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AA35" w14:textId="77777777" w:rsidR="006966BB" w:rsidRPr="00A26A55" w:rsidRDefault="006966BB" w:rsidP="006966BB">
      <w:pPr>
        <w:jc w:val="right"/>
        <w:rPr>
          <w:rFonts w:ascii="Times New Roman" w:eastAsia="Times New Roman" w:hAnsi="Times New Roman" w:cs="Times New Roman"/>
          <w:b/>
          <w:sz w:val="28"/>
          <w:szCs w:val="28"/>
          <w:lang w:val="fr-FR"/>
        </w:rPr>
      </w:pPr>
      <w:bookmarkStart w:id="0" w:name="_Hlk108264357"/>
      <w:bookmarkEnd w:id="0"/>
      <w:r w:rsidRPr="00A26A55">
        <w:rPr>
          <w:rFonts w:ascii="Times New Roman" w:eastAsia="Times New Roman" w:hAnsi="Times New Roman" w:cs="Times New Roman"/>
          <w:b/>
          <w:sz w:val="28"/>
          <w:szCs w:val="28"/>
          <w:lang w:val="fr-FR"/>
        </w:rPr>
        <w:t xml:space="preserve">Aprobat la </w:t>
      </w:r>
      <w:r>
        <w:rPr>
          <w:rFonts w:ascii="Times New Roman" w:eastAsia="Times New Roman" w:hAnsi="Times New Roman" w:cs="Times New Roman"/>
          <w:b/>
          <w:sz w:val="28"/>
          <w:szCs w:val="28"/>
          <w:lang w:val="fr-FR"/>
        </w:rPr>
        <w:t>--------</w:t>
      </w:r>
    </w:p>
    <w:p w14:paraId="7AFF1B6E" w14:textId="77B0C575" w:rsidR="00FA5337" w:rsidRPr="006966BB" w:rsidRDefault="00A31DCE" w:rsidP="006966BB">
      <w:pPr>
        <w:jc w:val="right"/>
        <w:rPr>
          <w:rFonts w:ascii="Times New Roman" w:eastAsia="Times New Roman" w:hAnsi="Times New Roman" w:cs="Times New Roman"/>
          <w:b/>
          <w:sz w:val="28"/>
          <w:szCs w:val="28"/>
          <w:lang w:val="fr-FR"/>
        </w:rPr>
      </w:pPr>
      <w:r w:rsidRPr="00A26A55">
        <w:rPr>
          <w:rFonts w:ascii="Times New Roman" w:eastAsia="Times New Roman" w:hAnsi="Times New Roman" w:cs="Times New Roman"/>
          <w:b/>
          <w:sz w:val="28"/>
          <w:szCs w:val="28"/>
          <w:lang w:val="fr-FR"/>
        </w:rPr>
        <w:t>Hotărârea Nr.</w:t>
      </w:r>
      <w:r>
        <w:rPr>
          <w:rFonts w:ascii="Times New Roman" w:eastAsia="Times New Roman" w:hAnsi="Times New Roman" w:cs="Times New Roman"/>
          <w:b/>
          <w:sz w:val="28"/>
          <w:szCs w:val="28"/>
          <w:lang w:val="fr-FR"/>
        </w:rPr>
        <w:t xml:space="preserve"> ----</w:t>
      </w:r>
      <w:r w:rsidR="006966BB" w:rsidRPr="00A26A55">
        <w:rPr>
          <w:rFonts w:ascii="Times New Roman" w:eastAsia="Times New Roman" w:hAnsi="Times New Roman" w:cs="Times New Roman"/>
          <w:b/>
          <w:sz w:val="28"/>
          <w:szCs w:val="28"/>
          <w:lang w:val="fr-FR"/>
        </w:rPr>
        <w:t xml:space="preserve"> a Comitetului Executiv al FMF</w:t>
      </w:r>
    </w:p>
    <w:p w14:paraId="3EEC2B8E" w14:textId="77777777" w:rsidR="00454221" w:rsidRDefault="00454221" w:rsidP="00EB7D31">
      <w:pPr>
        <w:ind w:left="-240" w:right="-220"/>
        <w:jc w:val="center"/>
        <w:rPr>
          <w:rFonts w:ascii="Arial" w:hAnsi="Arial" w:cs="Arial"/>
          <w:b/>
          <w:color w:val="000000" w:themeColor="text1"/>
          <w:sz w:val="32"/>
          <w:szCs w:val="32"/>
          <w:u w:val="single"/>
          <w:lang w:val="ro-RO"/>
        </w:rPr>
      </w:pPr>
    </w:p>
    <w:p w14:paraId="2EDE02F3" w14:textId="5A654B1A" w:rsidR="00EB7D31" w:rsidRPr="005259DA" w:rsidRDefault="00EB7D31" w:rsidP="00EB7D31">
      <w:pPr>
        <w:ind w:left="-240" w:right="-220"/>
        <w:jc w:val="center"/>
        <w:rPr>
          <w:rFonts w:ascii="Arial" w:hAnsi="Arial" w:cs="Arial"/>
          <w:b/>
          <w:color w:val="000000" w:themeColor="text1"/>
          <w:sz w:val="32"/>
          <w:szCs w:val="32"/>
          <w:u w:val="single"/>
          <w:lang w:val="ro-RO"/>
        </w:rPr>
      </w:pPr>
      <w:r w:rsidRPr="005259DA">
        <w:rPr>
          <w:rFonts w:ascii="Arial" w:hAnsi="Arial" w:cs="Arial"/>
          <w:b/>
          <w:color w:val="000000" w:themeColor="text1"/>
          <w:sz w:val="32"/>
          <w:szCs w:val="32"/>
          <w:u w:val="single"/>
          <w:lang w:val="ro-RO"/>
        </w:rPr>
        <w:t>FEDERAŢIA MOLDOVENEASCĂ DE FOTBAL</w:t>
      </w:r>
    </w:p>
    <w:p w14:paraId="1623FB32" w14:textId="77777777" w:rsidR="00EB7D31" w:rsidRPr="005259DA" w:rsidRDefault="00EB7D31" w:rsidP="00EB7D31">
      <w:pPr>
        <w:ind w:left="-240" w:right="-220"/>
        <w:jc w:val="center"/>
        <w:rPr>
          <w:rFonts w:ascii="Verdana" w:hAnsi="Verdana"/>
          <w:b/>
          <w:color w:val="000000" w:themeColor="text1"/>
          <w:sz w:val="36"/>
          <w:szCs w:val="36"/>
          <w:lang w:val="ro-RO"/>
        </w:rPr>
      </w:pPr>
    </w:p>
    <w:p w14:paraId="7D687B9C" w14:textId="52B702D1" w:rsidR="00EB7D31" w:rsidRPr="005259DA" w:rsidRDefault="00117DEA" w:rsidP="00EB7D31">
      <w:pPr>
        <w:ind w:left="-240" w:right="-220"/>
        <w:jc w:val="center"/>
        <w:rPr>
          <w:rFonts w:ascii="Verdana" w:hAnsi="Verdana"/>
          <w:b/>
          <w:color w:val="000000" w:themeColor="text1"/>
          <w:sz w:val="36"/>
          <w:szCs w:val="36"/>
          <w:lang w:val="ro-RO"/>
        </w:rPr>
      </w:pPr>
      <w:r w:rsidRPr="005259DA">
        <w:rPr>
          <w:noProof/>
          <w:color w:val="000000" w:themeColor="text1"/>
          <w:lang w:eastAsia="ru-RU"/>
        </w:rPr>
        <w:drawing>
          <wp:inline distT="0" distB="0" distL="0" distR="0" wp14:anchorId="0ABA42B3" wp14:editId="13F92AEE">
            <wp:extent cx="3933825" cy="3771900"/>
            <wp:effectExtent l="0" t="0" r="0" b="0"/>
            <wp:docPr id="18" name="Рисунок 18" descr="copii si juniori_2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 si juniori_2 update"/>
                    <pic:cNvPicPr>
                      <a:picLocks noChangeAspect="1" noChangeArrowheads="1"/>
                    </pic:cNvPicPr>
                  </pic:nvPicPr>
                  <pic:blipFill>
                    <a:blip r:embed="rId8">
                      <a:extLst>
                        <a:ext uri="{28A0092B-C50C-407E-A947-70E740481C1C}">
                          <a14:useLocalDpi xmlns:a14="http://schemas.microsoft.com/office/drawing/2010/main" val="0"/>
                        </a:ext>
                      </a:extLst>
                    </a:blip>
                    <a:srcRect l="21417" t="21495" r="23694" b="22728"/>
                    <a:stretch>
                      <a:fillRect/>
                    </a:stretch>
                  </pic:blipFill>
                  <pic:spPr bwMode="auto">
                    <a:xfrm>
                      <a:off x="0" y="0"/>
                      <a:ext cx="3933825" cy="3771900"/>
                    </a:xfrm>
                    <a:prstGeom prst="rect">
                      <a:avLst/>
                    </a:prstGeom>
                    <a:noFill/>
                    <a:ln>
                      <a:noFill/>
                    </a:ln>
                  </pic:spPr>
                </pic:pic>
              </a:graphicData>
            </a:graphic>
          </wp:inline>
        </w:drawing>
      </w:r>
    </w:p>
    <w:p w14:paraId="2C5B16B2" w14:textId="2A49707D" w:rsidR="00EB7D31" w:rsidRPr="005259DA" w:rsidRDefault="00EB7D31" w:rsidP="00EB7D31">
      <w:pPr>
        <w:ind w:left="-240" w:right="-220"/>
        <w:jc w:val="center"/>
        <w:rPr>
          <w:rFonts w:ascii="Verdana" w:hAnsi="Verdana"/>
          <w:b/>
          <w:color w:val="000000" w:themeColor="text1"/>
          <w:sz w:val="32"/>
          <w:szCs w:val="32"/>
          <w:u w:val="single"/>
          <w:lang w:val="ro-RO"/>
        </w:rPr>
      </w:pPr>
    </w:p>
    <w:p w14:paraId="3D826A6E" w14:textId="320FB765" w:rsidR="00EB7D31" w:rsidRPr="005259DA" w:rsidRDefault="0093260A" w:rsidP="00EB7D31">
      <w:pPr>
        <w:spacing w:line="360" w:lineRule="auto"/>
        <w:ind w:left="-238" w:right="-221"/>
        <w:jc w:val="center"/>
        <w:rPr>
          <w:rFonts w:ascii="Arial" w:hAnsi="Arial" w:cs="Arial"/>
          <w:b/>
          <w:color w:val="000000" w:themeColor="text1"/>
          <w:spacing w:val="40"/>
          <w:sz w:val="32"/>
          <w:szCs w:val="32"/>
          <w:u w:val="single"/>
          <w:lang w:val="ro-RO"/>
        </w:rPr>
      </w:pPr>
      <w:r>
        <w:rPr>
          <w:rFonts w:ascii="Arial" w:hAnsi="Arial" w:cs="Arial"/>
          <w:b/>
          <w:color w:val="000000" w:themeColor="text1"/>
          <w:spacing w:val="40"/>
          <w:sz w:val="32"/>
          <w:szCs w:val="32"/>
          <w:u w:val="single"/>
          <w:lang w:val="ro-RO"/>
        </w:rPr>
        <w:t>REGULAMENT</w:t>
      </w:r>
    </w:p>
    <w:p w14:paraId="4F39C78A" w14:textId="57C3B918" w:rsidR="00EB7D31" w:rsidRPr="005259DA" w:rsidRDefault="00EB7D31" w:rsidP="00EB7D31">
      <w:pPr>
        <w:spacing w:line="26" w:lineRule="atLeast"/>
        <w:ind w:left="-238" w:right="-221"/>
        <w:jc w:val="center"/>
        <w:rPr>
          <w:rFonts w:ascii="Arial" w:hAnsi="Arial" w:cs="Arial"/>
          <w:b/>
          <w:color w:val="000000" w:themeColor="text1"/>
          <w:sz w:val="40"/>
          <w:szCs w:val="40"/>
          <w:lang w:val="ro-RO"/>
        </w:rPr>
      </w:pPr>
    </w:p>
    <w:p w14:paraId="76A8E135" w14:textId="706829AB" w:rsidR="00EB7D31" w:rsidRPr="005259DA" w:rsidRDefault="009C17A5" w:rsidP="00C83FF1">
      <w:pPr>
        <w:spacing w:line="26" w:lineRule="atLeast"/>
        <w:ind w:left="-238" w:right="-221"/>
        <w:jc w:val="center"/>
        <w:rPr>
          <w:rFonts w:ascii="Arial" w:hAnsi="Arial" w:cs="Arial"/>
          <w:b/>
          <w:i/>
          <w:color w:val="000000" w:themeColor="text1"/>
          <w:sz w:val="28"/>
          <w:szCs w:val="28"/>
          <w:lang w:val="ro-RO"/>
        </w:rPr>
      </w:pPr>
      <w:r>
        <w:rPr>
          <w:rFonts w:ascii="Arial" w:hAnsi="Arial" w:cs="Arial"/>
          <w:b/>
          <w:i/>
          <w:color w:val="000000" w:themeColor="text1"/>
          <w:sz w:val="28"/>
          <w:szCs w:val="28"/>
          <w:lang w:val="ro-RO"/>
        </w:rPr>
        <w:t>EDIȚIA</w:t>
      </w:r>
      <w:r w:rsidR="009453E8" w:rsidRPr="005259DA">
        <w:rPr>
          <w:rFonts w:ascii="Arial" w:hAnsi="Arial" w:cs="Arial"/>
          <w:b/>
          <w:i/>
          <w:color w:val="000000" w:themeColor="text1"/>
          <w:sz w:val="28"/>
          <w:szCs w:val="28"/>
          <w:lang w:val="ro-RO"/>
        </w:rPr>
        <w:t xml:space="preserve"> </w:t>
      </w:r>
      <w:r w:rsidR="009453E8" w:rsidRPr="00585196">
        <w:rPr>
          <w:rFonts w:ascii="Arial" w:hAnsi="Arial" w:cs="Arial"/>
          <w:b/>
          <w:i/>
          <w:sz w:val="28"/>
          <w:szCs w:val="28"/>
          <w:lang w:val="ro-RO"/>
        </w:rPr>
        <w:t>202</w:t>
      </w:r>
      <w:r w:rsidR="00D85E62" w:rsidRPr="00585196">
        <w:rPr>
          <w:rFonts w:ascii="Arial" w:hAnsi="Arial" w:cs="Arial"/>
          <w:b/>
          <w:i/>
          <w:sz w:val="28"/>
          <w:szCs w:val="28"/>
          <w:lang w:val="ro-RO"/>
        </w:rPr>
        <w:t>2</w:t>
      </w:r>
      <w:r w:rsidR="009453E8" w:rsidRPr="00585196">
        <w:rPr>
          <w:rFonts w:ascii="Arial" w:hAnsi="Arial" w:cs="Arial"/>
          <w:b/>
          <w:i/>
          <w:sz w:val="28"/>
          <w:szCs w:val="28"/>
          <w:lang w:val="ro-RO"/>
        </w:rPr>
        <w:t>-202</w:t>
      </w:r>
      <w:r w:rsidR="00D85E62" w:rsidRPr="00585196">
        <w:rPr>
          <w:rFonts w:ascii="Arial" w:hAnsi="Arial" w:cs="Arial"/>
          <w:b/>
          <w:i/>
          <w:sz w:val="28"/>
          <w:szCs w:val="28"/>
          <w:lang w:val="ro-RO"/>
        </w:rPr>
        <w:t>3</w:t>
      </w:r>
    </w:p>
    <w:p w14:paraId="47D4938F" w14:textId="77777777" w:rsidR="00EB7D31" w:rsidRPr="005259DA" w:rsidRDefault="00EB7D31" w:rsidP="00EB7D31">
      <w:pPr>
        <w:ind w:right="-220"/>
        <w:jc w:val="both"/>
        <w:rPr>
          <w:rFonts w:ascii="Georgia" w:hAnsi="Georgia"/>
          <w:b/>
          <w:color w:val="000000" w:themeColor="text1"/>
          <w:lang w:val="ro-RO"/>
        </w:rPr>
      </w:pPr>
    </w:p>
    <w:p w14:paraId="412D9E9B" w14:textId="77777777" w:rsidR="00EB7D31" w:rsidRPr="005259DA" w:rsidRDefault="00EB7D31" w:rsidP="00EB7D31">
      <w:pPr>
        <w:ind w:left="1884" w:right="-220" w:firstLine="948"/>
        <w:jc w:val="center"/>
        <w:rPr>
          <w:rFonts w:ascii="Georgia" w:hAnsi="Georgia"/>
          <w:b/>
          <w:i/>
          <w:color w:val="000000" w:themeColor="text1"/>
          <w:sz w:val="24"/>
          <w:u w:val="single"/>
          <w:lang w:val="ro-RO"/>
        </w:rPr>
      </w:pPr>
    </w:p>
    <w:p w14:paraId="0E2A68FE" w14:textId="77777777" w:rsidR="00912181" w:rsidRPr="005259DA" w:rsidRDefault="00912181" w:rsidP="00EB7D31">
      <w:pPr>
        <w:ind w:left="1884" w:right="-220" w:firstLine="948"/>
        <w:jc w:val="center"/>
        <w:rPr>
          <w:rFonts w:ascii="Georgia" w:hAnsi="Georgia"/>
          <w:b/>
          <w:i/>
          <w:color w:val="000000" w:themeColor="text1"/>
          <w:sz w:val="24"/>
          <w:u w:val="single"/>
          <w:lang w:val="ro-RO"/>
        </w:rPr>
      </w:pPr>
    </w:p>
    <w:p w14:paraId="0C0A9318" w14:textId="77777777" w:rsidR="00912181" w:rsidRPr="005259DA" w:rsidRDefault="00912181" w:rsidP="00912181">
      <w:pPr>
        <w:ind w:left="6132" w:right="-220" w:firstLine="948"/>
        <w:jc w:val="both"/>
        <w:rPr>
          <w:rFonts w:ascii="Arial" w:hAnsi="Arial" w:cs="Arial"/>
          <w:b/>
          <w:color w:val="000000" w:themeColor="text1"/>
          <w:sz w:val="24"/>
          <w:lang w:val="en-US"/>
        </w:rPr>
      </w:pPr>
      <w:proofErr w:type="spellStart"/>
      <w:r w:rsidRPr="005259DA">
        <w:rPr>
          <w:rFonts w:ascii="Arial" w:hAnsi="Arial" w:cs="Arial"/>
          <w:b/>
          <w:color w:val="000000" w:themeColor="text1"/>
          <w:sz w:val="24"/>
          <w:lang w:val="en-US"/>
        </w:rPr>
        <w:t>Aprobat</w:t>
      </w:r>
      <w:proofErr w:type="spellEnd"/>
    </w:p>
    <w:p w14:paraId="60E14800" w14:textId="6F023729" w:rsidR="005C61E4" w:rsidRPr="0092083F" w:rsidRDefault="004D5DFF" w:rsidP="006966BB">
      <w:pPr>
        <w:ind w:left="4716" w:right="-220" w:firstLine="948"/>
        <w:jc w:val="both"/>
        <w:rPr>
          <w:rFonts w:ascii="Arial" w:hAnsi="Arial" w:cs="Arial"/>
          <w:b/>
          <w:color w:val="000000" w:themeColor="text1"/>
          <w:sz w:val="24"/>
          <w:lang w:val="en-US"/>
        </w:rPr>
      </w:pPr>
      <w:r w:rsidRPr="005259DA">
        <w:rPr>
          <w:rFonts w:ascii="Arial" w:hAnsi="Arial" w:cs="Arial"/>
          <w:b/>
          <w:color w:val="000000" w:themeColor="text1"/>
          <w:sz w:val="24"/>
          <w:lang w:val="en-US"/>
        </w:rPr>
        <w:t xml:space="preserve">   </w:t>
      </w:r>
      <w:r w:rsidR="00F16EC1" w:rsidRPr="005259DA">
        <w:rPr>
          <w:rFonts w:ascii="Arial" w:hAnsi="Arial" w:cs="Arial"/>
          <w:b/>
          <w:color w:val="000000" w:themeColor="text1"/>
          <w:sz w:val="24"/>
          <w:lang w:val="en-US"/>
        </w:rPr>
        <w:t xml:space="preserve">   </w:t>
      </w:r>
      <w:r w:rsidRPr="005259DA">
        <w:rPr>
          <w:rFonts w:ascii="Arial" w:hAnsi="Arial" w:cs="Arial"/>
          <w:b/>
          <w:color w:val="000000" w:themeColor="text1"/>
          <w:sz w:val="24"/>
          <w:lang w:val="en-US"/>
        </w:rPr>
        <w:t xml:space="preserve"> </w:t>
      </w:r>
      <w:proofErr w:type="spellStart"/>
      <w:r w:rsidR="0093260A">
        <w:rPr>
          <w:rFonts w:ascii="Arial" w:hAnsi="Arial" w:cs="Arial"/>
          <w:b/>
          <w:color w:val="000000" w:themeColor="text1"/>
          <w:sz w:val="24"/>
          <w:lang w:val="en-US"/>
        </w:rPr>
        <w:t>Comitet</w:t>
      </w:r>
      <w:r w:rsidR="00912181" w:rsidRPr="005259DA">
        <w:rPr>
          <w:rFonts w:ascii="Arial" w:hAnsi="Arial" w:cs="Arial"/>
          <w:b/>
          <w:color w:val="000000" w:themeColor="text1"/>
          <w:sz w:val="24"/>
          <w:lang w:val="en-US"/>
        </w:rPr>
        <w:t>ul</w:t>
      </w:r>
      <w:proofErr w:type="spellEnd"/>
      <w:r w:rsidR="0009703D" w:rsidRPr="005259DA">
        <w:rPr>
          <w:rFonts w:ascii="Arial" w:hAnsi="Arial" w:cs="Arial"/>
          <w:b/>
          <w:color w:val="000000" w:themeColor="text1"/>
          <w:sz w:val="24"/>
          <w:lang w:val="en-US"/>
        </w:rPr>
        <w:t xml:space="preserve"> </w:t>
      </w:r>
      <w:proofErr w:type="spellStart"/>
      <w:r w:rsidR="00F16EC1" w:rsidRPr="005259DA">
        <w:rPr>
          <w:rFonts w:ascii="Arial" w:hAnsi="Arial" w:cs="Arial"/>
          <w:b/>
          <w:color w:val="000000" w:themeColor="text1"/>
          <w:sz w:val="24"/>
          <w:lang w:val="en-US"/>
        </w:rPr>
        <w:t>Executiv</w:t>
      </w:r>
      <w:proofErr w:type="spellEnd"/>
      <w:r w:rsidR="00912181" w:rsidRPr="005259DA">
        <w:rPr>
          <w:rFonts w:ascii="Arial" w:hAnsi="Arial" w:cs="Arial"/>
          <w:b/>
          <w:color w:val="000000" w:themeColor="text1"/>
          <w:sz w:val="24"/>
          <w:lang w:val="en-US"/>
        </w:rPr>
        <w:t xml:space="preserve"> al FMF</w:t>
      </w:r>
    </w:p>
    <w:p w14:paraId="3565F296" w14:textId="25315F29" w:rsidR="00D026B6" w:rsidRPr="00330B48" w:rsidRDefault="00D026B6">
      <w:pPr>
        <w:pStyle w:val="BasicParagraph"/>
        <w:numPr>
          <w:ilvl w:val="0"/>
          <w:numId w:val="2"/>
        </w:numPr>
        <w:spacing w:before="120" w:after="200" w:line="276" w:lineRule="auto"/>
        <w:ind w:left="-284" w:right="-235"/>
        <w:rPr>
          <w:rFonts w:ascii="Arial" w:hAnsi="Arial" w:cs="Arial"/>
          <w:color w:val="0070C0"/>
          <w:lang w:val="ro-RO"/>
        </w:rPr>
      </w:pPr>
      <w:r w:rsidRPr="00330B48">
        <w:rPr>
          <w:rFonts w:ascii="Arial" w:hAnsi="Arial" w:cs="Arial"/>
          <w:b/>
          <w:bCs/>
          <w:color w:val="0070C0"/>
          <w:lang w:val="ro-RO"/>
        </w:rPr>
        <w:lastRenderedPageBreak/>
        <w:t>CONDIŢII GENERALE</w:t>
      </w:r>
    </w:p>
    <w:p w14:paraId="0BA26CF2" w14:textId="0903E861" w:rsidR="009F65D6" w:rsidRDefault="00AB72A7">
      <w:pPr>
        <w:pStyle w:val="BasicParagraph"/>
        <w:numPr>
          <w:ilvl w:val="1"/>
          <w:numId w:val="2"/>
        </w:numPr>
        <w:spacing w:line="276" w:lineRule="auto"/>
        <w:ind w:left="-284" w:right="-235"/>
        <w:jc w:val="both"/>
        <w:rPr>
          <w:rFonts w:ascii="Arial" w:hAnsi="Arial" w:cs="Arial"/>
          <w:color w:val="000000" w:themeColor="text1"/>
          <w:lang w:val="ro-RO"/>
        </w:rPr>
      </w:pPr>
      <w:r>
        <w:rPr>
          <w:rFonts w:ascii="Arial" w:hAnsi="Arial" w:cs="Arial"/>
          <w:color w:val="000000" w:themeColor="text1"/>
          <w:lang w:val="ro-RO"/>
        </w:rPr>
        <w:t xml:space="preserve">         </w:t>
      </w:r>
      <w:r w:rsidR="009F65D6" w:rsidRPr="005259DA">
        <w:rPr>
          <w:rFonts w:ascii="Arial" w:hAnsi="Arial" w:cs="Arial"/>
          <w:color w:val="000000" w:themeColor="text1"/>
          <w:lang w:val="ro-RO"/>
        </w:rPr>
        <w:t xml:space="preserve">Pentru participarea în </w:t>
      </w:r>
      <w:r w:rsidR="009F65D6">
        <w:rPr>
          <w:rFonts w:ascii="Arial" w:hAnsi="Arial" w:cs="Arial"/>
          <w:color w:val="000000" w:themeColor="text1"/>
          <w:lang w:val="ro-RO"/>
        </w:rPr>
        <w:t>Campionatul</w:t>
      </w:r>
      <w:r w:rsidR="009F65D6" w:rsidRPr="005259DA">
        <w:rPr>
          <w:rFonts w:ascii="Arial" w:hAnsi="Arial" w:cs="Arial"/>
          <w:color w:val="000000" w:themeColor="text1"/>
          <w:lang w:val="ro-RO"/>
        </w:rPr>
        <w:t xml:space="preserve"> </w:t>
      </w:r>
      <w:r w:rsidR="009F65D6">
        <w:rPr>
          <w:rFonts w:ascii="Arial" w:hAnsi="Arial" w:cs="Arial"/>
          <w:color w:val="000000" w:themeColor="text1"/>
          <w:lang w:val="ro-RO"/>
        </w:rPr>
        <w:t>R. Moldova</w:t>
      </w:r>
      <w:r w:rsidR="009F65D6" w:rsidRPr="005259DA">
        <w:rPr>
          <w:rFonts w:ascii="Arial" w:hAnsi="Arial" w:cs="Arial"/>
          <w:color w:val="000000" w:themeColor="text1"/>
          <w:lang w:val="ro-RO"/>
        </w:rPr>
        <w:t xml:space="preserve"> la </w:t>
      </w:r>
      <w:r w:rsidR="009F65D6">
        <w:rPr>
          <w:rFonts w:ascii="Arial" w:hAnsi="Arial" w:cs="Arial"/>
          <w:color w:val="000000" w:themeColor="text1"/>
          <w:lang w:val="ro-RO"/>
        </w:rPr>
        <w:t>f</w:t>
      </w:r>
      <w:r w:rsidR="009F65D6" w:rsidRPr="005259DA">
        <w:rPr>
          <w:rFonts w:ascii="Arial" w:hAnsi="Arial" w:cs="Arial"/>
          <w:color w:val="000000" w:themeColor="text1"/>
          <w:lang w:val="ro-RO"/>
        </w:rPr>
        <w:t xml:space="preserve">otbal între </w:t>
      </w:r>
      <w:r w:rsidR="009F65D6">
        <w:rPr>
          <w:rFonts w:ascii="Arial" w:hAnsi="Arial" w:cs="Arial"/>
          <w:color w:val="000000" w:themeColor="text1"/>
          <w:lang w:val="ro-RO"/>
        </w:rPr>
        <w:t xml:space="preserve">Copii și Juniori ediția </w:t>
      </w:r>
      <w:r w:rsidR="009F65D6" w:rsidRPr="00534596">
        <w:rPr>
          <w:rFonts w:ascii="Arial" w:hAnsi="Arial" w:cs="Arial"/>
          <w:b/>
          <w:bCs/>
          <w:color w:val="auto"/>
          <w:lang w:val="ro-RO"/>
        </w:rPr>
        <w:t>2022-2023</w:t>
      </w:r>
      <w:r w:rsidR="009F65D6" w:rsidRPr="005259DA">
        <w:rPr>
          <w:rFonts w:ascii="Arial" w:hAnsi="Arial" w:cs="Arial"/>
          <w:color w:val="000000" w:themeColor="text1"/>
          <w:lang w:val="ro-RO"/>
        </w:rPr>
        <w:t xml:space="preserve"> se admit </w:t>
      </w:r>
      <w:r w:rsidR="009F65D6">
        <w:rPr>
          <w:rFonts w:ascii="Arial" w:hAnsi="Arial" w:cs="Arial"/>
          <w:color w:val="000000" w:themeColor="text1"/>
          <w:lang w:val="ro-RO"/>
        </w:rPr>
        <w:t>Cluburile</w:t>
      </w:r>
      <w:r w:rsidR="00A31DCE">
        <w:rPr>
          <w:rFonts w:ascii="Arial" w:hAnsi="Arial" w:cs="Arial"/>
          <w:color w:val="000000" w:themeColor="text1"/>
          <w:lang w:val="ro-RO"/>
        </w:rPr>
        <w:t xml:space="preserve"> de fotbal</w:t>
      </w:r>
      <w:r w:rsidR="009F65D6" w:rsidRPr="005259DA">
        <w:rPr>
          <w:rFonts w:ascii="Arial" w:hAnsi="Arial" w:cs="Arial"/>
          <w:color w:val="000000" w:themeColor="text1"/>
          <w:lang w:val="ro-RO"/>
        </w:rPr>
        <w:t xml:space="preserve">, formațiunile fotbalistice, afiliate la Federaţia Moldovenească de Fotbal sau la </w:t>
      </w:r>
      <w:r w:rsidR="009F65D6">
        <w:rPr>
          <w:rFonts w:ascii="Arial" w:hAnsi="Arial" w:cs="Arial"/>
          <w:color w:val="000000" w:themeColor="text1"/>
          <w:lang w:val="ro-RO"/>
        </w:rPr>
        <w:t xml:space="preserve">Asociațiile </w:t>
      </w:r>
      <w:r w:rsidR="009F65D6" w:rsidRPr="009F65D6">
        <w:rPr>
          <w:rFonts w:ascii="Arial" w:hAnsi="Arial" w:cs="Arial"/>
          <w:color w:val="auto"/>
          <w:lang w:val="ro-RO"/>
        </w:rPr>
        <w:t xml:space="preserve">Regionale,Teritoriale, Raionale sau Municipale </w:t>
      </w:r>
      <w:r w:rsidR="009F65D6" w:rsidRPr="005259DA">
        <w:rPr>
          <w:rFonts w:ascii="Arial" w:hAnsi="Arial" w:cs="Arial"/>
          <w:color w:val="000000" w:themeColor="text1"/>
          <w:lang w:val="ro-RO"/>
        </w:rPr>
        <w:t xml:space="preserve">de fotbal și </w:t>
      </w:r>
      <w:r w:rsidR="009F65D6">
        <w:rPr>
          <w:rFonts w:ascii="Arial" w:hAnsi="Arial" w:cs="Arial"/>
          <w:color w:val="000000" w:themeColor="text1"/>
          <w:lang w:val="ro-RO"/>
        </w:rPr>
        <w:t>Școliile Sportive</w:t>
      </w:r>
      <w:r w:rsidR="009F65D6" w:rsidRPr="005259DA">
        <w:rPr>
          <w:rFonts w:ascii="Arial" w:hAnsi="Arial" w:cs="Arial"/>
          <w:color w:val="000000" w:themeColor="text1"/>
          <w:lang w:val="ro-RO"/>
        </w:rPr>
        <w:t xml:space="preserve">. </w:t>
      </w:r>
      <w:r w:rsidR="009F65D6">
        <w:rPr>
          <w:rFonts w:ascii="Arial" w:hAnsi="Arial" w:cs="Arial"/>
          <w:color w:val="000000" w:themeColor="text1"/>
          <w:lang w:val="ro-RO"/>
        </w:rPr>
        <w:t xml:space="preserve"> </w:t>
      </w:r>
    </w:p>
    <w:p w14:paraId="66833E3C" w14:textId="672D042A" w:rsidR="009F65D6" w:rsidRPr="009F65D6" w:rsidRDefault="009F65D6" w:rsidP="008E234A">
      <w:pPr>
        <w:pStyle w:val="BasicParagraph"/>
        <w:spacing w:line="276" w:lineRule="auto"/>
        <w:ind w:left="-284" w:right="-235"/>
        <w:jc w:val="both"/>
        <w:rPr>
          <w:rFonts w:ascii="Arial" w:hAnsi="Arial" w:cs="Arial"/>
          <w:color w:val="000000" w:themeColor="text1"/>
          <w:lang w:val="ro-RO"/>
        </w:rPr>
      </w:pPr>
      <w:r>
        <w:rPr>
          <w:rFonts w:ascii="Arial" w:hAnsi="Arial" w:cs="Arial"/>
          <w:color w:val="000000" w:themeColor="text1"/>
          <w:lang w:val="ro-RO"/>
        </w:rPr>
        <w:t xml:space="preserve">        </w:t>
      </w:r>
      <w:r w:rsidRPr="009F65D6">
        <w:rPr>
          <w:rFonts w:ascii="Arial" w:hAnsi="Arial" w:cs="Arial"/>
          <w:color w:val="000000" w:themeColor="text1"/>
          <w:lang w:val="ro-RO"/>
        </w:rPr>
        <w:t xml:space="preserve">Se admit în Campionatul R. Moldova la fotbal între Copii și Juniori ediția </w:t>
      </w:r>
      <w:r w:rsidRPr="009F65D6">
        <w:rPr>
          <w:rFonts w:ascii="Arial" w:hAnsi="Arial" w:cs="Arial"/>
          <w:b/>
          <w:bCs/>
          <w:color w:val="auto"/>
          <w:lang w:val="ro-RO"/>
        </w:rPr>
        <w:t>2022-2023</w:t>
      </w:r>
      <w:r w:rsidRPr="009F65D6">
        <w:rPr>
          <w:rFonts w:ascii="Arial" w:hAnsi="Arial" w:cs="Arial"/>
          <w:color w:val="000000" w:themeColor="text1"/>
          <w:lang w:val="ro-RO"/>
        </w:rPr>
        <w:t>, Cluburile</w:t>
      </w:r>
      <w:r w:rsidR="00A31DCE">
        <w:rPr>
          <w:rFonts w:ascii="Arial" w:hAnsi="Arial" w:cs="Arial"/>
          <w:color w:val="000000" w:themeColor="text1"/>
          <w:lang w:val="ro-RO"/>
        </w:rPr>
        <w:t xml:space="preserve"> de fotbal</w:t>
      </w:r>
      <w:r w:rsidRPr="009F65D6">
        <w:rPr>
          <w:rFonts w:ascii="Arial" w:hAnsi="Arial" w:cs="Arial"/>
          <w:color w:val="000000" w:themeColor="text1"/>
          <w:lang w:val="ro-RO"/>
        </w:rPr>
        <w:t>,</w:t>
      </w:r>
      <w:r w:rsidR="00A31DCE">
        <w:rPr>
          <w:rFonts w:ascii="Arial" w:hAnsi="Arial" w:cs="Arial"/>
          <w:color w:val="000000" w:themeColor="text1"/>
          <w:lang w:val="ro-RO"/>
        </w:rPr>
        <w:t xml:space="preserve"> </w:t>
      </w:r>
      <w:r w:rsidRPr="009F65D6">
        <w:rPr>
          <w:rFonts w:ascii="Arial" w:hAnsi="Arial" w:cs="Arial"/>
          <w:color w:val="000000" w:themeColor="text1"/>
          <w:lang w:val="ro-RO"/>
        </w:rPr>
        <w:t xml:space="preserve">formațiunile fotbalistice, Școliile Sportive, </w:t>
      </w:r>
      <w:r w:rsidRPr="009F65D6">
        <w:rPr>
          <w:rFonts w:ascii="Arial" w:hAnsi="Arial" w:cs="Arial"/>
          <w:bCs/>
          <w:color w:val="000000" w:themeColor="text1"/>
        </w:rPr>
        <w:t xml:space="preserve">care au </w:t>
      </w:r>
      <w:proofErr w:type="spellStart"/>
      <w:r w:rsidRPr="009F65D6">
        <w:rPr>
          <w:rFonts w:ascii="Arial" w:hAnsi="Arial" w:cs="Arial"/>
          <w:bCs/>
          <w:color w:val="000000" w:themeColor="text1"/>
        </w:rPr>
        <w:t>trecut</w:t>
      </w:r>
      <w:proofErr w:type="spellEnd"/>
      <w:r w:rsidRPr="009F65D6">
        <w:rPr>
          <w:rFonts w:ascii="Arial" w:hAnsi="Arial" w:cs="Arial"/>
          <w:bCs/>
          <w:color w:val="000000" w:themeColor="text1"/>
        </w:rPr>
        <w:t xml:space="preserve"> </w:t>
      </w:r>
      <w:proofErr w:type="spellStart"/>
      <w:r w:rsidRPr="009F65D6">
        <w:rPr>
          <w:rFonts w:ascii="Arial" w:hAnsi="Arial" w:cs="Arial"/>
          <w:bCs/>
          <w:color w:val="000000" w:themeColor="text1"/>
        </w:rPr>
        <w:t>procesul</w:t>
      </w:r>
      <w:proofErr w:type="spellEnd"/>
      <w:r w:rsidRPr="009F65D6">
        <w:rPr>
          <w:rFonts w:ascii="Arial" w:hAnsi="Arial" w:cs="Arial"/>
          <w:bCs/>
          <w:color w:val="000000" w:themeColor="text1"/>
        </w:rPr>
        <w:t xml:space="preserve"> de </w:t>
      </w:r>
      <w:proofErr w:type="spellStart"/>
      <w:r w:rsidRPr="009F65D6">
        <w:rPr>
          <w:rFonts w:ascii="Arial" w:hAnsi="Arial" w:cs="Arial"/>
          <w:bCs/>
          <w:color w:val="000000" w:themeColor="text1"/>
        </w:rPr>
        <w:t>clasificare</w:t>
      </w:r>
      <w:proofErr w:type="spellEnd"/>
      <w:r w:rsidRPr="009F65D6">
        <w:rPr>
          <w:rFonts w:ascii="Arial" w:hAnsi="Arial" w:cs="Arial"/>
          <w:bCs/>
          <w:color w:val="000000" w:themeColor="text1"/>
        </w:rPr>
        <w:t xml:space="preserve">, conform </w:t>
      </w:r>
      <w:proofErr w:type="spellStart"/>
      <w:r w:rsidRPr="009F65D6">
        <w:rPr>
          <w:rFonts w:ascii="Arial" w:hAnsi="Arial" w:cs="Arial"/>
          <w:bCs/>
          <w:color w:val="000000" w:themeColor="text1"/>
        </w:rPr>
        <w:t>Regulamentului</w:t>
      </w:r>
      <w:proofErr w:type="spellEnd"/>
      <w:r w:rsidRPr="009F65D6">
        <w:rPr>
          <w:rFonts w:ascii="Arial" w:hAnsi="Arial" w:cs="Arial"/>
          <w:bCs/>
          <w:color w:val="000000" w:themeColor="text1"/>
        </w:rPr>
        <w:t xml:space="preserve"> FMF de </w:t>
      </w:r>
      <w:proofErr w:type="spellStart"/>
      <w:r w:rsidRPr="009F65D6">
        <w:rPr>
          <w:rFonts w:ascii="Arial" w:hAnsi="Arial" w:cs="Arial"/>
          <w:bCs/>
          <w:color w:val="000000" w:themeColor="text1"/>
        </w:rPr>
        <w:t>Clasificare</w:t>
      </w:r>
      <w:proofErr w:type="spellEnd"/>
      <w:r w:rsidRPr="009F65D6">
        <w:rPr>
          <w:rFonts w:ascii="Arial" w:hAnsi="Arial" w:cs="Arial"/>
          <w:bCs/>
          <w:color w:val="000000" w:themeColor="text1"/>
        </w:rPr>
        <w:t xml:space="preserve"> a </w:t>
      </w:r>
      <w:proofErr w:type="spellStart"/>
      <w:r w:rsidRPr="009F65D6">
        <w:rPr>
          <w:rFonts w:ascii="Arial" w:hAnsi="Arial" w:cs="Arial"/>
          <w:bCs/>
          <w:color w:val="000000" w:themeColor="text1"/>
        </w:rPr>
        <w:t>Centrelor</w:t>
      </w:r>
      <w:proofErr w:type="spellEnd"/>
      <w:r w:rsidRPr="009F65D6">
        <w:rPr>
          <w:rFonts w:ascii="Arial" w:hAnsi="Arial" w:cs="Arial"/>
          <w:bCs/>
          <w:color w:val="000000" w:themeColor="text1"/>
        </w:rPr>
        <w:t xml:space="preserve"> de </w:t>
      </w:r>
      <w:proofErr w:type="spellStart"/>
      <w:r w:rsidRPr="009F65D6">
        <w:rPr>
          <w:rFonts w:ascii="Arial" w:hAnsi="Arial" w:cs="Arial"/>
          <w:bCs/>
          <w:color w:val="000000" w:themeColor="text1"/>
        </w:rPr>
        <w:t>Pregătire</w:t>
      </w:r>
      <w:proofErr w:type="spellEnd"/>
      <w:r w:rsidRPr="009F65D6">
        <w:rPr>
          <w:rFonts w:ascii="Arial" w:hAnsi="Arial" w:cs="Arial"/>
          <w:bCs/>
          <w:color w:val="000000" w:themeColor="text1"/>
        </w:rPr>
        <w:t xml:space="preserve"> a </w:t>
      </w:r>
      <w:proofErr w:type="spellStart"/>
      <w:r w:rsidRPr="009F65D6">
        <w:rPr>
          <w:rFonts w:ascii="Arial" w:hAnsi="Arial" w:cs="Arial"/>
          <w:bCs/>
          <w:color w:val="000000" w:themeColor="text1"/>
        </w:rPr>
        <w:t>Copiilor</w:t>
      </w:r>
      <w:proofErr w:type="spellEnd"/>
      <w:r w:rsidRPr="009F65D6">
        <w:rPr>
          <w:rFonts w:ascii="Arial" w:hAnsi="Arial" w:cs="Arial"/>
          <w:bCs/>
          <w:color w:val="000000" w:themeColor="text1"/>
        </w:rPr>
        <w:t xml:space="preserve"> </w:t>
      </w:r>
      <w:proofErr w:type="spellStart"/>
      <w:r w:rsidRPr="009F65D6">
        <w:rPr>
          <w:rFonts w:ascii="Arial" w:hAnsi="Arial" w:cs="Arial"/>
          <w:bCs/>
          <w:color w:val="000000" w:themeColor="text1"/>
        </w:rPr>
        <w:t>și</w:t>
      </w:r>
      <w:proofErr w:type="spellEnd"/>
      <w:r w:rsidRPr="009F65D6">
        <w:rPr>
          <w:rFonts w:ascii="Arial" w:hAnsi="Arial" w:cs="Arial"/>
          <w:bCs/>
          <w:color w:val="000000" w:themeColor="text1"/>
        </w:rPr>
        <w:t xml:space="preserve"> </w:t>
      </w:r>
      <w:proofErr w:type="spellStart"/>
      <w:r w:rsidRPr="009F65D6">
        <w:rPr>
          <w:rFonts w:ascii="Arial" w:hAnsi="Arial" w:cs="Arial"/>
          <w:bCs/>
          <w:color w:val="000000" w:themeColor="text1"/>
        </w:rPr>
        <w:t>Juniorilor</w:t>
      </w:r>
      <w:proofErr w:type="spellEnd"/>
      <w:r w:rsidRPr="009F65D6">
        <w:rPr>
          <w:rFonts w:ascii="Arial" w:hAnsi="Arial" w:cs="Arial"/>
          <w:bCs/>
          <w:color w:val="000000" w:themeColor="text1"/>
        </w:rPr>
        <w:t xml:space="preserve"> din R. Moldova</w:t>
      </w:r>
      <w:r w:rsidRPr="009F65D6">
        <w:rPr>
          <w:rFonts w:ascii="Arial" w:hAnsi="Arial" w:cs="Arial"/>
          <w:color w:val="000000" w:themeColor="text1"/>
          <w:lang w:val="ro-RO"/>
        </w:rPr>
        <w:t>.</w:t>
      </w:r>
    </w:p>
    <w:p w14:paraId="73EE169E" w14:textId="476B7138" w:rsidR="00EF1EA4" w:rsidRDefault="00AB72A7">
      <w:pPr>
        <w:pStyle w:val="BasicParagraph"/>
        <w:numPr>
          <w:ilvl w:val="1"/>
          <w:numId w:val="2"/>
        </w:numPr>
        <w:spacing w:before="120" w:after="200" w:line="276" w:lineRule="auto"/>
        <w:ind w:left="-284" w:right="-235"/>
        <w:jc w:val="both"/>
        <w:rPr>
          <w:rFonts w:ascii="Arial" w:hAnsi="Arial" w:cs="Arial"/>
          <w:color w:val="000000" w:themeColor="text1"/>
          <w:lang w:val="ro-RO"/>
        </w:rPr>
      </w:pPr>
      <w:r>
        <w:rPr>
          <w:rFonts w:ascii="Arial" w:hAnsi="Arial" w:cs="Arial"/>
          <w:color w:val="000000" w:themeColor="text1"/>
          <w:lang w:val="ro-RO"/>
        </w:rPr>
        <w:t xml:space="preserve">         </w:t>
      </w:r>
      <w:r w:rsidR="006130CE" w:rsidRPr="00585196">
        <w:rPr>
          <w:rFonts w:ascii="Arial" w:hAnsi="Arial" w:cs="Arial"/>
          <w:color w:val="000000" w:themeColor="text1"/>
          <w:lang w:val="ro-RO"/>
        </w:rPr>
        <w:t>Campionat</w:t>
      </w:r>
      <w:r w:rsidR="009C17A5" w:rsidRPr="00585196">
        <w:rPr>
          <w:rFonts w:ascii="Arial" w:hAnsi="Arial" w:cs="Arial"/>
          <w:color w:val="000000" w:themeColor="text1"/>
          <w:lang w:val="ro-RO"/>
        </w:rPr>
        <w:t>ul</w:t>
      </w:r>
      <w:r w:rsidR="00D026B6" w:rsidRPr="00585196">
        <w:rPr>
          <w:rFonts w:ascii="Arial" w:hAnsi="Arial" w:cs="Arial"/>
          <w:color w:val="000000" w:themeColor="text1"/>
          <w:lang w:val="ro-RO"/>
        </w:rPr>
        <w:t xml:space="preserve"> </w:t>
      </w:r>
      <w:r w:rsidR="0093260A" w:rsidRPr="00585196">
        <w:rPr>
          <w:rFonts w:ascii="Arial" w:hAnsi="Arial" w:cs="Arial"/>
          <w:color w:val="000000" w:themeColor="text1"/>
          <w:lang w:val="ro-RO"/>
        </w:rPr>
        <w:t>R. Moldovei</w:t>
      </w:r>
      <w:r w:rsidR="00D026B6" w:rsidRPr="00585196">
        <w:rPr>
          <w:rFonts w:ascii="Arial" w:hAnsi="Arial" w:cs="Arial"/>
          <w:color w:val="000000" w:themeColor="text1"/>
          <w:lang w:val="ro-RO"/>
        </w:rPr>
        <w:t xml:space="preserve"> la fotbal între </w:t>
      </w:r>
      <w:r w:rsidR="00AE7093" w:rsidRPr="00585196">
        <w:rPr>
          <w:rFonts w:ascii="Arial" w:hAnsi="Arial" w:cs="Arial"/>
          <w:color w:val="000000" w:themeColor="text1"/>
          <w:lang w:val="ro-RO"/>
        </w:rPr>
        <w:t>Copii</w:t>
      </w:r>
      <w:r w:rsidR="00727C35" w:rsidRPr="00585196">
        <w:rPr>
          <w:rFonts w:ascii="Arial" w:hAnsi="Arial" w:cs="Arial"/>
          <w:color w:val="000000" w:themeColor="text1"/>
          <w:lang w:val="ro-RO"/>
        </w:rPr>
        <w:t xml:space="preserve"> </w:t>
      </w:r>
      <w:r w:rsidR="0093260A" w:rsidRPr="00585196">
        <w:rPr>
          <w:rFonts w:ascii="Arial" w:hAnsi="Arial" w:cs="Arial"/>
          <w:color w:val="000000" w:themeColor="text1"/>
          <w:lang w:val="ro-RO"/>
        </w:rPr>
        <w:t>și</w:t>
      </w:r>
      <w:r w:rsidR="00727C35" w:rsidRPr="00585196">
        <w:rPr>
          <w:rFonts w:ascii="Arial" w:hAnsi="Arial" w:cs="Arial"/>
          <w:color w:val="000000" w:themeColor="text1"/>
          <w:lang w:val="ro-RO"/>
        </w:rPr>
        <w:t xml:space="preserve"> </w:t>
      </w:r>
      <w:r w:rsidR="009C17A5" w:rsidRPr="00585196">
        <w:rPr>
          <w:rFonts w:ascii="Arial" w:hAnsi="Arial" w:cs="Arial"/>
          <w:color w:val="000000" w:themeColor="text1"/>
          <w:lang w:val="ro-RO"/>
        </w:rPr>
        <w:t>Juniori</w:t>
      </w:r>
      <w:r w:rsidR="004F0106" w:rsidRPr="00585196">
        <w:rPr>
          <w:rFonts w:ascii="Arial" w:hAnsi="Arial" w:cs="Arial"/>
          <w:color w:val="000000" w:themeColor="text1"/>
          <w:lang w:val="ro-RO"/>
        </w:rPr>
        <w:t xml:space="preserve"> </w:t>
      </w:r>
      <w:r w:rsidR="009C17A5" w:rsidRPr="00585196">
        <w:rPr>
          <w:rFonts w:ascii="Arial" w:hAnsi="Arial" w:cs="Arial"/>
          <w:color w:val="000000" w:themeColor="text1"/>
          <w:lang w:val="ro-RO"/>
        </w:rPr>
        <w:t>ediția</w:t>
      </w:r>
      <w:r w:rsidR="004F0106" w:rsidRPr="00585196">
        <w:rPr>
          <w:rFonts w:ascii="Arial" w:hAnsi="Arial" w:cs="Arial"/>
          <w:color w:val="000000" w:themeColor="text1"/>
          <w:lang w:val="ro-RO"/>
        </w:rPr>
        <w:t xml:space="preserve"> </w:t>
      </w:r>
      <w:r w:rsidR="00B3505E" w:rsidRPr="00585196">
        <w:rPr>
          <w:rFonts w:ascii="Arial" w:hAnsi="Arial" w:cs="Arial"/>
          <w:b/>
          <w:bCs/>
          <w:color w:val="auto"/>
          <w:lang w:val="ro-RO"/>
        </w:rPr>
        <w:t>2022-2023</w:t>
      </w:r>
      <w:r w:rsidR="00B3505E" w:rsidRPr="00585196">
        <w:rPr>
          <w:rFonts w:ascii="Arial" w:hAnsi="Arial" w:cs="Arial"/>
          <w:color w:val="000000" w:themeColor="text1"/>
          <w:lang w:val="ro-RO"/>
        </w:rPr>
        <w:t xml:space="preserve"> </w:t>
      </w:r>
      <w:r w:rsidR="00441928" w:rsidRPr="00585196">
        <w:rPr>
          <w:rFonts w:ascii="Arial" w:hAnsi="Arial" w:cs="Arial"/>
          <w:color w:val="000000" w:themeColor="text1"/>
          <w:lang w:val="ro-RO"/>
        </w:rPr>
        <w:t xml:space="preserve"> </w:t>
      </w:r>
      <w:r w:rsidR="00EF1EA4" w:rsidRPr="00585196">
        <w:rPr>
          <w:rFonts w:ascii="Arial" w:hAnsi="Arial" w:cs="Arial"/>
          <w:color w:val="000000" w:themeColor="text1"/>
          <w:lang w:val="ro-RO"/>
        </w:rPr>
        <w:t xml:space="preserve">se va desfășura în </w:t>
      </w:r>
      <w:r w:rsidR="00ED6437">
        <w:rPr>
          <w:rFonts w:ascii="Arial" w:hAnsi="Arial" w:cs="Arial"/>
          <w:color w:val="000000" w:themeColor="text1"/>
          <w:lang w:val="ro-RO"/>
        </w:rPr>
        <w:t>două</w:t>
      </w:r>
      <w:r w:rsidR="00EF1EA4" w:rsidRPr="00585196">
        <w:rPr>
          <w:rFonts w:ascii="Arial" w:hAnsi="Arial" w:cs="Arial"/>
          <w:color w:val="000000" w:themeColor="text1"/>
          <w:lang w:val="ro-RO"/>
        </w:rPr>
        <w:t xml:space="preserve"> </w:t>
      </w:r>
      <w:r w:rsidR="00215AD0" w:rsidRPr="00585196">
        <w:rPr>
          <w:rFonts w:ascii="Arial" w:hAnsi="Arial" w:cs="Arial"/>
          <w:color w:val="000000" w:themeColor="text1"/>
          <w:lang w:val="ro-RO"/>
        </w:rPr>
        <w:t>Ligi</w:t>
      </w:r>
      <w:r w:rsidR="00E40481" w:rsidRPr="00585196">
        <w:rPr>
          <w:rFonts w:ascii="Arial" w:hAnsi="Arial" w:cs="Arial"/>
          <w:color w:val="000000" w:themeColor="text1"/>
          <w:lang w:val="ro-RO"/>
        </w:rPr>
        <w:t xml:space="preserve"> </w:t>
      </w:r>
      <w:r w:rsidR="00E40481" w:rsidRPr="00585196">
        <w:rPr>
          <w:rFonts w:ascii="Arial" w:hAnsi="Arial" w:cs="Arial"/>
          <w:color w:val="auto"/>
          <w:lang w:val="ro-RO"/>
        </w:rPr>
        <w:t>și Liga Tineret</w:t>
      </w:r>
      <w:r w:rsidR="00EF1EA4" w:rsidRPr="00585196">
        <w:rPr>
          <w:rFonts w:ascii="Arial" w:hAnsi="Arial" w:cs="Arial"/>
          <w:color w:val="000000" w:themeColor="text1"/>
          <w:lang w:val="ro-RO"/>
        </w:rPr>
        <w:t xml:space="preserve"> după cum urmează:</w:t>
      </w:r>
    </w:p>
    <w:p w14:paraId="2B994AD2" w14:textId="630F8A14" w:rsidR="00585196" w:rsidRPr="004955F5" w:rsidRDefault="00585196" w:rsidP="008E234A">
      <w:pPr>
        <w:pStyle w:val="BasicParagraph"/>
        <w:spacing w:line="276" w:lineRule="auto"/>
        <w:ind w:left="-284" w:right="-235"/>
        <w:jc w:val="both"/>
        <w:rPr>
          <w:rFonts w:ascii="Arial" w:hAnsi="Arial" w:cs="Arial"/>
          <w:b/>
          <w:bCs/>
          <w:color w:val="auto"/>
          <w:lang w:val="ro-RO"/>
        </w:rPr>
      </w:pPr>
      <w:r w:rsidRPr="003C57DD">
        <w:rPr>
          <w:rFonts w:ascii="Arial" w:hAnsi="Arial" w:cs="Arial"/>
          <w:b/>
          <w:bCs/>
          <w:color w:val="000000" w:themeColor="text1"/>
          <w:lang w:val="ro-RO"/>
        </w:rPr>
        <w:t xml:space="preserve">a) </w:t>
      </w:r>
      <w:r w:rsidRPr="004955F5">
        <w:rPr>
          <w:rFonts w:ascii="Arial" w:hAnsi="Arial" w:cs="Arial"/>
          <w:b/>
          <w:bCs/>
          <w:color w:val="auto"/>
          <w:lang w:val="ro-RO"/>
        </w:rPr>
        <w:t>Liga Tineret;</w:t>
      </w:r>
    </w:p>
    <w:p w14:paraId="32D8345B" w14:textId="77777777" w:rsidR="00585196" w:rsidRPr="003C57DD" w:rsidRDefault="00585196" w:rsidP="008E234A">
      <w:pPr>
        <w:pStyle w:val="BasicParagraph"/>
        <w:spacing w:line="276" w:lineRule="auto"/>
        <w:ind w:left="-284" w:right="-235"/>
        <w:jc w:val="both"/>
        <w:rPr>
          <w:rFonts w:ascii="Arial" w:hAnsi="Arial" w:cs="Arial"/>
          <w:b/>
          <w:bCs/>
          <w:color w:val="000000" w:themeColor="text1"/>
          <w:lang w:val="ro-RO"/>
        </w:rPr>
      </w:pPr>
      <w:r>
        <w:rPr>
          <w:rFonts w:ascii="Arial" w:hAnsi="Arial" w:cs="Arial"/>
          <w:b/>
          <w:bCs/>
          <w:color w:val="000000" w:themeColor="text1"/>
          <w:lang w:val="ro-RO"/>
        </w:rPr>
        <w:t>b</w:t>
      </w:r>
      <w:r w:rsidRPr="003C57DD">
        <w:rPr>
          <w:rFonts w:ascii="Arial" w:hAnsi="Arial" w:cs="Arial"/>
          <w:b/>
          <w:bCs/>
          <w:color w:val="000000" w:themeColor="text1"/>
          <w:lang w:val="ro-RO"/>
        </w:rPr>
        <w:t xml:space="preserve">) </w:t>
      </w:r>
      <w:r>
        <w:rPr>
          <w:rFonts w:ascii="Arial" w:hAnsi="Arial" w:cs="Arial"/>
          <w:b/>
          <w:bCs/>
          <w:color w:val="000000" w:themeColor="text1"/>
          <w:lang w:val="ro-RO"/>
        </w:rPr>
        <w:t>Liga ”Națională”;</w:t>
      </w:r>
    </w:p>
    <w:p w14:paraId="2B5D4746" w14:textId="77777777" w:rsidR="00585196" w:rsidRPr="003C57DD" w:rsidRDefault="00585196" w:rsidP="008E234A">
      <w:pPr>
        <w:pStyle w:val="BasicParagraph"/>
        <w:spacing w:line="276" w:lineRule="auto"/>
        <w:ind w:left="-284" w:right="-235"/>
        <w:jc w:val="both"/>
        <w:rPr>
          <w:rFonts w:ascii="Arial" w:hAnsi="Arial" w:cs="Arial"/>
          <w:b/>
          <w:bCs/>
          <w:color w:val="000000" w:themeColor="text1"/>
          <w:lang w:val="ro-RO"/>
        </w:rPr>
      </w:pPr>
      <w:r>
        <w:rPr>
          <w:rFonts w:ascii="Arial" w:hAnsi="Arial" w:cs="Arial"/>
          <w:b/>
          <w:bCs/>
          <w:color w:val="000000" w:themeColor="text1"/>
          <w:lang w:val="ro-RO"/>
        </w:rPr>
        <w:t>c</w:t>
      </w:r>
      <w:r w:rsidRPr="003C57DD">
        <w:rPr>
          <w:rFonts w:ascii="Arial" w:hAnsi="Arial" w:cs="Arial"/>
          <w:b/>
          <w:bCs/>
          <w:color w:val="000000" w:themeColor="text1"/>
          <w:lang w:val="ro-RO"/>
        </w:rPr>
        <w:t xml:space="preserve">) </w:t>
      </w:r>
      <w:r>
        <w:rPr>
          <w:rFonts w:ascii="Arial" w:hAnsi="Arial" w:cs="Arial"/>
          <w:b/>
          <w:bCs/>
          <w:color w:val="000000" w:themeColor="text1"/>
          <w:lang w:val="ro-RO"/>
        </w:rPr>
        <w:t>Liga</w:t>
      </w:r>
      <w:r w:rsidRPr="003C57DD">
        <w:rPr>
          <w:rFonts w:ascii="Arial" w:hAnsi="Arial" w:cs="Arial"/>
          <w:b/>
          <w:bCs/>
          <w:color w:val="000000" w:themeColor="text1"/>
          <w:lang w:val="ro-RO"/>
        </w:rPr>
        <w:t xml:space="preserve"> ”A”</w:t>
      </w:r>
      <w:r>
        <w:rPr>
          <w:rFonts w:ascii="Arial" w:hAnsi="Arial" w:cs="Arial"/>
          <w:b/>
          <w:bCs/>
          <w:color w:val="000000" w:themeColor="text1"/>
          <w:lang w:val="ro-RO"/>
        </w:rPr>
        <w:t>;</w:t>
      </w:r>
    </w:p>
    <w:p w14:paraId="7BFFEA38" w14:textId="4A4E4453" w:rsidR="00E40481" w:rsidRPr="00585196" w:rsidRDefault="00AB72A7">
      <w:pPr>
        <w:pStyle w:val="BasicParagraph"/>
        <w:numPr>
          <w:ilvl w:val="1"/>
          <w:numId w:val="2"/>
        </w:numPr>
        <w:spacing w:before="120" w:after="200" w:line="276" w:lineRule="auto"/>
        <w:ind w:left="-284" w:right="-235"/>
        <w:jc w:val="both"/>
        <w:rPr>
          <w:rFonts w:ascii="Arial" w:hAnsi="Arial" w:cs="Arial"/>
          <w:color w:val="000000" w:themeColor="text1"/>
          <w:lang w:val="ro-RO"/>
        </w:rPr>
      </w:pPr>
      <w:r>
        <w:rPr>
          <w:rFonts w:ascii="Arial" w:hAnsi="Arial" w:cs="Arial"/>
          <w:color w:val="000000" w:themeColor="text1"/>
          <w:lang w:val="ro-RO"/>
        </w:rPr>
        <w:t xml:space="preserve">          </w:t>
      </w:r>
      <w:r w:rsidR="0093260A" w:rsidRPr="00585196">
        <w:rPr>
          <w:rFonts w:ascii="Arial" w:hAnsi="Arial" w:cs="Arial"/>
          <w:color w:val="000000" w:themeColor="text1"/>
          <w:lang w:val="ro-RO"/>
        </w:rPr>
        <w:t>În</w:t>
      </w:r>
      <w:r w:rsidR="00D026B6" w:rsidRPr="00585196">
        <w:rPr>
          <w:rFonts w:ascii="Arial" w:hAnsi="Arial" w:cs="Arial"/>
          <w:color w:val="000000" w:themeColor="text1"/>
          <w:lang w:val="ro-RO"/>
        </w:rPr>
        <w:t xml:space="preserve"> </w:t>
      </w:r>
      <w:r w:rsidR="00F77107">
        <w:rPr>
          <w:rFonts w:ascii="Arial" w:hAnsi="Arial" w:cs="Arial"/>
          <w:b/>
          <w:bCs/>
          <w:color w:val="000000" w:themeColor="text1"/>
          <w:lang w:val="ro-RO"/>
        </w:rPr>
        <w:t>Liga</w:t>
      </w:r>
      <w:r w:rsidR="009C17A5" w:rsidRPr="00585196">
        <w:rPr>
          <w:rFonts w:ascii="Arial" w:hAnsi="Arial" w:cs="Arial"/>
          <w:b/>
          <w:bCs/>
          <w:color w:val="000000" w:themeColor="text1"/>
          <w:lang w:val="ro-RO"/>
        </w:rPr>
        <w:t xml:space="preserve"> ”</w:t>
      </w:r>
      <w:r w:rsidR="0093260A" w:rsidRPr="00585196">
        <w:rPr>
          <w:rFonts w:ascii="Arial" w:hAnsi="Arial" w:cs="Arial"/>
          <w:b/>
          <w:bCs/>
          <w:color w:val="000000" w:themeColor="text1"/>
          <w:lang w:val="ro-RO"/>
        </w:rPr>
        <w:t>Național</w:t>
      </w:r>
      <w:r w:rsidR="009C17A5" w:rsidRPr="00585196">
        <w:rPr>
          <w:rFonts w:ascii="Arial" w:hAnsi="Arial" w:cs="Arial"/>
          <w:b/>
          <w:bCs/>
          <w:color w:val="000000" w:themeColor="text1"/>
          <w:lang w:val="ro-RO"/>
        </w:rPr>
        <w:t>ă”</w:t>
      </w:r>
      <w:r w:rsidR="003C57DD" w:rsidRPr="00585196">
        <w:rPr>
          <w:rFonts w:ascii="Arial" w:hAnsi="Arial" w:cs="Arial"/>
          <w:b/>
          <w:bCs/>
          <w:color w:val="000000" w:themeColor="text1"/>
          <w:lang w:val="ro-RO"/>
        </w:rPr>
        <w:t>,</w:t>
      </w:r>
      <w:r w:rsidR="00D026B6" w:rsidRPr="00585196">
        <w:rPr>
          <w:rFonts w:ascii="Arial" w:hAnsi="Arial" w:cs="Arial"/>
          <w:color w:val="000000" w:themeColor="text1"/>
          <w:lang w:val="ro-RO"/>
        </w:rPr>
        <w:t xml:space="preserve"> </w:t>
      </w:r>
      <w:r w:rsidR="006130CE" w:rsidRPr="00585196">
        <w:rPr>
          <w:rFonts w:ascii="Arial" w:hAnsi="Arial" w:cs="Arial"/>
          <w:color w:val="000000" w:themeColor="text1"/>
          <w:lang w:val="ro-RO"/>
        </w:rPr>
        <w:t>Campionat</w:t>
      </w:r>
      <w:r w:rsidR="009C17A5" w:rsidRPr="00585196">
        <w:rPr>
          <w:rFonts w:ascii="Arial" w:hAnsi="Arial" w:cs="Arial"/>
          <w:color w:val="000000" w:themeColor="text1"/>
          <w:lang w:val="ro-RO"/>
        </w:rPr>
        <w:t>ul</w:t>
      </w:r>
      <w:r w:rsidR="00CC056A" w:rsidRPr="00585196">
        <w:rPr>
          <w:rFonts w:ascii="Arial" w:hAnsi="Arial" w:cs="Arial"/>
          <w:color w:val="000000" w:themeColor="text1"/>
          <w:lang w:val="ro-RO"/>
        </w:rPr>
        <w:t xml:space="preserve"> se va desfășura după </w:t>
      </w:r>
      <w:r w:rsidR="003C57DD" w:rsidRPr="00585196">
        <w:rPr>
          <w:rFonts w:ascii="Arial" w:hAnsi="Arial" w:cs="Arial"/>
          <w:color w:val="000000" w:themeColor="text1"/>
          <w:lang w:val="ro-RO"/>
        </w:rPr>
        <w:t>principiul</w:t>
      </w:r>
      <w:r w:rsidR="00CC056A" w:rsidRPr="00585196">
        <w:rPr>
          <w:rFonts w:ascii="Arial" w:hAnsi="Arial" w:cs="Arial"/>
          <w:color w:val="000000" w:themeColor="text1"/>
          <w:lang w:val="ro-RO"/>
        </w:rPr>
        <w:t xml:space="preserve"> sportiv la </w:t>
      </w:r>
      <w:r w:rsidR="00B3505E" w:rsidRPr="00585196">
        <w:rPr>
          <w:rFonts w:ascii="Arial" w:hAnsi="Arial" w:cs="Arial"/>
          <w:color w:val="auto"/>
          <w:lang w:val="ro-RO"/>
        </w:rPr>
        <w:t xml:space="preserve">șapte </w:t>
      </w:r>
      <w:r w:rsidR="00CC056A" w:rsidRPr="00585196">
        <w:rPr>
          <w:rFonts w:ascii="Arial" w:hAnsi="Arial" w:cs="Arial"/>
          <w:color w:val="auto"/>
          <w:lang w:val="ro-RO"/>
        </w:rPr>
        <w:t>categorii de</w:t>
      </w:r>
      <w:r w:rsidR="00E40481" w:rsidRPr="00585196">
        <w:rPr>
          <w:rFonts w:ascii="Arial" w:hAnsi="Arial" w:cs="Arial"/>
          <w:color w:val="auto"/>
          <w:lang w:val="ro-RO"/>
        </w:rPr>
        <w:t xml:space="preserve"> vârstă și a opta pentru o singură categorie în ”Liga Tineret</w:t>
      </w:r>
      <w:r w:rsidR="00215AD0" w:rsidRPr="00585196">
        <w:rPr>
          <w:rFonts w:ascii="Arial" w:hAnsi="Arial" w:cs="Arial"/>
          <w:color w:val="auto"/>
          <w:lang w:val="ro-RO"/>
        </w:rPr>
        <w:t>”</w:t>
      </w:r>
    </w:p>
    <w:tbl>
      <w:tblPr>
        <w:tblpPr w:leftFromText="180" w:rightFromText="180" w:vertAnchor="text" w:horzAnchor="margin" w:tblpXSpec="center" w:tblpY="21"/>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5"/>
      </w:tblGrid>
      <w:tr w:rsidR="00E40481" w:rsidRPr="004955F5" w14:paraId="02BECAE6" w14:textId="77777777" w:rsidTr="00970605">
        <w:tc>
          <w:tcPr>
            <w:tcW w:w="11175" w:type="dxa"/>
            <w:shd w:val="clear" w:color="auto" w:fill="00B050"/>
          </w:tcPr>
          <w:p w14:paraId="394AB998" w14:textId="0677B2AA" w:rsidR="00E40481" w:rsidRPr="001F4D90" w:rsidRDefault="00E40481" w:rsidP="008E234A">
            <w:pPr>
              <w:pStyle w:val="BasicParagraph"/>
              <w:spacing w:after="120" w:line="276" w:lineRule="auto"/>
              <w:ind w:left="-284" w:right="-235"/>
              <w:jc w:val="center"/>
              <w:rPr>
                <w:rFonts w:ascii="Arial" w:hAnsi="Arial" w:cs="Arial"/>
                <w:b/>
                <w:color w:val="000000" w:themeColor="text1"/>
                <w:sz w:val="28"/>
                <w:szCs w:val="28"/>
                <w:lang w:val="en-US"/>
              </w:rPr>
            </w:pPr>
            <w:r w:rsidRPr="001F4D90">
              <w:rPr>
                <w:rFonts w:ascii="Arial" w:hAnsi="Arial" w:cs="Arial"/>
                <w:b/>
                <w:color w:val="000000" w:themeColor="text1"/>
                <w:sz w:val="28"/>
                <w:szCs w:val="28"/>
                <w:lang w:val="en-US"/>
              </w:rPr>
              <w:t xml:space="preserve">Liga </w:t>
            </w:r>
            <w:proofErr w:type="spellStart"/>
            <w:r w:rsidRPr="001F4D90">
              <w:rPr>
                <w:rFonts w:ascii="Arial" w:hAnsi="Arial" w:cs="Arial"/>
                <w:b/>
                <w:color w:val="000000" w:themeColor="text1"/>
                <w:sz w:val="28"/>
                <w:szCs w:val="28"/>
                <w:lang w:val="en-US"/>
              </w:rPr>
              <w:t>Tineret</w:t>
            </w:r>
            <w:proofErr w:type="spellEnd"/>
            <w:r w:rsidRPr="001F4D90">
              <w:rPr>
                <w:rFonts w:ascii="Arial" w:hAnsi="Arial" w:cs="Arial"/>
                <w:b/>
                <w:color w:val="000000" w:themeColor="text1"/>
                <w:sz w:val="28"/>
                <w:szCs w:val="28"/>
                <w:lang w:val="en-US"/>
              </w:rPr>
              <w:t xml:space="preserve"> (maxim 10 </w:t>
            </w:r>
            <w:proofErr w:type="spellStart"/>
            <w:r w:rsidRPr="001F4D90">
              <w:rPr>
                <w:rFonts w:ascii="Arial" w:hAnsi="Arial" w:cs="Arial"/>
                <w:b/>
                <w:color w:val="000000" w:themeColor="text1"/>
                <w:sz w:val="28"/>
                <w:szCs w:val="28"/>
                <w:lang w:val="en-US"/>
              </w:rPr>
              <w:t>echipe</w:t>
            </w:r>
            <w:proofErr w:type="spellEnd"/>
            <w:r w:rsidRPr="001F4D90">
              <w:rPr>
                <w:rFonts w:ascii="Arial" w:hAnsi="Arial" w:cs="Arial"/>
                <w:b/>
                <w:color w:val="000000" w:themeColor="text1"/>
                <w:sz w:val="28"/>
                <w:szCs w:val="28"/>
                <w:lang w:val="en-US"/>
              </w:rPr>
              <w:t>)</w:t>
            </w:r>
          </w:p>
        </w:tc>
      </w:tr>
      <w:tr w:rsidR="00E40481" w:rsidRPr="00912AE0" w14:paraId="7F791821" w14:textId="77777777" w:rsidTr="00970605">
        <w:tc>
          <w:tcPr>
            <w:tcW w:w="11175" w:type="dxa"/>
            <w:shd w:val="clear" w:color="auto" w:fill="auto"/>
          </w:tcPr>
          <w:p w14:paraId="7C89B6B3" w14:textId="77777777" w:rsidR="00A31DCE" w:rsidRDefault="00A31DCE" w:rsidP="00A31DCE">
            <w:pPr>
              <w:pStyle w:val="BasicParagraph"/>
              <w:spacing w:line="276" w:lineRule="auto"/>
              <w:ind w:right="-235"/>
              <w:jc w:val="both"/>
              <w:rPr>
                <w:rFonts w:ascii="Arial" w:hAnsi="Arial" w:cs="Arial"/>
                <w:b/>
                <w:bCs/>
                <w:strike/>
                <w:color w:val="FF0000"/>
                <w:sz w:val="20"/>
                <w:szCs w:val="20"/>
                <w:lang w:val="ro-RO"/>
              </w:rPr>
            </w:pPr>
          </w:p>
          <w:p w14:paraId="1E99BEFA" w14:textId="77777777" w:rsidR="00E40481" w:rsidRDefault="00E40481" w:rsidP="00A31DCE">
            <w:pPr>
              <w:pStyle w:val="BasicParagraph"/>
              <w:spacing w:line="276" w:lineRule="auto"/>
              <w:ind w:right="-235"/>
              <w:jc w:val="both"/>
              <w:rPr>
                <w:rFonts w:ascii="Arial" w:hAnsi="Arial" w:cs="Arial"/>
                <w:b/>
                <w:bCs/>
                <w:color w:val="auto"/>
                <w:sz w:val="22"/>
                <w:szCs w:val="22"/>
                <w:lang w:val="ro-RO"/>
              </w:rPr>
            </w:pPr>
            <w:r w:rsidRPr="00585196">
              <w:rPr>
                <w:rFonts w:ascii="Arial" w:hAnsi="Arial" w:cs="Arial"/>
                <w:b/>
                <w:bCs/>
                <w:color w:val="auto"/>
                <w:sz w:val="22"/>
                <w:szCs w:val="22"/>
                <w:lang w:val="ro-RO"/>
              </w:rPr>
              <w:t xml:space="preserve">în raport de meci maxim 3 jucători cu a.n. 2003, cu drept de </w:t>
            </w:r>
            <w:r w:rsidR="00EF0A6D" w:rsidRPr="00585196">
              <w:rPr>
                <w:rFonts w:ascii="Arial" w:hAnsi="Arial" w:cs="Arial"/>
                <w:b/>
                <w:bCs/>
                <w:color w:val="auto"/>
                <w:sz w:val="22"/>
                <w:szCs w:val="22"/>
                <w:lang w:val="ro-RO"/>
              </w:rPr>
              <w:t>înregistrare</w:t>
            </w:r>
            <w:r w:rsidRPr="00585196">
              <w:rPr>
                <w:rFonts w:ascii="Arial" w:hAnsi="Arial" w:cs="Arial"/>
                <w:b/>
                <w:bCs/>
                <w:color w:val="auto"/>
                <w:sz w:val="22"/>
                <w:szCs w:val="22"/>
                <w:lang w:val="ro-RO"/>
              </w:rPr>
              <w:t xml:space="preserve"> maxim 5 jucători</w:t>
            </w:r>
          </w:p>
          <w:p w14:paraId="32158AC3" w14:textId="4A32EC22" w:rsidR="00A31DCE" w:rsidRPr="00585196" w:rsidRDefault="00A31DCE" w:rsidP="00A31DCE">
            <w:pPr>
              <w:pStyle w:val="BasicParagraph"/>
              <w:spacing w:line="276" w:lineRule="auto"/>
              <w:ind w:right="-235"/>
              <w:jc w:val="both"/>
              <w:rPr>
                <w:rFonts w:ascii="Arial" w:hAnsi="Arial" w:cs="Arial"/>
                <w:b/>
                <w:bCs/>
                <w:color w:val="auto"/>
                <w:sz w:val="20"/>
                <w:szCs w:val="20"/>
                <w:lang w:val="ro-RO"/>
              </w:rPr>
            </w:pPr>
          </w:p>
        </w:tc>
      </w:tr>
    </w:tbl>
    <w:p w14:paraId="614F4215" w14:textId="77777777" w:rsidR="00BD5ADE" w:rsidRPr="00AB792D" w:rsidRDefault="00BD5ADE" w:rsidP="008E234A">
      <w:pPr>
        <w:pStyle w:val="BasicParagraph"/>
        <w:spacing w:line="276" w:lineRule="auto"/>
        <w:ind w:left="-284" w:right="-235"/>
        <w:jc w:val="both"/>
        <w:rPr>
          <w:rFonts w:ascii="Arial" w:hAnsi="Arial" w:cs="Arial"/>
          <w:color w:val="000000" w:themeColor="text1"/>
          <w:lang w:val="de-DE"/>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68"/>
        <w:gridCol w:w="1603"/>
        <w:gridCol w:w="1232"/>
        <w:gridCol w:w="1418"/>
        <w:gridCol w:w="1701"/>
        <w:gridCol w:w="1450"/>
      </w:tblGrid>
      <w:tr w:rsidR="005A1AA1" w:rsidRPr="004955F5" w14:paraId="2E06AD07" w14:textId="77777777" w:rsidTr="00970605">
        <w:trPr>
          <w:trHeight w:val="383"/>
          <w:jc w:val="center"/>
        </w:trPr>
        <w:tc>
          <w:tcPr>
            <w:tcW w:w="11052" w:type="dxa"/>
            <w:gridSpan w:val="7"/>
            <w:shd w:val="clear" w:color="auto" w:fill="00B050"/>
          </w:tcPr>
          <w:p w14:paraId="534F8DFB" w14:textId="58C7C839" w:rsidR="005A1AA1" w:rsidRPr="001F4D90" w:rsidRDefault="005A1AA1" w:rsidP="008E234A">
            <w:pPr>
              <w:pStyle w:val="BasicParagraph"/>
              <w:spacing w:after="120" w:line="276" w:lineRule="auto"/>
              <w:ind w:left="-284" w:right="-235"/>
              <w:jc w:val="center"/>
              <w:rPr>
                <w:rFonts w:ascii="Arial" w:hAnsi="Arial" w:cs="Arial"/>
                <w:b/>
                <w:color w:val="000000" w:themeColor="text1"/>
                <w:sz w:val="28"/>
                <w:szCs w:val="28"/>
                <w:lang w:val="en-US"/>
              </w:rPr>
            </w:pPr>
            <w:r w:rsidRPr="001F4D90">
              <w:rPr>
                <w:rFonts w:ascii="Arial" w:hAnsi="Arial" w:cs="Arial"/>
                <w:b/>
                <w:bCs/>
                <w:color w:val="000000" w:themeColor="text1"/>
                <w:sz w:val="28"/>
                <w:szCs w:val="28"/>
                <w:lang w:val="ro-RO"/>
              </w:rPr>
              <w:t>Liga ”Națională”</w:t>
            </w:r>
          </w:p>
        </w:tc>
      </w:tr>
      <w:tr w:rsidR="005A1AA1" w:rsidRPr="004955F5" w14:paraId="5B615A03" w14:textId="77777777" w:rsidTr="00970605">
        <w:trPr>
          <w:jc w:val="center"/>
        </w:trPr>
        <w:tc>
          <w:tcPr>
            <w:tcW w:w="5251" w:type="dxa"/>
            <w:gridSpan w:val="3"/>
            <w:shd w:val="clear" w:color="auto" w:fill="00B050"/>
          </w:tcPr>
          <w:p w14:paraId="410C4CB9" w14:textId="707771BE" w:rsidR="005A1AA1" w:rsidRPr="001F4D90" w:rsidRDefault="005A1AA1" w:rsidP="008E234A">
            <w:pPr>
              <w:pStyle w:val="BasicParagraph"/>
              <w:spacing w:after="120" w:line="276" w:lineRule="auto"/>
              <w:ind w:left="-284" w:right="-235"/>
              <w:jc w:val="center"/>
              <w:rPr>
                <w:rFonts w:ascii="Arial" w:hAnsi="Arial" w:cs="Arial"/>
                <w:b/>
                <w:color w:val="000000" w:themeColor="text1"/>
                <w:sz w:val="28"/>
                <w:szCs w:val="28"/>
                <w:lang w:val="ro-RO"/>
              </w:rPr>
            </w:pPr>
            <w:r w:rsidRPr="00EF6E62">
              <w:rPr>
                <w:rFonts w:ascii="Arial" w:hAnsi="Arial" w:cs="Arial"/>
                <w:b/>
                <w:color w:val="000000" w:themeColor="text1"/>
                <w:lang w:val="ro-RO"/>
              </w:rPr>
              <w:t xml:space="preserve"> </w:t>
            </w:r>
            <w:r w:rsidRPr="001F4D90">
              <w:rPr>
                <w:rFonts w:ascii="Arial" w:hAnsi="Arial" w:cs="Arial"/>
                <w:b/>
                <w:color w:val="000000" w:themeColor="text1"/>
                <w:sz w:val="28"/>
                <w:szCs w:val="28"/>
                <w:lang w:val="ro-RO"/>
              </w:rPr>
              <w:t>Seria</w:t>
            </w:r>
            <w:r w:rsidRPr="001F4D90">
              <w:rPr>
                <w:rFonts w:ascii="Arial" w:hAnsi="Arial" w:cs="Arial"/>
                <w:b/>
                <w:color w:val="000000" w:themeColor="text1"/>
                <w:sz w:val="28"/>
                <w:szCs w:val="28"/>
                <w:lang w:val="en-US"/>
              </w:rPr>
              <w:t xml:space="preserve"> </w:t>
            </w:r>
            <w:proofErr w:type="spellStart"/>
            <w:r w:rsidRPr="001F4D90">
              <w:rPr>
                <w:rFonts w:ascii="Arial" w:hAnsi="Arial" w:cs="Arial"/>
                <w:b/>
                <w:color w:val="000000" w:themeColor="text1"/>
                <w:sz w:val="28"/>
                <w:szCs w:val="28"/>
                <w:lang w:val="en-US"/>
              </w:rPr>
              <w:t>Juniori</w:t>
            </w:r>
            <w:proofErr w:type="spellEnd"/>
            <w:r w:rsidRPr="001F4D90">
              <w:rPr>
                <w:rFonts w:ascii="Arial" w:hAnsi="Arial" w:cs="Arial"/>
                <w:b/>
                <w:color w:val="000000" w:themeColor="text1"/>
                <w:sz w:val="28"/>
                <w:szCs w:val="28"/>
                <w:lang w:val="en-US"/>
              </w:rPr>
              <w:t xml:space="preserve"> (maxim 8 </w:t>
            </w:r>
            <w:proofErr w:type="spellStart"/>
            <w:r w:rsidRPr="001F4D90">
              <w:rPr>
                <w:rFonts w:ascii="Arial" w:hAnsi="Arial" w:cs="Arial"/>
                <w:b/>
                <w:color w:val="000000" w:themeColor="text1"/>
                <w:sz w:val="28"/>
                <w:szCs w:val="28"/>
                <w:lang w:val="en-US"/>
              </w:rPr>
              <w:t>echipe</w:t>
            </w:r>
            <w:proofErr w:type="spellEnd"/>
            <w:r w:rsidRPr="001F4D90">
              <w:rPr>
                <w:rFonts w:ascii="Arial" w:hAnsi="Arial" w:cs="Arial"/>
                <w:b/>
                <w:color w:val="000000" w:themeColor="text1"/>
                <w:sz w:val="28"/>
                <w:szCs w:val="28"/>
                <w:lang w:val="en-US"/>
              </w:rPr>
              <w:t>)</w:t>
            </w:r>
          </w:p>
        </w:tc>
        <w:tc>
          <w:tcPr>
            <w:tcW w:w="5801" w:type="dxa"/>
            <w:gridSpan w:val="4"/>
            <w:shd w:val="clear" w:color="auto" w:fill="FFFF00"/>
          </w:tcPr>
          <w:p w14:paraId="0FE83C63" w14:textId="31537152" w:rsidR="005A1AA1" w:rsidRPr="001F4D90" w:rsidRDefault="005A1AA1" w:rsidP="008E234A">
            <w:pPr>
              <w:pStyle w:val="BasicParagraph"/>
              <w:spacing w:after="120" w:line="276" w:lineRule="auto"/>
              <w:ind w:left="-284" w:right="-235"/>
              <w:jc w:val="center"/>
              <w:rPr>
                <w:rFonts w:ascii="Arial" w:hAnsi="Arial" w:cs="Arial"/>
                <w:b/>
                <w:color w:val="000000" w:themeColor="text1"/>
                <w:sz w:val="28"/>
                <w:szCs w:val="28"/>
                <w:lang w:val="en-US"/>
              </w:rPr>
            </w:pPr>
            <w:proofErr w:type="spellStart"/>
            <w:r w:rsidRPr="001F4D90">
              <w:rPr>
                <w:rFonts w:ascii="Arial" w:hAnsi="Arial" w:cs="Arial"/>
                <w:b/>
                <w:color w:val="000000" w:themeColor="text1"/>
                <w:sz w:val="28"/>
                <w:szCs w:val="28"/>
                <w:lang w:val="en-US"/>
              </w:rPr>
              <w:t>Seria</w:t>
            </w:r>
            <w:proofErr w:type="spellEnd"/>
            <w:r w:rsidRPr="001F4D90">
              <w:rPr>
                <w:rFonts w:ascii="Arial" w:hAnsi="Arial" w:cs="Arial"/>
                <w:b/>
                <w:color w:val="000000" w:themeColor="text1"/>
                <w:sz w:val="28"/>
                <w:szCs w:val="28"/>
                <w:lang w:val="en-US"/>
              </w:rPr>
              <w:t xml:space="preserve"> </w:t>
            </w:r>
            <w:proofErr w:type="spellStart"/>
            <w:r w:rsidRPr="001F4D90">
              <w:rPr>
                <w:rFonts w:ascii="Arial" w:hAnsi="Arial" w:cs="Arial"/>
                <w:b/>
                <w:color w:val="000000" w:themeColor="text1"/>
                <w:sz w:val="28"/>
                <w:szCs w:val="28"/>
                <w:lang w:val="en-US"/>
              </w:rPr>
              <w:t>Copii</w:t>
            </w:r>
            <w:proofErr w:type="spellEnd"/>
            <w:r w:rsidRPr="001F4D90">
              <w:rPr>
                <w:rFonts w:ascii="Arial" w:hAnsi="Arial" w:cs="Arial"/>
                <w:b/>
                <w:color w:val="000000" w:themeColor="text1"/>
                <w:sz w:val="28"/>
                <w:szCs w:val="28"/>
                <w:lang w:val="en-US"/>
              </w:rPr>
              <w:t xml:space="preserve"> (maxim 10 </w:t>
            </w:r>
            <w:proofErr w:type="spellStart"/>
            <w:r w:rsidRPr="001F4D90">
              <w:rPr>
                <w:rFonts w:ascii="Arial" w:hAnsi="Arial" w:cs="Arial"/>
                <w:b/>
                <w:color w:val="000000" w:themeColor="text1"/>
                <w:sz w:val="28"/>
                <w:szCs w:val="28"/>
                <w:lang w:val="en-US"/>
              </w:rPr>
              <w:t>echipe</w:t>
            </w:r>
            <w:proofErr w:type="spellEnd"/>
            <w:r w:rsidRPr="001F4D90">
              <w:rPr>
                <w:rFonts w:ascii="Arial" w:hAnsi="Arial" w:cs="Arial"/>
                <w:b/>
                <w:color w:val="000000" w:themeColor="text1"/>
                <w:sz w:val="28"/>
                <w:szCs w:val="28"/>
                <w:lang w:val="en-US"/>
              </w:rPr>
              <w:t>)</w:t>
            </w:r>
          </w:p>
        </w:tc>
      </w:tr>
      <w:tr w:rsidR="005A1AA1" w:rsidRPr="005259DA" w14:paraId="76E88511" w14:textId="77777777" w:rsidTr="00970605">
        <w:trPr>
          <w:jc w:val="center"/>
        </w:trPr>
        <w:tc>
          <w:tcPr>
            <w:tcW w:w="1980" w:type="dxa"/>
            <w:shd w:val="clear" w:color="auto" w:fill="00B050"/>
          </w:tcPr>
          <w:p w14:paraId="2082A3F6" w14:textId="54FAB6D7" w:rsidR="005A1AA1" w:rsidRPr="005259DA" w:rsidRDefault="005A1AA1"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 xml:space="preserve">17) </w:t>
            </w:r>
          </w:p>
        </w:tc>
        <w:tc>
          <w:tcPr>
            <w:tcW w:w="1668" w:type="dxa"/>
            <w:shd w:val="clear" w:color="auto" w:fill="00B050"/>
          </w:tcPr>
          <w:p w14:paraId="4ED8D39B" w14:textId="3145412E" w:rsidR="005A1AA1" w:rsidRPr="005259DA" w:rsidRDefault="005A1AA1"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16)</w:t>
            </w:r>
          </w:p>
        </w:tc>
        <w:tc>
          <w:tcPr>
            <w:tcW w:w="1603" w:type="dxa"/>
            <w:shd w:val="clear" w:color="auto" w:fill="00B050"/>
          </w:tcPr>
          <w:p w14:paraId="6F3AC6D5" w14:textId="48E24AD7" w:rsidR="005A1AA1" w:rsidRPr="005259DA" w:rsidRDefault="005A1AA1"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15)</w:t>
            </w:r>
          </w:p>
        </w:tc>
        <w:tc>
          <w:tcPr>
            <w:tcW w:w="1232" w:type="dxa"/>
            <w:shd w:val="clear" w:color="auto" w:fill="FFFF00"/>
          </w:tcPr>
          <w:p w14:paraId="3CEADE4D" w14:textId="2D0249F7" w:rsidR="005A1AA1" w:rsidRPr="005259DA" w:rsidRDefault="005A1AA1"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 xml:space="preserve"> </w:t>
            </w:r>
            <w:r w:rsidR="00F85DAB">
              <w:rPr>
                <w:rFonts w:ascii="Arial" w:hAnsi="Arial" w:cs="Arial"/>
                <w:b/>
                <w:color w:val="000000" w:themeColor="text1"/>
                <w:lang w:val="ro-RO"/>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 xml:space="preserve">14) </w:t>
            </w:r>
          </w:p>
        </w:tc>
        <w:tc>
          <w:tcPr>
            <w:tcW w:w="1418" w:type="dxa"/>
            <w:shd w:val="clear" w:color="auto" w:fill="FFFF00"/>
          </w:tcPr>
          <w:p w14:paraId="195F12CE" w14:textId="4BDC5023" w:rsidR="005A1AA1" w:rsidRPr="005259DA" w:rsidRDefault="005A1AA1" w:rsidP="008E234A">
            <w:pPr>
              <w:pStyle w:val="BasicParagraph"/>
              <w:spacing w:after="120" w:line="276" w:lineRule="auto"/>
              <w:ind w:left="-284" w:right="-235"/>
              <w:jc w:val="center"/>
              <w:rPr>
                <w:rFonts w:ascii="Arial" w:hAnsi="Arial" w:cs="Arial"/>
                <w:b/>
                <w:color w:val="000000" w:themeColor="text1"/>
                <w:lang w:val="en-US"/>
              </w:rPr>
            </w:pPr>
            <w:r w:rsidRPr="005259DA">
              <w:rPr>
                <w:rFonts w:ascii="Arial" w:hAnsi="Arial" w:cs="Arial"/>
                <w:b/>
                <w:color w:val="000000" w:themeColor="text1"/>
                <w:lang w:val="en-US"/>
              </w:rPr>
              <w:t xml:space="preserve"> </w:t>
            </w: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13</w:t>
            </w:r>
            <w:r w:rsidRPr="005259DA">
              <w:rPr>
                <w:rFonts w:ascii="Arial" w:hAnsi="Arial" w:cs="Arial"/>
                <w:b/>
                <w:color w:val="000000" w:themeColor="text1"/>
                <w:lang w:val="en-US"/>
              </w:rPr>
              <w:t>)</w:t>
            </w:r>
          </w:p>
        </w:tc>
        <w:tc>
          <w:tcPr>
            <w:tcW w:w="1701" w:type="dxa"/>
            <w:shd w:val="clear" w:color="auto" w:fill="FFFF00"/>
          </w:tcPr>
          <w:p w14:paraId="6F6132B6" w14:textId="5DFB2C86" w:rsidR="005A1AA1" w:rsidRPr="005259DA" w:rsidRDefault="005A1AA1"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12)</w:t>
            </w:r>
          </w:p>
        </w:tc>
        <w:tc>
          <w:tcPr>
            <w:tcW w:w="1450" w:type="dxa"/>
            <w:shd w:val="clear" w:color="auto" w:fill="FFFF00"/>
          </w:tcPr>
          <w:p w14:paraId="7EE37410" w14:textId="07E7FA68" w:rsidR="005A1AA1" w:rsidRPr="005259DA" w:rsidRDefault="005A1AA1" w:rsidP="00A31DCE">
            <w:pPr>
              <w:pStyle w:val="BasicParagraph"/>
              <w:spacing w:after="120" w:line="276" w:lineRule="auto"/>
              <w:ind w:left="-284" w:right="-235"/>
              <w:jc w:val="center"/>
              <w:rPr>
                <w:rFonts w:ascii="Arial" w:hAnsi="Arial" w:cs="Arial"/>
                <w:b/>
                <w:color w:val="000000" w:themeColor="text1"/>
                <w:lang w:val="en-US"/>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11</w:t>
            </w:r>
            <w:r w:rsidRPr="005259DA">
              <w:rPr>
                <w:rFonts w:ascii="Arial" w:hAnsi="Arial" w:cs="Arial"/>
                <w:b/>
                <w:color w:val="000000" w:themeColor="text1"/>
                <w:lang w:val="en-US"/>
              </w:rPr>
              <w:t>)</w:t>
            </w:r>
          </w:p>
        </w:tc>
      </w:tr>
      <w:tr w:rsidR="005A1AA1" w:rsidRPr="004955F5" w14:paraId="480D9BF8" w14:textId="77777777" w:rsidTr="00970605">
        <w:trPr>
          <w:jc w:val="center"/>
        </w:trPr>
        <w:tc>
          <w:tcPr>
            <w:tcW w:w="1980" w:type="dxa"/>
            <w:shd w:val="clear" w:color="auto" w:fill="auto"/>
          </w:tcPr>
          <w:p w14:paraId="485F33A0" w14:textId="77777777" w:rsidR="001F4D90" w:rsidRDefault="001F4D90" w:rsidP="008E234A">
            <w:pPr>
              <w:pStyle w:val="BasicParagraph"/>
              <w:spacing w:line="276" w:lineRule="auto"/>
              <w:ind w:left="-284" w:right="-235"/>
              <w:jc w:val="center"/>
              <w:rPr>
                <w:rFonts w:ascii="Arial" w:hAnsi="Arial" w:cs="Arial"/>
                <w:b/>
                <w:bCs/>
                <w:color w:val="000000" w:themeColor="text1"/>
                <w:sz w:val="20"/>
                <w:szCs w:val="20"/>
                <w:lang w:val="ro-RO"/>
              </w:rPr>
            </w:pPr>
          </w:p>
          <w:p w14:paraId="6D0B29DE" w14:textId="15786FA1" w:rsidR="005A1AA1" w:rsidRDefault="005A1AA1"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6</w:t>
            </w:r>
          </w:p>
          <w:p w14:paraId="613EACB5" w14:textId="77777777" w:rsidR="005A1AA1" w:rsidRDefault="00BD5ADE"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7</w:t>
            </w:r>
          </w:p>
          <w:p w14:paraId="4C645237" w14:textId="756FE8B0" w:rsidR="001F4D90" w:rsidRPr="00BD5ADE" w:rsidRDefault="001F4D90" w:rsidP="001F4D90">
            <w:pPr>
              <w:pStyle w:val="BasicParagraph"/>
              <w:spacing w:line="276" w:lineRule="auto"/>
              <w:ind w:left="-284" w:right="-235"/>
              <w:rPr>
                <w:rFonts w:ascii="Arial" w:hAnsi="Arial" w:cs="Arial"/>
                <w:b/>
                <w:bCs/>
                <w:color w:val="000000" w:themeColor="text1"/>
                <w:sz w:val="20"/>
                <w:szCs w:val="20"/>
                <w:lang w:val="en-US"/>
              </w:rPr>
            </w:pPr>
          </w:p>
        </w:tc>
        <w:tc>
          <w:tcPr>
            <w:tcW w:w="1668" w:type="dxa"/>
            <w:shd w:val="clear" w:color="auto" w:fill="auto"/>
          </w:tcPr>
          <w:p w14:paraId="1A136755" w14:textId="77777777" w:rsidR="001F4D90" w:rsidRDefault="001F4D90" w:rsidP="008E234A">
            <w:pPr>
              <w:pStyle w:val="BasicParagraph"/>
              <w:spacing w:line="276" w:lineRule="auto"/>
              <w:ind w:left="-284" w:right="-235"/>
              <w:jc w:val="center"/>
              <w:rPr>
                <w:rFonts w:ascii="Arial" w:hAnsi="Arial" w:cs="Arial"/>
                <w:b/>
                <w:bCs/>
                <w:color w:val="000000" w:themeColor="text1"/>
                <w:sz w:val="20"/>
                <w:szCs w:val="20"/>
                <w:lang w:val="ro-RO"/>
              </w:rPr>
            </w:pPr>
          </w:p>
          <w:p w14:paraId="3FB2EA5D" w14:textId="074C6D8D" w:rsidR="005A1AA1" w:rsidRDefault="005A1AA1"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7</w:t>
            </w:r>
          </w:p>
          <w:p w14:paraId="611A1135" w14:textId="6C7FE60E" w:rsidR="005A1AA1" w:rsidRPr="0083513F" w:rsidRDefault="00BD5ADE"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8</w:t>
            </w:r>
          </w:p>
        </w:tc>
        <w:tc>
          <w:tcPr>
            <w:tcW w:w="1603" w:type="dxa"/>
            <w:shd w:val="clear" w:color="auto" w:fill="auto"/>
          </w:tcPr>
          <w:p w14:paraId="0E1AC6F8" w14:textId="77777777" w:rsidR="001F4D90" w:rsidRDefault="001F4D90" w:rsidP="008E234A">
            <w:pPr>
              <w:pStyle w:val="BasicParagraph"/>
              <w:spacing w:line="276" w:lineRule="auto"/>
              <w:ind w:left="-284" w:right="-235"/>
              <w:jc w:val="center"/>
              <w:rPr>
                <w:rFonts w:ascii="Arial" w:hAnsi="Arial" w:cs="Arial"/>
                <w:b/>
                <w:bCs/>
                <w:color w:val="000000" w:themeColor="text1"/>
                <w:sz w:val="20"/>
                <w:szCs w:val="20"/>
                <w:lang w:val="ro-RO"/>
              </w:rPr>
            </w:pPr>
          </w:p>
          <w:p w14:paraId="401307C1" w14:textId="08A070F9" w:rsidR="005A1AA1" w:rsidRDefault="005A1AA1"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8</w:t>
            </w:r>
          </w:p>
          <w:p w14:paraId="49F25669" w14:textId="343DAE5C" w:rsidR="005A1AA1" w:rsidRPr="0083513F" w:rsidRDefault="00BD5ADE"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00A31DCE">
              <w:rPr>
                <w:rFonts w:ascii="Arial" w:hAnsi="Arial" w:cs="Arial"/>
                <w:b/>
                <w:bCs/>
                <w:color w:val="000000" w:themeColor="text1"/>
                <w:sz w:val="20"/>
                <w:szCs w:val="20"/>
                <w:lang w:val="ro-RO"/>
              </w:rPr>
              <w:t xml:space="preserve">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9</w:t>
            </w:r>
          </w:p>
        </w:tc>
        <w:tc>
          <w:tcPr>
            <w:tcW w:w="1232" w:type="dxa"/>
          </w:tcPr>
          <w:p w14:paraId="73D156C0" w14:textId="77777777" w:rsidR="001F4D90" w:rsidRDefault="001F4D90" w:rsidP="008E234A">
            <w:pPr>
              <w:pStyle w:val="BasicParagraph"/>
              <w:spacing w:line="276" w:lineRule="auto"/>
              <w:ind w:left="-284" w:right="-235"/>
              <w:jc w:val="center"/>
              <w:rPr>
                <w:rFonts w:ascii="Arial" w:hAnsi="Arial" w:cs="Arial"/>
                <w:b/>
                <w:bCs/>
                <w:color w:val="000000" w:themeColor="text1"/>
                <w:sz w:val="20"/>
                <w:szCs w:val="20"/>
                <w:lang w:val="ro-RO"/>
              </w:rPr>
            </w:pPr>
          </w:p>
          <w:p w14:paraId="4B44448E" w14:textId="344FC8A6" w:rsidR="00BD5ADE" w:rsidRDefault="005A1AA1"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9</w:t>
            </w:r>
          </w:p>
          <w:p w14:paraId="70B67B89" w14:textId="62FCA537" w:rsidR="005A1AA1" w:rsidRPr="0083513F" w:rsidRDefault="00BD5ADE"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10</w:t>
            </w:r>
          </w:p>
        </w:tc>
        <w:tc>
          <w:tcPr>
            <w:tcW w:w="1418" w:type="dxa"/>
          </w:tcPr>
          <w:p w14:paraId="537C0DB1" w14:textId="77777777" w:rsidR="001F4D90" w:rsidRDefault="001F4D90" w:rsidP="008E234A">
            <w:pPr>
              <w:pStyle w:val="BasicParagraph"/>
              <w:spacing w:line="276" w:lineRule="auto"/>
              <w:ind w:left="-284" w:right="-235"/>
              <w:jc w:val="center"/>
              <w:rPr>
                <w:rFonts w:ascii="Arial" w:hAnsi="Arial" w:cs="Arial"/>
                <w:b/>
                <w:bCs/>
                <w:color w:val="000000" w:themeColor="text1"/>
                <w:sz w:val="20"/>
                <w:szCs w:val="20"/>
                <w:lang w:val="ro-RO"/>
              </w:rPr>
            </w:pPr>
          </w:p>
          <w:p w14:paraId="23AE1F5F" w14:textId="40FA0AC5" w:rsidR="005A1AA1" w:rsidRPr="0083513F" w:rsidRDefault="005A1AA1"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10</w:t>
            </w:r>
          </w:p>
          <w:p w14:paraId="65645DBF" w14:textId="406D17FA" w:rsidR="005A1AA1" w:rsidRPr="0083513F" w:rsidRDefault="00BD5ADE"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00A31DCE">
              <w:rPr>
                <w:rFonts w:ascii="Arial" w:hAnsi="Arial" w:cs="Arial"/>
                <w:b/>
                <w:bCs/>
                <w:color w:val="000000" w:themeColor="text1"/>
                <w:sz w:val="20"/>
                <w:szCs w:val="20"/>
                <w:lang w:val="ro-RO"/>
              </w:rPr>
              <w:t xml:space="preserve"> </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11</w:t>
            </w:r>
          </w:p>
        </w:tc>
        <w:tc>
          <w:tcPr>
            <w:tcW w:w="1701" w:type="dxa"/>
          </w:tcPr>
          <w:p w14:paraId="28EF459A" w14:textId="77777777" w:rsidR="001F4D90" w:rsidRDefault="001F4D90" w:rsidP="008E234A">
            <w:pPr>
              <w:pStyle w:val="BasicParagraph"/>
              <w:spacing w:line="276" w:lineRule="auto"/>
              <w:ind w:left="-284" w:right="-235"/>
              <w:jc w:val="center"/>
              <w:rPr>
                <w:rFonts w:ascii="Arial" w:hAnsi="Arial" w:cs="Arial"/>
                <w:b/>
                <w:bCs/>
                <w:color w:val="000000" w:themeColor="text1"/>
                <w:sz w:val="20"/>
                <w:szCs w:val="20"/>
                <w:lang w:val="ro-RO"/>
              </w:rPr>
            </w:pPr>
          </w:p>
          <w:p w14:paraId="566D61FF" w14:textId="59262F3E" w:rsidR="005A1AA1" w:rsidRPr="0083513F" w:rsidRDefault="005A1AA1"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201</w:t>
            </w:r>
            <w:r>
              <w:rPr>
                <w:rFonts w:ascii="Arial" w:hAnsi="Arial" w:cs="Arial"/>
                <w:b/>
                <w:bCs/>
                <w:color w:val="000000" w:themeColor="text1"/>
                <w:sz w:val="20"/>
                <w:szCs w:val="20"/>
                <w:lang w:val="en-US"/>
              </w:rPr>
              <w:t>1</w:t>
            </w:r>
          </w:p>
          <w:p w14:paraId="73D16A80" w14:textId="0B404282" w:rsidR="005A1AA1" w:rsidRPr="0083513F" w:rsidRDefault="00BD5ADE"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00A31DCE">
              <w:rPr>
                <w:rFonts w:ascii="Arial" w:hAnsi="Arial" w:cs="Arial"/>
                <w:b/>
                <w:bCs/>
                <w:color w:val="000000" w:themeColor="text1"/>
                <w:sz w:val="20"/>
                <w:szCs w:val="20"/>
                <w:lang w:val="ro-RO"/>
              </w:rPr>
              <w:t xml:space="preserve"> </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12</w:t>
            </w:r>
          </w:p>
        </w:tc>
        <w:tc>
          <w:tcPr>
            <w:tcW w:w="1450" w:type="dxa"/>
          </w:tcPr>
          <w:p w14:paraId="0D2C451F" w14:textId="77777777" w:rsidR="001F4D90" w:rsidRDefault="001F4D90" w:rsidP="008E234A">
            <w:pPr>
              <w:pStyle w:val="BasicParagraph"/>
              <w:spacing w:line="276" w:lineRule="auto"/>
              <w:ind w:left="-284" w:right="-235"/>
              <w:jc w:val="center"/>
              <w:rPr>
                <w:rFonts w:ascii="Arial" w:hAnsi="Arial" w:cs="Arial"/>
                <w:b/>
                <w:bCs/>
                <w:color w:val="000000" w:themeColor="text1"/>
                <w:sz w:val="20"/>
                <w:szCs w:val="20"/>
                <w:lang w:val="ro-RO"/>
              </w:rPr>
            </w:pPr>
          </w:p>
          <w:p w14:paraId="43EFAD08" w14:textId="7E4DE3E2" w:rsidR="005A1AA1" w:rsidRPr="0083513F" w:rsidRDefault="005A1AA1"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201</w:t>
            </w:r>
            <w:r>
              <w:rPr>
                <w:rFonts w:ascii="Arial" w:hAnsi="Arial" w:cs="Arial"/>
                <w:b/>
                <w:bCs/>
                <w:color w:val="000000" w:themeColor="text1"/>
                <w:sz w:val="20"/>
                <w:szCs w:val="20"/>
                <w:lang w:val="en-US"/>
              </w:rPr>
              <w:t>2</w:t>
            </w:r>
          </w:p>
          <w:p w14:paraId="196B64FA" w14:textId="3B4425DB" w:rsidR="005A1AA1" w:rsidRPr="0083513F" w:rsidRDefault="00BD5ADE"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00A31DCE">
              <w:rPr>
                <w:rFonts w:ascii="Arial" w:hAnsi="Arial" w:cs="Arial"/>
                <w:b/>
                <w:bCs/>
                <w:color w:val="000000" w:themeColor="text1"/>
                <w:sz w:val="20"/>
                <w:szCs w:val="20"/>
                <w:lang w:val="ro-RO"/>
              </w:rPr>
              <w:t xml:space="preserve"> </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13</w:t>
            </w:r>
          </w:p>
        </w:tc>
      </w:tr>
    </w:tbl>
    <w:p w14:paraId="1D939561" w14:textId="27D4282E" w:rsidR="00D44643" w:rsidRDefault="006966BB">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auto"/>
          <w:lang w:val="ro-RO"/>
        </w:rPr>
        <w:t xml:space="preserve"> </w:t>
      </w:r>
      <w:r w:rsidR="007A7D2D" w:rsidRPr="007A7D2D">
        <w:rPr>
          <w:rFonts w:ascii="Arial" w:hAnsi="Arial" w:cs="Arial"/>
          <w:color w:val="auto"/>
          <w:lang w:val="ro-RO"/>
        </w:rPr>
        <w:t xml:space="preserve">În Campionatul R. Moldova </w:t>
      </w:r>
      <w:r w:rsidR="00ED6437">
        <w:rPr>
          <w:rFonts w:ascii="Arial" w:hAnsi="Arial" w:cs="Arial"/>
          <w:color w:val="auto"/>
          <w:lang w:val="ro-RO"/>
        </w:rPr>
        <w:t xml:space="preserve">la fotbal ediția </w:t>
      </w:r>
      <w:r w:rsidR="007A7D2D" w:rsidRPr="007A7D2D">
        <w:rPr>
          <w:rFonts w:ascii="Arial" w:hAnsi="Arial" w:cs="Arial"/>
          <w:b/>
          <w:color w:val="auto"/>
          <w:lang w:val="ro-RO"/>
        </w:rPr>
        <w:t>2022-2023</w:t>
      </w:r>
      <w:r w:rsidR="007A7D2D" w:rsidRPr="007A7D2D">
        <w:rPr>
          <w:rFonts w:ascii="Arial" w:hAnsi="Arial" w:cs="Arial"/>
          <w:color w:val="auto"/>
          <w:lang w:val="ro-RO"/>
        </w:rPr>
        <w:t xml:space="preserve">, în Liga </w:t>
      </w:r>
      <w:r w:rsidR="007A7D2D">
        <w:rPr>
          <w:rFonts w:ascii="Arial" w:hAnsi="Arial" w:cs="Arial"/>
          <w:color w:val="auto"/>
          <w:lang w:val="ro-RO"/>
        </w:rPr>
        <w:t>Tineret</w:t>
      </w:r>
      <w:r w:rsidR="007A7D2D" w:rsidRPr="007A7D2D">
        <w:rPr>
          <w:rFonts w:ascii="Arial" w:hAnsi="Arial" w:cs="Arial"/>
          <w:color w:val="auto"/>
          <w:lang w:val="ro-RO"/>
        </w:rPr>
        <w:t xml:space="preserve">, se admite înregistrarea jucătorilor cu anul de naștere nu mai în vârstă de 2003. În raportul de meci pot fi înscriși maxim 3 jucători cu anul de naștere 2003, cu dreptul de </w:t>
      </w:r>
      <w:r w:rsidR="0078643E">
        <w:rPr>
          <w:rFonts w:ascii="Arial" w:hAnsi="Arial" w:cs="Arial"/>
          <w:color w:val="auto"/>
          <w:lang w:val="ro-RO"/>
        </w:rPr>
        <w:t>Înregistrare</w:t>
      </w:r>
      <w:r w:rsidR="007A7D2D" w:rsidRPr="007A7D2D">
        <w:rPr>
          <w:rFonts w:ascii="Arial" w:hAnsi="Arial" w:cs="Arial"/>
          <w:color w:val="auto"/>
          <w:lang w:val="ro-RO"/>
        </w:rPr>
        <w:t xml:space="preserve"> a maxim 5 jucători cu anul de naștere 2003.</w:t>
      </w:r>
    </w:p>
    <w:p w14:paraId="06F2F7B1" w14:textId="2D63F935" w:rsidR="00D74608" w:rsidRPr="00C20482" w:rsidRDefault="006966BB">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auto"/>
          <w:lang w:val="ro-RO"/>
        </w:rPr>
        <w:t xml:space="preserve"> </w:t>
      </w:r>
      <w:r w:rsidR="00E76005" w:rsidRPr="00D44643">
        <w:rPr>
          <w:rFonts w:ascii="Arial" w:hAnsi="Arial" w:cs="Arial"/>
          <w:color w:val="auto"/>
          <w:lang w:val="ro-RO"/>
        </w:rPr>
        <w:t xml:space="preserve">În </w:t>
      </w:r>
      <w:r w:rsidR="00CD5E5F" w:rsidRPr="00D44643">
        <w:rPr>
          <w:rFonts w:ascii="Arial" w:hAnsi="Arial" w:cs="Arial"/>
          <w:color w:val="auto"/>
          <w:lang w:val="ro-RO"/>
        </w:rPr>
        <w:t xml:space="preserve">primul </w:t>
      </w:r>
      <w:r w:rsidR="00E76005" w:rsidRPr="00D44643">
        <w:rPr>
          <w:rFonts w:ascii="Arial" w:hAnsi="Arial" w:cs="Arial"/>
          <w:color w:val="auto"/>
          <w:lang w:val="ro-RO"/>
        </w:rPr>
        <w:t>sezon</w:t>
      </w:r>
      <w:r w:rsidR="00CD5E5F" w:rsidRPr="00D44643">
        <w:rPr>
          <w:rFonts w:ascii="Arial" w:hAnsi="Arial" w:cs="Arial"/>
          <w:color w:val="auto"/>
          <w:lang w:val="ro-RO"/>
        </w:rPr>
        <w:t xml:space="preserve"> competițional</w:t>
      </w:r>
      <w:r w:rsidR="00E76005" w:rsidRPr="00D44643">
        <w:rPr>
          <w:rFonts w:ascii="Arial" w:hAnsi="Arial" w:cs="Arial"/>
          <w:color w:val="auto"/>
          <w:lang w:val="ro-RO"/>
        </w:rPr>
        <w:t xml:space="preserve"> </w:t>
      </w:r>
      <w:r w:rsidR="00E76005" w:rsidRPr="00D44643">
        <w:rPr>
          <w:rFonts w:ascii="Arial" w:hAnsi="Arial" w:cs="Arial"/>
          <w:b/>
          <w:bCs/>
          <w:color w:val="auto"/>
          <w:lang w:val="ro-RO"/>
        </w:rPr>
        <w:t>2022-2023</w:t>
      </w:r>
      <w:r w:rsidR="0083010D">
        <w:rPr>
          <w:rFonts w:ascii="Arial" w:hAnsi="Arial" w:cs="Arial"/>
          <w:b/>
          <w:bCs/>
          <w:color w:val="auto"/>
          <w:lang w:val="ro-RO"/>
        </w:rPr>
        <w:t xml:space="preserve"> </w:t>
      </w:r>
      <w:r w:rsidR="0083010D" w:rsidRPr="0083010D">
        <w:rPr>
          <w:rFonts w:ascii="Arial" w:hAnsi="Arial" w:cs="Arial"/>
          <w:color w:val="auto"/>
          <w:lang w:val="ro-RO"/>
        </w:rPr>
        <w:t>a Ligii Tineret</w:t>
      </w:r>
      <w:r w:rsidR="00E76005" w:rsidRPr="0083010D">
        <w:rPr>
          <w:rFonts w:ascii="Arial" w:hAnsi="Arial" w:cs="Arial"/>
          <w:color w:val="auto"/>
          <w:lang w:val="en-US"/>
        </w:rPr>
        <w:t>,</w:t>
      </w:r>
      <w:r w:rsidR="00E76005" w:rsidRPr="00D44643">
        <w:rPr>
          <w:rFonts w:ascii="Arial" w:hAnsi="Arial" w:cs="Arial"/>
          <w:color w:val="auto"/>
          <w:lang w:val="en-US"/>
        </w:rPr>
        <w:t xml:space="preserve"> conform </w:t>
      </w:r>
      <w:r w:rsidR="00E76005" w:rsidRPr="00D44643">
        <w:rPr>
          <w:rFonts w:ascii="Arial" w:hAnsi="Arial" w:cs="Arial"/>
          <w:color w:val="auto"/>
          <w:lang w:val="ro-RO"/>
        </w:rPr>
        <w:t xml:space="preserve">Regulamentului FMF privind clasificarea </w:t>
      </w:r>
      <w:proofErr w:type="spellStart"/>
      <w:r w:rsidR="00E76005" w:rsidRPr="00D44643">
        <w:rPr>
          <w:rFonts w:ascii="Arial" w:hAnsi="Arial" w:cs="Arial"/>
          <w:color w:val="auto"/>
          <w:shd w:val="clear" w:color="auto" w:fill="FFFFFF"/>
        </w:rPr>
        <w:t>centrelor</w:t>
      </w:r>
      <w:proofErr w:type="spellEnd"/>
      <w:r w:rsidR="00E76005" w:rsidRPr="00D44643">
        <w:rPr>
          <w:rFonts w:ascii="Arial" w:hAnsi="Arial" w:cs="Arial"/>
          <w:color w:val="auto"/>
          <w:shd w:val="clear" w:color="auto" w:fill="FFFFFF"/>
        </w:rPr>
        <w:t xml:space="preserve"> de </w:t>
      </w:r>
      <w:proofErr w:type="spellStart"/>
      <w:r w:rsidR="00E76005" w:rsidRPr="00D44643">
        <w:rPr>
          <w:rFonts w:ascii="Arial" w:hAnsi="Arial" w:cs="Arial"/>
          <w:color w:val="auto"/>
          <w:shd w:val="clear" w:color="auto" w:fill="FFFFFF"/>
        </w:rPr>
        <w:t>pregătire</w:t>
      </w:r>
      <w:proofErr w:type="spellEnd"/>
      <w:r w:rsidR="00E76005" w:rsidRPr="00D44643">
        <w:rPr>
          <w:rFonts w:ascii="Arial" w:hAnsi="Arial" w:cs="Arial"/>
          <w:color w:val="auto"/>
          <w:shd w:val="clear" w:color="auto" w:fill="FFFFFF"/>
        </w:rPr>
        <w:t xml:space="preserve"> a </w:t>
      </w:r>
      <w:proofErr w:type="spellStart"/>
      <w:r w:rsidR="00E76005" w:rsidRPr="00D44643">
        <w:rPr>
          <w:rFonts w:ascii="Arial" w:hAnsi="Arial" w:cs="Arial"/>
          <w:color w:val="auto"/>
          <w:shd w:val="clear" w:color="auto" w:fill="FFFFFF"/>
        </w:rPr>
        <w:t>Copiilor</w:t>
      </w:r>
      <w:proofErr w:type="spellEnd"/>
      <w:r w:rsidR="00E76005" w:rsidRPr="00D44643">
        <w:rPr>
          <w:rFonts w:ascii="Arial" w:hAnsi="Arial" w:cs="Arial"/>
          <w:color w:val="auto"/>
          <w:shd w:val="clear" w:color="auto" w:fill="FFFFFF"/>
        </w:rPr>
        <w:t xml:space="preserve"> </w:t>
      </w:r>
      <w:proofErr w:type="spellStart"/>
      <w:r w:rsidR="00E76005" w:rsidRPr="00D44643">
        <w:rPr>
          <w:rFonts w:ascii="Arial" w:hAnsi="Arial" w:cs="Arial"/>
          <w:color w:val="auto"/>
          <w:shd w:val="clear" w:color="auto" w:fill="FFFFFF"/>
        </w:rPr>
        <w:t>și</w:t>
      </w:r>
      <w:proofErr w:type="spellEnd"/>
      <w:r w:rsidR="00E76005" w:rsidRPr="00D44643">
        <w:rPr>
          <w:rFonts w:ascii="Arial" w:hAnsi="Arial" w:cs="Arial"/>
          <w:color w:val="auto"/>
          <w:shd w:val="clear" w:color="auto" w:fill="FFFFFF"/>
        </w:rPr>
        <w:t xml:space="preserve"> </w:t>
      </w:r>
      <w:proofErr w:type="spellStart"/>
      <w:r w:rsidR="00E76005" w:rsidRPr="00D44643">
        <w:rPr>
          <w:rFonts w:ascii="Arial" w:hAnsi="Arial" w:cs="Arial"/>
          <w:color w:val="auto"/>
          <w:shd w:val="clear" w:color="auto" w:fill="FFFFFF"/>
        </w:rPr>
        <w:t>Juniorilor</w:t>
      </w:r>
      <w:proofErr w:type="spellEnd"/>
      <w:r w:rsidR="00E76005" w:rsidRPr="00D44643">
        <w:rPr>
          <w:rFonts w:ascii="Arial" w:hAnsi="Arial" w:cs="Arial"/>
          <w:color w:val="auto"/>
          <w:shd w:val="clear" w:color="auto" w:fill="FFFFFF"/>
        </w:rPr>
        <w:t xml:space="preserve"> din R. Moldova,</w:t>
      </w:r>
      <w:r w:rsidR="00E76005" w:rsidRPr="00D44643">
        <w:rPr>
          <w:rFonts w:ascii="Arial" w:hAnsi="Arial" w:cs="Arial"/>
          <w:color w:val="auto"/>
          <w:lang w:val="ro-RO"/>
        </w:rPr>
        <w:t xml:space="preserve"> Cluburile</w:t>
      </w:r>
      <w:r w:rsidR="00A31DCE">
        <w:rPr>
          <w:rFonts w:ascii="Arial" w:hAnsi="Arial" w:cs="Arial"/>
          <w:color w:val="auto"/>
          <w:lang w:val="ro-RO"/>
        </w:rPr>
        <w:t xml:space="preserve"> de fotbal</w:t>
      </w:r>
      <w:r w:rsidR="00E76005" w:rsidRPr="00D44643">
        <w:rPr>
          <w:rFonts w:ascii="Arial" w:hAnsi="Arial" w:cs="Arial"/>
          <w:color w:val="auto"/>
          <w:lang w:val="ro-RO"/>
        </w:rPr>
        <w:t xml:space="preserve"> </w:t>
      </w:r>
      <w:r w:rsidR="00E76005" w:rsidRPr="00D44643">
        <w:rPr>
          <w:rFonts w:ascii="Arial" w:hAnsi="Arial" w:cs="Arial"/>
          <w:color w:val="auto"/>
          <w:lang w:val="en-US"/>
        </w:rPr>
        <w:t>(</w:t>
      </w:r>
      <w:proofErr w:type="spellStart"/>
      <w:r w:rsidR="00CD5E5F" w:rsidRPr="00D44643">
        <w:rPr>
          <w:rFonts w:ascii="Arial" w:hAnsi="Arial" w:cs="Arial"/>
          <w:color w:val="auto"/>
          <w:lang w:val="en-US"/>
        </w:rPr>
        <w:t>Școliile</w:t>
      </w:r>
      <w:proofErr w:type="spellEnd"/>
      <w:r w:rsidR="00E76005" w:rsidRPr="00D44643">
        <w:rPr>
          <w:rFonts w:ascii="Arial" w:hAnsi="Arial" w:cs="Arial"/>
          <w:color w:val="auto"/>
          <w:lang w:val="en-US"/>
        </w:rPr>
        <w:t xml:space="preserve"> Sportive) </w:t>
      </w:r>
      <w:proofErr w:type="spellStart"/>
      <w:r w:rsidR="00E76005" w:rsidRPr="00D44643">
        <w:rPr>
          <w:rFonts w:ascii="Arial" w:hAnsi="Arial" w:cs="Arial"/>
          <w:color w:val="auto"/>
          <w:lang w:val="en-US"/>
        </w:rPr>
        <w:t>clasificate</w:t>
      </w:r>
      <w:proofErr w:type="spellEnd"/>
      <w:r w:rsidR="00E76005" w:rsidRPr="00D44643">
        <w:rPr>
          <w:rFonts w:ascii="Arial" w:hAnsi="Arial" w:cs="Arial"/>
          <w:color w:val="auto"/>
          <w:lang w:val="en-US"/>
        </w:rPr>
        <w:t xml:space="preserve"> cu </w:t>
      </w:r>
      <w:proofErr w:type="spellStart"/>
      <w:r w:rsidR="00E76005" w:rsidRPr="00D44643">
        <w:rPr>
          <w:rFonts w:ascii="Arial" w:hAnsi="Arial" w:cs="Arial"/>
          <w:color w:val="auto"/>
          <w:lang w:val="en-US"/>
        </w:rPr>
        <w:t>categoria</w:t>
      </w:r>
      <w:proofErr w:type="spellEnd"/>
      <w:r w:rsidR="00E76005" w:rsidRPr="00D44643">
        <w:rPr>
          <w:rFonts w:ascii="Arial" w:hAnsi="Arial" w:cs="Arial"/>
          <w:color w:val="auto"/>
          <w:lang w:val="en-US"/>
        </w:rPr>
        <w:t xml:space="preserve"> </w:t>
      </w:r>
      <w:proofErr w:type="spellStart"/>
      <w:r w:rsidR="00424441" w:rsidRPr="00D44643">
        <w:rPr>
          <w:rFonts w:ascii="Arial" w:hAnsi="Arial" w:cs="Arial"/>
          <w:color w:val="auto"/>
          <w:lang w:val="en-US"/>
        </w:rPr>
        <w:t>academie</w:t>
      </w:r>
      <w:proofErr w:type="spellEnd"/>
      <w:r w:rsidR="00E76005" w:rsidRPr="00D44643">
        <w:rPr>
          <w:rFonts w:ascii="Arial" w:hAnsi="Arial" w:cs="Arial"/>
          <w:color w:val="auto"/>
          <w:lang w:val="en-US"/>
        </w:rPr>
        <w:t xml:space="preserve">, prima </w:t>
      </w:r>
      <w:proofErr w:type="spellStart"/>
      <w:r w:rsidR="00E76005" w:rsidRPr="00D44643">
        <w:rPr>
          <w:rFonts w:ascii="Arial" w:hAnsi="Arial" w:cs="Arial"/>
          <w:color w:val="auto"/>
          <w:lang w:val="en-US"/>
        </w:rPr>
        <w:t>si</w:t>
      </w:r>
      <w:proofErr w:type="spellEnd"/>
      <w:r w:rsidR="00E76005" w:rsidRPr="00D44643">
        <w:rPr>
          <w:rFonts w:ascii="Arial" w:hAnsi="Arial" w:cs="Arial"/>
          <w:color w:val="auto"/>
          <w:lang w:val="en-US"/>
        </w:rPr>
        <w:t xml:space="preserve"> </w:t>
      </w:r>
      <w:r w:rsidR="00E76005" w:rsidRPr="00D44643">
        <w:rPr>
          <w:rFonts w:ascii="Arial" w:hAnsi="Arial" w:cs="Arial"/>
          <w:color w:val="auto"/>
          <w:lang w:val="ro-RO"/>
        </w:rPr>
        <w:t xml:space="preserve">a doua, </w:t>
      </w:r>
      <w:r w:rsidR="00F469A2">
        <w:rPr>
          <w:rFonts w:ascii="Arial" w:hAnsi="Arial" w:cs="Arial"/>
          <w:color w:val="auto"/>
          <w:lang w:val="ro-RO"/>
        </w:rPr>
        <w:t xml:space="preserve">în baza următoarelor criterii: </w:t>
      </w:r>
      <w:proofErr w:type="spellStart"/>
      <w:r w:rsidR="00607977" w:rsidRPr="00607977">
        <w:rPr>
          <w:rFonts w:ascii="Arial" w:hAnsi="Arial" w:cs="Arial"/>
          <w:color w:val="auto"/>
          <w:lang w:val="en-US"/>
        </w:rPr>
        <w:t>c</w:t>
      </w:r>
      <w:r w:rsidR="00F469A2" w:rsidRPr="00607977">
        <w:rPr>
          <w:rFonts w:ascii="Arial" w:hAnsi="Arial" w:cs="Arial"/>
          <w:color w:val="auto"/>
          <w:lang w:val="en-US"/>
        </w:rPr>
        <w:t>ategoria</w:t>
      </w:r>
      <w:proofErr w:type="spellEnd"/>
      <w:r w:rsidR="00F469A2" w:rsidRPr="00607977">
        <w:rPr>
          <w:rFonts w:ascii="Arial" w:hAnsi="Arial" w:cs="Arial"/>
          <w:color w:val="auto"/>
          <w:lang w:val="en-US"/>
        </w:rPr>
        <w:t xml:space="preserve"> de </w:t>
      </w:r>
      <w:proofErr w:type="spellStart"/>
      <w:r w:rsidR="00F469A2" w:rsidRPr="00607977">
        <w:rPr>
          <w:rFonts w:ascii="Arial" w:hAnsi="Arial" w:cs="Arial"/>
          <w:color w:val="auto"/>
          <w:lang w:val="en-US"/>
        </w:rPr>
        <w:t>clasificare</w:t>
      </w:r>
      <w:proofErr w:type="spellEnd"/>
      <w:r w:rsidR="00F469A2" w:rsidRPr="00607977">
        <w:rPr>
          <w:rFonts w:ascii="Arial" w:hAnsi="Arial" w:cs="Arial"/>
          <w:color w:val="auto"/>
          <w:lang w:val="en-US"/>
        </w:rPr>
        <w:t xml:space="preserve"> (la zi), </w:t>
      </w:r>
      <w:proofErr w:type="spellStart"/>
      <w:r w:rsidR="00607977" w:rsidRPr="00607977">
        <w:rPr>
          <w:rFonts w:ascii="Arial" w:hAnsi="Arial" w:cs="Arial"/>
          <w:color w:val="auto"/>
          <w:lang w:val="en-US"/>
        </w:rPr>
        <w:t>a</w:t>
      </w:r>
      <w:r w:rsidR="00F469A2" w:rsidRPr="00607977">
        <w:rPr>
          <w:rFonts w:ascii="Arial" w:hAnsi="Arial" w:cs="Arial"/>
          <w:color w:val="auto"/>
          <w:lang w:val="en-US"/>
        </w:rPr>
        <w:t>ngajarea</w:t>
      </w:r>
      <w:proofErr w:type="spellEnd"/>
      <w:r w:rsidR="00F469A2" w:rsidRPr="00607977">
        <w:rPr>
          <w:rFonts w:ascii="Arial" w:hAnsi="Arial" w:cs="Arial"/>
          <w:color w:val="auto"/>
          <w:lang w:val="en-US"/>
        </w:rPr>
        <w:t xml:space="preserve"> </w:t>
      </w:r>
      <w:proofErr w:type="spellStart"/>
      <w:r w:rsidR="00C20482">
        <w:rPr>
          <w:rFonts w:ascii="Arial" w:hAnsi="Arial" w:cs="Arial"/>
          <w:color w:val="auto"/>
          <w:lang w:val="en-US"/>
        </w:rPr>
        <w:t>d</w:t>
      </w:r>
      <w:r w:rsidR="00F469A2" w:rsidRPr="00607977">
        <w:rPr>
          <w:rFonts w:ascii="Arial" w:hAnsi="Arial" w:cs="Arial"/>
          <w:color w:val="auto"/>
          <w:lang w:val="en-US"/>
        </w:rPr>
        <w:t>irectorului</w:t>
      </w:r>
      <w:proofErr w:type="spellEnd"/>
      <w:r w:rsidR="00F469A2" w:rsidRPr="00607977">
        <w:rPr>
          <w:rFonts w:ascii="Arial" w:hAnsi="Arial" w:cs="Arial"/>
          <w:color w:val="auto"/>
          <w:lang w:val="en-US"/>
        </w:rPr>
        <w:t xml:space="preserve"> </w:t>
      </w:r>
      <w:proofErr w:type="spellStart"/>
      <w:r w:rsidR="00C20482">
        <w:rPr>
          <w:rFonts w:ascii="Arial" w:hAnsi="Arial" w:cs="Arial"/>
          <w:color w:val="auto"/>
          <w:lang w:val="en-US"/>
        </w:rPr>
        <w:t>t</w:t>
      </w:r>
      <w:r w:rsidR="00F469A2" w:rsidRPr="00607977">
        <w:rPr>
          <w:rFonts w:ascii="Arial" w:hAnsi="Arial" w:cs="Arial"/>
          <w:color w:val="auto"/>
          <w:lang w:val="en-US"/>
        </w:rPr>
        <w:t>ehnic</w:t>
      </w:r>
      <w:proofErr w:type="spellEnd"/>
      <w:r w:rsidR="00F469A2" w:rsidRPr="00607977">
        <w:rPr>
          <w:rFonts w:ascii="Arial" w:hAnsi="Arial" w:cs="Arial"/>
          <w:color w:val="auto"/>
          <w:lang w:val="en-US"/>
        </w:rPr>
        <w:t xml:space="preserve"> (</w:t>
      </w:r>
      <w:proofErr w:type="spellStart"/>
      <w:r w:rsidR="00C20482">
        <w:rPr>
          <w:rFonts w:ascii="Arial" w:hAnsi="Arial" w:cs="Arial"/>
          <w:color w:val="auto"/>
          <w:lang w:val="en-US"/>
        </w:rPr>
        <w:t>s</w:t>
      </w:r>
      <w:r w:rsidR="00F469A2" w:rsidRPr="00607977">
        <w:rPr>
          <w:rFonts w:ascii="Arial" w:hAnsi="Arial" w:cs="Arial"/>
          <w:color w:val="auto"/>
          <w:lang w:val="en-US"/>
        </w:rPr>
        <w:t>portiv</w:t>
      </w:r>
      <w:proofErr w:type="spellEnd"/>
      <w:r w:rsidR="00F469A2" w:rsidRPr="00607977">
        <w:rPr>
          <w:rFonts w:ascii="Arial" w:hAnsi="Arial" w:cs="Arial"/>
          <w:color w:val="auto"/>
          <w:lang w:val="en-US"/>
        </w:rPr>
        <w:t xml:space="preserve">) al </w:t>
      </w:r>
      <w:proofErr w:type="spellStart"/>
      <w:r w:rsidR="00C20482">
        <w:rPr>
          <w:rFonts w:ascii="Arial" w:hAnsi="Arial" w:cs="Arial"/>
          <w:color w:val="auto"/>
          <w:lang w:val="en-US"/>
        </w:rPr>
        <w:t>c</w:t>
      </w:r>
      <w:r w:rsidR="00F469A2" w:rsidRPr="00607977">
        <w:rPr>
          <w:rFonts w:ascii="Arial" w:hAnsi="Arial" w:cs="Arial"/>
          <w:color w:val="auto"/>
          <w:lang w:val="en-US"/>
        </w:rPr>
        <w:t>entrului</w:t>
      </w:r>
      <w:proofErr w:type="spellEnd"/>
      <w:r w:rsidR="00F469A2" w:rsidRPr="00607977">
        <w:rPr>
          <w:rFonts w:ascii="Arial" w:hAnsi="Arial" w:cs="Arial"/>
          <w:color w:val="auto"/>
          <w:lang w:val="en-US"/>
        </w:rPr>
        <w:t xml:space="preserve"> de </w:t>
      </w:r>
      <w:proofErr w:type="spellStart"/>
      <w:r w:rsidR="00F469A2" w:rsidRPr="00607977">
        <w:rPr>
          <w:rFonts w:ascii="Arial" w:hAnsi="Arial" w:cs="Arial"/>
          <w:color w:val="auto"/>
          <w:lang w:val="en-US"/>
        </w:rPr>
        <w:t>pregătire</w:t>
      </w:r>
      <w:proofErr w:type="spellEnd"/>
      <w:r w:rsidR="00F469A2" w:rsidRPr="00607977">
        <w:rPr>
          <w:rFonts w:ascii="Arial" w:hAnsi="Arial" w:cs="Arial"/>
          <w:color w:val="auto"/>
          <w:lang w:val="en-US"/>
        </w:rPr>
        <w:t>,</w:t>
      </w:r>
      <w:r w:rsidR="00607977" w:rsidRPr="00607977">
        <w:rPr>
          <w:rFonts w:ascii="Arial" w:hAnsi="Arial" w:cs="Arial"/>
          <w:color w:val="auto"/>
          <w:lang w:val="en-US"/>
        </w:rPr>
        <w:t xml:space="preserve"> </w:t>
      </w:r>
      <w:proofErr w:type="spellStart"/>
      <w:r w:rsidR="00607977" w:rsidRPr="00607977">
        <w:rPr>
          <w:rFonts w:ascii="Arial" w:hAnsi="Arial" w:cs="Arial"/>
          <w:color w:val="auto"/>
          <w:lang w:val="en-US"/>
        </w:rPr>
        <w:t>a</w:t>
      </w:r>
      <w:r w:rsidR="00F469A2" w:rsidRPr="00607977">
        <w:rPr>
          <w:rFonts w:ascii="Arial" w:hAnsi="Arial" w:cs="Arial"/>
          <w:color w:val="auto"/>
          <w:lang w:val="en-US"/>
        </w:rPr>
        <w:t>ngajarea</w:t>
      </w:r>
      <w:proofErr w:type="spellEnd"/>
      <w:r w:rsidR="00F469A2" w:rsidRPr="00607977">
        <w:rPr>
          <w:rFonts w:ascii="Arial" w:hAnsi="Arial" w:cs="Arial"/>
          <w:color w:val="auto"/>
          <w:lang w:val="en-US"/>
        </w:rPr>
        <w:t xml:space="preserve"> </w:t>
      </w:r>
      <w:proofErr w:type="spellStart"/>
      <w:r w:rsidR="00F469A2" w:rsidRPr="00607977">
        <w:rPr>
          <w:rFonts w:ascii="Arial" w:hAnsi="Arial" w:cs="Arial"/>
          <w:color w:val="auto"/>
          <w:lang w:val="en-US"/>
        </w:rPr>
        <w:t>antrenorilor</w:t>
      </w:r>
      <w:proofErr w:type="spellEnd"/>
      <w:r w:rsidR="00F469A2" w:rsidRPr="00607977">
        <w:rPr>
          <w:rFonts w:ascii="Arial" w:hAnsi="Arial" w:cs="Arial"/>
          <w:color w:val="auto"/>
          <w:lang w:val="en-US"/>
        </w:rPr>
        <w:t xml:space="preserve"> U-19,</w:t>
      </w:r>
      <w:r w:rsidR="004F37B0">
        <w:rPr>
          <w:rFonts w:ascii="Arial" w:hAnsi="Arial" w:cs="Arial"/>
          <w:color w:val="auto"/>
          <w:lang w:val="en-US"/>
        </w:rPr>
        <w:t xml:space="preserve"> </w:t>
      </w:r>
      <w:r w:rsidR="00F469A2" w:rsidRPr="00607977">
        <w:rPr>
          <w:rFonts w:ascii="Arial" w:hAnsi="Arial" w:cs="Arial"/>
          <w:color w:val="auto"/>
          <w:lang w:val="en-US"/>
        </w:rPr>
        <w:t xml:space="preserve">U-17, </w:t>
      </w:r>
      <w:proofErr w:type="spellStart"/>
      <w:r w:rsidR="00607977" w:rsidRPr="00607977">
        <w:rPr>
          <w:rFonts w:ascii="Arial" w:hAnsi="Arial" w:cs="Arial"/>
          <w:color w:val="auto"/>
          <w:lang w:val="en-US"/>
        </w:rPr>
        <w:t>l</w:t>
      </w:r>
      <w:r w:rsidR="00F469A2" w:rsidRPr="00607977">
        <w:rPr>
          <w:rFonts w:ascii="Arial" w:hAnsi="Arial" w:cs="Arial"/>
          <w:color w:val="auto"/>
          <w:lang w:val="en-US"/>
        </w:rPr>
        <w:t>icența</w:t>
      </w:r>
      <w:proofErr w:type="spellEnd"/>
      <w:r w:rsidR="00F469A2" w:rsidRPr="00607977">
        <w:rPr>
          <w:rFonts w:ascii="Arial" w:hAnsi="Arial" w:cs="Arial"/>
          <w:color w:val="auto"/>
          <w:lang w:val="en-US"/>
        </w:rPr>
        <w:t xml:space="preserve"> </w:t>
      </w:r>
      <w:proofErr w:type="spellStart"/>
      <w:r w:rsidR="00F469A2" w:rsidRPr="00607977">
        <w:rPr>
          <w:rFonts w:ascii="Arial" w:hAnsi="Arial" w:cs="Arial"/>
          <w:color w:val="auto"/>
          <w:lang w:val="en-US"/>
        </w:rPr>
        <w:t>antrenorilor</w:t>
      </w:r>
      <w:proofErr w:type="spellEnd"/>
      <w:r w:rsidR="00F469A2" w:rsidRPr="00607977">
        <w:rPr>
          <w:rFonts w:ascii="Arial" w:hAnsi="Arial" w:cs="Arial"/>
          <w:color w:val="auto"/>
          <w:lang w:val="en-US"/>
        </w:rPr>
        <w:t xml:space="preserve"> U-19, U-17, </w:t>
      </w:r>
      <w:proofErr w:type="spellStart"/>
      <w:r w:rsidR="00DA34EB" w:rsidRPr="00607977">
        <w:rPr>
          <w:rFonts w:ascii="Arial" w:hAnsi="Arial" w:cs="Arial"/>
          <w:color w:val="auto"/>
          <w:lang w:val="en-US"/>
        </w:rPr>
        <w:t>a</w:t>
      </w:r>
      <w:r w:rsidR="00F469A2" w:rsidRPr="00607977">
        <w:rPr>
          <w:rFonts w:ascii="Arial" w:hAnsi="Arial" w:cs="Arial"/>
          <w:color w:val="auto"/>
          <w:lang w:val="en-US"/>
        </w:rPr>
        <w:t>ngajarea</w:t>
      </w:r>
      <w:proofErr w:type="spellEnd"/>
      <w:r w:rsidR="00F469A2" w:rsidRPr="00607977">
        <w:rPr>
          <w:rFonts w:ascii="Arial" w:hAnsi="Arial" w:cs="Arial"/>
          <w:color w:val="auto"/>
          <w:lang w:val="en-US"/>
        </w:rPr>
        <w:t xml:space="preserve"> </w:t>
      </w:r>
      <w:proofErr w:type="spellStart"/>
      <w:r w:rsidR="00F469A2" w:rsidRPr="00607977">
        <w:rPr>
          <w:rFonts w:ascii="Arial" w:hAnsi="Arial" w:cs="Arial"/>
          <w:color w:val="auto"/>
          <w:lang w:val="en-US"/>
        </w:rPr>
        <w:t>antrenorului</w:t>
      </w:r>
      <w:proofErr w:type="spellEnd"/>
      <w:r w:rsidR="00F469A2" w:rsidRPr="00607977">
        <w:rPr>
          <w:rFonts w:ascii="Arial" w:hAnsi="Arial" w:cs="Arial"/>
          <w:color w:val="auto"/>
          <w:lang w:val="en-US"/>
        </w:rPr>
        <w:t xml:space="preserve"> de </w:t>
      </w:r>
      <w:proofErr w:type="spellStart"/>
      <w:r w:rsidR="00F469A2" w:rsidRPr="00607977">
        <w:rPr>
          <w:rFonts w:ascii="Arial" w:hAnsi="Arial" w:cs="Arial"/>
          <w:color w:val="auto"/>
          <w:lang w:val="en-US"/>
        </w:rPr>
        <w:t>portari</w:t>
      </w:r>
      <w:proofErr w:type="spellEnd"/>
      <w:r w:rsidR="00F469A2" w:rsidRPr="00607977">
        <w:rPr>
          <w:rFonts w:ascii="Arial" w:hAnsi="Arial" w:cs="Arial"/>
          <w:color w:val="auto"/>
          <w:lang w:val="en-US"/>
        </w:rPr>
        <w:t xml:space="preserve">, </w:t>
      </w:r>
      <w:proofErr w:type="spellStart"/>
      <w:r w:rsidR="00DA34EB" w:rsidRPr="00607977">
        <w:rPr>
          <w:rFonts w:ascii="Arial" w:hAnsi="Arial" w:cs="Arial"/>
          <w:color w:val="auto"/>
          <w:lang w:val="en-US"/>
        </w:rPr>
        <w:t>l</w:t>
      </w:r>
      <w:r w:rsidR="00F469A2" w:rsidRPr="00607977">
        <w:rPr>
          <w:rFonts w:ascii="Arial" w:hAnsi="Arial" w:cs="Arial"/>
          <w:color w:val="auto"/>
          <w:lang w:val="en-US"/>
        </w:rPr>
        <w:t>icența</w:t>
      </w:r>
      <w:proofErr w:type="spellEnd"/>
      <w:r w:rsidR="00F469A2" w:rsidRPr="00607977">
        <w:rPr>
          <w:rFonts w:ascii="Arial" w:hAnsi="Arial" w:cs="Arial"/>
          <w:color w:val="auto"/>
          <w:lang w:val="en-US"/>
        </w:rPr>
        <w:t xml:space="preserve"> </w:t>
      </w:r>
      <w:proofErr w:type="spellStart"/>
      <w:r w:rsidR="00F469A2" w:rsidRPr="00607977">
        <w:rPr>
          <w:rFonts w:ascii="Arial" w:hAnsi="Arial" w:cs="Arial"/>
          <w:color w:val="auto"/>
          <w:lang w:val="en-US"/>
        </w:rPr>
        <w:t>antrenorului</w:t>
      </w:r>
      <w:proofErr w:type="spellEnd"/>
      <w:r w:rsidR="00F469A2" w:rsidRPr="00607977">
        <w:rPr>
          <w:rFonts w:ascii="Arial" w:hAnsi="Arial" w:cs="Arial"/>
          <w:color w:val="auto"/>
          <w:lang w:val="en-US"/>
        </w:rPr>
        <w:t xml:space="preserve"> de </w:t>
      </w:r>
      <w:proofErr w:type="spellStart"/>
      <w:r w:rsidR="00F469A2" w:rsidRPr="00607977">
        <w:rPr>
          <w:rFonts w:ascii="Arial" w:hAnsi="Arial" w:cs="Arial"/>
          <w:color w:val="auto"/>
          <w:lang w:val="en-US"/>
        </w:rPr>
        <w:t>portari</w:t>
      </w:r>
      <w:proofErr w:type="spellEnd"/>
      <w:r w:rsidR="00F469A2" w:rsidRPr="00607977">
        <w:rPr>
          <w:rFonts w:ascii="Arial" w:hAnsi="Arial" w:cs="Arial"/>
          <w:color w:val="auto"/>
          <w:lang w:val="en-US"/>
        </w:rPr>
        <w:t xml:space="preserve">, </w:t>
      </w:r>
      <w:proofErr w:type="spellStart"/>
      <w:r w:rsidR="00DA34EB" w:rsidRPr="00607977">
        <w:rPr>
          <w:rFonts w:ascii="Arial" w:hAnsi="Arial" w:cs="Arial"/>
          <w:color w:val="auto"/>
          <w:lang w:val="en-US"/>
        </w:rPr>
        <w:t>a</w:t>
      </w:r>
      <w:r w:rsidR="00F469A2" w:rsidRPr="00607977">
        <w:rPr>
          <w:rFonts w:ascii="Arial" w:hAnsi="Arial" w:cs="Arial"/>
          <w:color w:val="auto"/>
          <w:lang w:val="en-US"/>
        </w:rPr>
        <w:t>sistența</w:t>
      </w:r>
      <w:proofErr w:type="spellEnd"/>
      <w:r w:rsidR="00F469A2" w:rsidRPr="00607977">
        <w:rPr>
          <w:rFonts w:ascii="Arial" w:hAnsi="Arial" w:cs="Arial"/>
          <w:color w:val="auto"/>
          <w:lang w:val="en-US"/>
        </w:rPr>
        <w:t xml:space="preserve"> </w:t>
      </w:r>
      <w:proofErr w:type="spellStart"/>
      <w:r w:rsidR="00F469A2" w:rsidRPr="00607977">
        <w:rPr>
          <w:rFonts w:ascii="Arial" w:hAnsi="Arial" w:cs="Arial"/>
          <w:color w:val="auto"/>
          <w:lang w:val="en-US"/>
        </w:rPr>
        <w:t>medical</w:t>
      </w:r>
      <w:r w:rsidR="00C20482">
        <w:rPr>
          <w:rFonts w:ascii="Arial" w:hAnsi="Arial" w:cs="Arial"/>
          <w:color w:val="auto"/>
          <w:lang w:val="en-US"/>
        </w:rPr>
        <w:t>ă</w:t>
      </w:r>
      <w:proofErr w:type="spellEnd"/>
      <w:r w:rsidR="00F469A2" w:rsidRPr="00607977">
        <w:rPr>
          <w:rFonts w:ascii="Arial" w:hAnsi="Arial" w:cs="Arial"/>
          <w:color w:val="auto"/>
          <w:lang w:val="en-US"/>
        </w:rPr>
        <w:t xml:space="preserve">, </w:t>
      </w:r>
      <w:r w:rsidR="00DA34EB" w:rsidRPr="00607977">
        <w:rPr>
          <w:rFonts w:ascii="Arial" w:hAnsi="Arial" w:cs="Arial"/>
          <w:color w:val="auto"/>
          <w:lang w:val="en-US"/>
        </w:rPr>
        <w:t>m</w:t>
      </w:r>
      <w:r w:rsidR="00F469A2" w:rsidRPr="00607977">
        <w:rPr>
          <w:rFonts w:ascii="Arial" w:hAnsi="Arial" w:cs="Arial"/>
          <w:color w:val="auto"/>
          <w:lang w:val="en-US"/>
        </w:rPr>
        <w:t xml:space="preserve">anager </w:t>
      </w:r>
      <w:proofErr w:type="spellStart"/>
      <w:r w:rsidR="00F469A2" w:rsidRPr="00607977">
        <w:rPr>
          <w:rFonts w:ascii="Arial" w:hAnsi="Arial" w:cs="Arial"/>
          <w:color w:val="auto"/>
          <w:lang w:val="en-US"/>
        </w:rPr>
        <w:t>centrului</w:t>
      </w:r>
      <w:proofErr w:type="spellEnd"/>
      <w:r w:rsidR="00F469A2" w:rsidRPr="00607977">
        <w:rPr>
          <w:rFonts w:ascii="Arial" w:hAnsi="Arial" w:cs="Arial"/>
          <w:color w:val="auto"/>
          <w:lang w:val="en-US"/>
        </w:rPr>
        <w:t xml:space="preserve"> de </w:t>
      </w:r>
      <w:proofErr w:type="spellStart"/>
      <w:r w:rsidR="00F469A2" w:rsidRPr="00607977">
        <w:rPr>
          <w:rFonts w:ascii="Arial" w:hAnsi="Arial" w:cs="Arial"/>
          <w:color w:val="auto"/>
          <w:lang w:val="en-US"/>
        </w:rPr>
        <w:t>pregătire</w:t>
      </w:r>
      <w:proofErr w:type="spellEnd"/>
      <w:r w:rsidR="00F469A2" w:rsidRPr="00607977">
        <w:rPr>
          <w:rFonts w:ascii="Arial" w:hAnsi="Arial" w:cs="Arial"/>
          <w:color w:val="auto"/>
          <w:lang w:val="en-US"/>
        </w:rPr>
        <w:t>,</w:t>
      </w:r>
      <w:r w:rsidR="00607977" w:rsidRPr="00607977">
        <w:rPr>
          <w:rFonts w:ascii="Arial" w:hAnsi="Arial" w:cs="Arial"/>
          <w:color w:val="auto"/>
          <w:lang w:val="en-US"/>
        </w:rPr>
        <w:t xml:space="preserve"> </w:t>
      </w:r>
      <w:r w:rsidR="00DA34EB" w:rsidRPr="00607977">
        <w:rPr>
          <w:rFonts w:ascii="Arial" w:hAnsi="Arial" w:cs="Arial"/>
          <w:color w:val="auto"/>
          <w:lang w:val="en-US"/>
        </w:rPr>
        <w:t>a</w:t>
      </w:r>
      <w:r w:rsidR="00F469A2" w:rsidRPr="00607977">
        <w:rPr>
          <w:rFonts w:ascii="Arial" w:hAnsi="Arial" w:cs="Arial"/>
          <w:color w:val="auto"/>
          <w:lang w:val="en-US"/>
        </w:rPr>
        <w:t xml:space="preserve">dministrator </w:t>
      </w:r>
      <w:proofErr w:type="spellStart"/>
      <w:r w:rsidR="00F469A2" w:rsidRPr="00607977">
        <w:rPr>
          <w:rFonts w:ascii="Arial" w:hAnsi="Arial" w:cs="Arial"/>
          <w:color w:val="auto"/>
          <w:lang w:val="en-US"/>
        </w:rPr>
        <w:t>infrastructură</w:t>
      </w:r>
      <w:proofErr w:type="spellEnd"/>
      <w:r w:rsidR="00F469A2" w:rsidRPr="00607977">
        <w:rPr>
          <w:rFonts w:ascii="Arial" w:hAnsi="Arial" w:cs="Arial"/>
          <w:color w:val="auto"/>
          <w:lang w:val="en-US"/>
        </w:rPr>
        <w:t xml:space="preserve"> </w:t>
      </w:r>
      <w:proofErr w:type="spellStart"/>
      <w:r w:rsidR="00F469A2" w:rsidRPr="00607977">
        <w:rPr>
          <w:rFonts w:ascii="Arial" w:hAnsi="Arial" w:cs="Arial"/>
          <w:color w:val="auto"/>
          <w:lang w:val="en-US"/>
        </w:rPr>
        <w:t>centrului</w:t>
      </w:r>
      <w:proofErr w:type="spellEnd"/>
      <w:r w:rsidR="00F469A2" w:rsidRPr="00607977">
        <w:rPr>
          <w:rFonts w:ascii="Arial" w:hAnsi="Arial" w:cs="Arial"/>
          <w:color w:val="auto"/>
          <w:lang w:val="en-US"/>
        </w:rPr>
        <w:t xml:space="preserve"> de </w:t>
      </w:r>
      <w:proofErr w:type="spellStart"/>
      <w:r w:rsidR="00F469A2" w:rsidRPr="00607977">
        <w:rPr>
          <w:rFonts w:ascii="Arial" w:hAnsi="Arial" w:cs="Arial"/>
          <w:color w:val="auto"/>
          <w:lang w:val="en-US"/>
        </w:rPr>
        <w:t>pregătire</w:t>
      </w:r>
      <w:proofErr w:type="spellEnd"/>
      <w:r w:rsidR="00F469A2" w:rsidRPr="00607977">
        <w:rPr>
          <w:rFonts w:ascii="Arial" w:hAnsi="Arial" w:cs="Arial"/>
          <w:color w:val="auto"/>
          <w:lang w:val="en-US"/>
        </w:rPr>
        <w:t xml:space="preserve">, </w:t>
      </w:r>
      <w:proofErr w:type="spellStart"/>
      <w:r w:rsidR="00F469A2" w:rsidRPr="00607977">
        <w:rPr>
          <w:rFonts w:ascii="Arial" w:hAnsi="Arial" w:cs="Arial"/>
          <w:color w:val="auto"/>
          <w:lang w:val="en-US"/>
        </w:rPr>
        <w:t>furnizarea</w:t>
      </w:r>
      <w:proofErr w:type="spellEnd"/>
      <w:r w:rsidR="00F469A2" w:rsidRPr="00607977">
        <w:rPr>
          <w:rFonts w:ascii="Arial" w:hAnsi="Arial" w:cs="Arial"/>
          <w:color w:val="auto"/>
          <w:lang w:val="en-US"/>
        </w:rPr>
        <w:t xml:space="preserve"> </w:t>
      </w:r>
      <w:proofErr w:type="spellStart"/>
      <w:r w:rsidR="00F469A2" w:rsidRPr="00607977">
        <w:rPr>
          <w:rFonts w:ascii="Arial" w:hAnsi="Arial" w:cs="Arial"/>
          <w:color w:val="auto"/>
          <w:lang w:val="en-US"/>
        </w:rPr>
        <w:t>jucătorilor</w:t>
      </w:r>
      <w:proofErr w:type="spellEnd"/>
      <w:r w:rsidR="00F469A2" w:rsidRPr="00607977">
        <w:rPr>
          <w:rFonts w:ascii="Arial" w:hAnsi="Arial" w:cs="Arial"/>
          <w:color w:val="auto"/>
          <w:lang w:val="en-US"/>
        </w:rPr>
        <w:t xml:space="preserve"> la </w:t>
      </w:r>
      <w:proofErr w:type="spellStart"/>
      <w:r w:rsidR="00A31DCE">
        <w:rPr>
          <w:rFonts w:ascii="Arial" w:hAnsi="Arial" w:cs="Arial"/>
          <w:color w:val="auto"/>
          <w:lang w:val="en-US"/>
        </w:rPr>
        <w:t>L</w:t>
      </w:r>
      <w:r w:rsidR="00F469A2" w:rsidRPr="00607977">
        <w:rPr>
          <w:rFonts w:ascii="Arial" w:hAnsi="Arial" w:cs="Arial"/>
          <w:color w:val="auto"/>
          <w:lang w:val="en-US"/>
        </w:rPr>
        <w:t>oturile</w:t>
      </w:r>
      <w:proofErr w:type="spellEnd"/>
      <w:r w:rsidR="00F469A2" w:rsidRPr="00607977">
        <w:rPr>
          <w:rFonts w:ascii="Arial" w:hAnsi="Arial" w:cs="Arial"/>
          <w:color w:val="auto"/>
          <w:lang w:val="en-US"/>
        </w:rPr>
        <w:t xml:space="preserve"> </w:t>
      </w:r>
      <w:proofErr w:type="spellStart"/>
      <w:r w:rsidR="00A31DCE">
        <w:rPr>
          <w:rFonts w:ascii="Arial" w:hAnsi="Arial" w:cs="Arial"/>
          <w:color w:val="auto"/>
          <w:lang w:val="en-US"/>
        </w:rPr>
        <w:t>N</w:t>
      </w:r>
      <w:r w:rsidR="00F469A2" w:rsidRPr="00607977">
        <w:rPr>
          <w:rFonts w:ascii="Arial" w:hAnsi="Arial" w:cs="Arial"/>
          <w:color w:val="auto"/>
          <w:lang w:val="en-US"/>
        </w:rPr>
        <w:t>aționale</w:t>
      </w:r>
      <w:proofErr w:type="spellEnd"/>
      <w:r w:rsidR="00F469A2" w:rsidRPr="00607977">
        <w:rPr>
          <w:rFonts w:ascii="Arial" w:hAnsi="Arial" w:cs="Arial"/>
          <w:color w:val="auto"/>
          <w:lang w:val="en-US"/>
        </w:rPr>
        <w:t xml:space="preserve">, </w:t>
      </w:r>
      <w:proofErr w:type="spellStart"/>
      <w:r w:rsidR="00DA34EB" w:rsidRPr="00607977">
        <w:rPr>
          <w:rFonts w:ascii="Arial" w:hAnsi="Arial" w:cs="Arial"/>
          <w:color w:val="auto"/>
          <w:lang w:val="en-US"/>
        </w:rPr>
        <w:t>i</w:t>
      </w:r>
      <w:r w:rsidR="00F469A2" w:rsidRPr="00607977">
        <w:rPr>
          <w:rFonts w:ascii="Arial" w:hAnsi="Arial" w:cs="Arial"/>
          <w:color w:val="auto"/>
          <w:lang w:val="en-US"/>
        </w:rPr>
        <w:t>nfrastructură</w:t>
      </w:r>
      <w:proofErr w:type="spellEnd"/>
      <w:r w:rsidR="00F469A2" w:rsidRPr="00607977">
        <w:rPr>
          <w:rFonts w:ascii="Arial" w:hAnsi="Arial" w:cs="Arial"/>
          <w:color w:val="auto"/>
          <w:lang w:val="en-US"/>
        </w:rPr>
        <w:t xml:space="preserve"> </w:t>
      </w:r>
      <w:proofErr w:type="spellStart"/>
      <w:r w:rsidR="00F469A2" w:rsidRPr="00607977">
        <w:rPr>
          <w:rFonts w:ascii="Arial" w:hAnsi="Arial" w:cs="Arial"/>
          <w:color w:val="auto"/>
          <w:lang w:val="en-US"/>
        </w:rPr>
        <w:t>și</w:t>
      </w:r>
      <w:proofErr w:type="spellEnd"/>
      <w:r w:rsidR="00F469A2" w:rsidRPr="00607977">
        <w:rPr>
          <w:rFonts w:ascii="Arial" w:hAnsi="Arial" w:cs="Arial"/>
          <w:color w:val="auto"/>
          <w:lang w:val="en-US"/>
        </w:rPr>
        <w:t xml:space="preserve"> </w:t>
      </w:r>
      <w:proofErr w:type="spellStart"/>
      <w:r w:rsidR="00DA34EB" w:rsidRPr="00607977">
        <w:rPr>
          <w:rFonts w:ascii="Arial" w:hAnsi="Arial" w:cs="Arial"/>
          <w:color w:val="auto"/>
          <w:lang w:val="en-US"/>
        </w:rPr>
        <w:t>facilități</w:t>
      </w:r>
      <w:proofErr w:type="spellEnd"/>
      <w:r w:rsidR="00A31DCE">
        <w:rPr>
          <w:rFonts w:ascii="Arial" w:hAnsi="Arial" w:cs="Arial"/>
          <w:color w:val="auto"/>
          <w:lang w:val="en-US"/>
        </w:rPr>
        <w:t>,</w:t>
      </w:r>
      <w:r w:rsidR="00ED6437">
        <w:rPr>
          <w:rFonts w:ascii="Arial" w:hAnsi="Arial" w:cs="Arial"/>
          <w:color w:val="auto"/>
          <w:lang w:val="en-US"/>
        </w:rPr>
        <w:t xml:space="preserve"> </w:t>
      </w:r>
      <w:proofErr w:type="spellStart"/>
      <w:r w:rsidR="00A31DCE">
        <w:rPr>
          <w:rFonts w:ascii="Arial" w:hAnsi="Arial" w:cs="Arial"/>
          <w:color w:val="auto"/>
          <w:lang w:val="en-US"/>
        </w:rPr>
        <w:t>r</w:t>
      </w:r>
      <w:r w:rsidR="00ED6437" w:rsidRPr="00C20482">
        <w:rPr>
          <w:rFonts w:ascii="Arial" w:hAnsi="Arial" w:cs="Arial"/>
          <w:color w:val="auto"/>
          <w:lang w:val="en-US"/>
        </w:rPr>
        <w:t>espectând</w:t>
      </w:r>
      <w:proofErr w:type="spellEnd"/>
      <w:r w:rsidR="00ED6437" w:rsidRPr="00C20482">
        <w:rPr>
          <w:rFonts w:ascii="Arial" w:hAnsi="Arial" w:cs="Arial"/>
          <w:color w:val="auto"/>
          <w:lang w:val="en-US"/>
        </w:rPr>
        <w:t xml:space="preserve"> </w:t>
      </w:r>
      <w:proofErr w:type="spellStart"/>
      <w:r w:rsidR="00ED6437" w:rsidRPr="00C20482">
        <w:rPr>
          <w:rFonts w:ascii="Arial" w:hAnsi="Arial" w:cs="Arial"/>
          <w:color w:val="auto"/>
          <w:lang w:val="en-US"/>
        </w:rPr>
        <w:t>prevederile</w:t>
      </w:r>
      <w:proofErr w:type="spellEnd"/>
      <w:r w:rsidR="00ED6437" w:rsidRPr="00C20482">
        <w:rPr>
          <w:rFonts w:ascii="Arial" w:hAnsi="Arial" w:cs="Arial"/>
          <w:color w:val="auto"/>
          <w:lang w:val="en-US"/>
        </w:rPr>
        <w:t xml:space="preserve"> </w:t>
      </w:r>
      <w:proofErr w:type="spellStart"/>
      <w:r w:rsidR="00ED6437" w:rsidRPr="00C20482">
        <w:rPr>
          <w:rFonts w:ascii="Arial" w:hAnsi="Arial" w:cs="Arial"/>
          <w:color w:val="auto"/>
          <w:lang w:val="en-US"/>
        </w:rPr>
        <w:t>acestui</w:t>
      </w:r>
      <w:proofErr w:type="spellEnd"/>
      <w:r w:rsidR="00ED6437" w:rsidRPr="00C20482">
        <w:rPr>
          <w:rFonts w:ascii="Arial" w:hAnsi="Arial" w:cs="Arial"/>
          <w:color w:val="auto"/>
          <w:lang w:val="en-US"/>
        </w:rPr>
        <w:t xml:space="preserve"> </w:t>
      </w:r>
      <w:proofErr w:type="spellStart"/>
      <w:r w:rsidR="00ED6437" w:rsidRPr="00C20482">
        <w:rPr>
          <w:rFonts w:ascii="Arial" w:hAnsi="Arial" w:cs="Arial"/>
          <w:color w:val="auto"/>
          <w:lang w:val="en-US"/>
        </w:rPr>
        <w:t>Regulament</w:t>
      </w:r>
      <w:proofErr w:type="spellEnd"/>
      <w:r w:rsidR="00ED6437" w:rsidRPr="00C20482">
        <w:rPr>
          <w:rFonts w:ascii="Arial" w:hAnsi="Arial" w:cs="Arial"/>
          <w:color w:val="auto"/>
          <w:lang w:val="en-US"/>
        </w:rPr>
        <w:t xml:space="preserve"> </w:t>
      </w:r>
      <w:r w:rsidR="00ED6437" w:rsidRPr="00C20482">
        <w:rPr>
          <w:rFonts w:ascii="Arial" w:hAnsi="Arial" w:cs="Arial"/>
          <w:color w:val="000000" w:themeColor="text1"/>
          <w:lang w:val="en-US"/>
        </w:rPr>
        <w:t>(</w:t>
      </w:r>
      <w:r w:rsidR="00ED6437" w:rsidRPr="00C20482">
        <w:rPr>
          <w:rFonts w:ascii="Arial" w:hAnsi="Arial" w:cs="Arial"/>
          <w:color w:val="000000" w:themeColor="text1"/>
          <w:lang w:val="ro-RO"/>
        </w:rPr>
        <w:t xml:space="preserve">excepție pentru echipele Cluburilor </w:t>
      </w:r>
      <w:r w:rsidR="00E31B96">
        <w:rPr>
          <w:rFonts w:ascii="Arial" w:hAnsi="Arial" w:cs="Arial"/>
          <w:color w:val="000000" w:themeColor="text1"/>
          <w:lang w:val="ro-RO"/>
        </w:rPr>
        <w:t xml:space="preserve">de fotbal </w:t>
      </w:r>
      <w:r w:rsidR="00ED6437" w:rsidRPr="00C20482">
        <w:rPr>
          <w:rFonts w:ascii="Arial" w:hAnsi="Arial" w:cs="Arial"/>
          <w:color w:val="000000" w:themeColor="text1"/>
          <w:lang w:val="ro-RO"/>
        </w:rPr>
        <w:t>(Școliilor Sportive) de categoria III și IV care pe parcursul Campionatului R. Moldova la fotbal, au promovat după principiul sportiv din Seria Juniori, Liga” A” U17, în Liga Tineret</w:t>
      </w:r>
      <w:r w:rsidR="00ED6437" w:rsidRPr="00C20482">
        <w:rPr>
          <w:rFonts w:ascii="Arial" w:hAnsi="Arial" w:cs="Arial"/>
          <w:color w:val="auto"/>
          <w:lang w:val="en-US"/>
        </w:rPr>
        <w:t xml:space="preserve">. </w:t>
      </w:r>
      <w:r w:rsidR="00ED6437" w:rsidRPr="00C20482">
        <w:rPr>
          <w:rFonts w:ascii="Arial" w:hAnsi="Arial" w:cs="Arial"/>
          <w:color w:val="auto"/>
          <w:lang w:val="ro-RO"/>
        </w:rPr>
        <w:t>La Decizia de recomandare a Comitetului FMF pentru fotbal de Copii şi Juniori spre întărirea finală a</w:t>
      </w:r>
      <w:r w:rsidR="00ED6437">
        <w:rPr>
          <w:rFonts w:ascii="Arial" w:hAnsi="Arial" w:cs="Arial"/>
          <w:color w:val="auto"/>
          <w:lang w:val="ro-RO"/>
        </w:rPr>
        <w:t xml:space="preserve"> </w:t>
      </w:r>
      <w:r w:rsidR="00BE1140" w:rsidRPr="00C20482">
        <w:rPr>
          <w:rFonts w:ascii="Arial" w:hAnsi="Arial" w:cs="Arial"/>
          <w:color w:val="auto"/>
          <w:lang w:val="ro-RO"/>
        </w:rPr>
        <w:t>participanților de către Comitetul Executiv FMF.</w:t>
      </w:r>
      <w:r w:rsidR="00E76005" w:rsidRPr="00C20482">
        <w:rPr>
          <w:rFonts w:ascii="Arial" w:hAnsi="Arial" w:cs="Arial"/>
          <w:color w:val="auto"/>
          <w:lang w:val="en-US"/>
        </w:rPr>
        <w:t xml:space="preserve"> </w:t>
      </w:r>
    </w:p>
    <w:p w14:paraId="0C1A3DE4" w14:textId="105425BC" w:rsidR="00D74608" w:rsidRPr="00D74608" w:rsidRDefault="006966BB">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000000" w:themeColor="text1"/>
          <w:lang w:val="ro-RO"/>
        </w:rPr>
        <w:lastRenderedPageBreak/>
        <w:t xml:space="preserve"> </w:t>
      </w:r>
      <w:r w:rsidR="004B6171" w:rsidRPr="00D74608">
        <w:rPr>
          <w:rFonts w:ascii="Arial" w:hAnsi="Arial" w:cs="Arial"/>
          <w:color w:val="000000" w:themeColor="text1"/>
          <w:lang w:val="ro-RO"/>
        </w:rPr>
        <w:t xml:space="preserve">În </w:t>
      </w:r>
      <w:r w:rsidR="00215AD0" w:rsidRPr="00D74608">
        <w:rPr>
          <w:rFonts w:ascii="Arial" w:hAnsi="Arial" w:cs="Arial"/>
          <w:color w:val="000000" w:themeColor="text1"/>
          <w:lang w:val="ro-RO"/>
        </w:rPr>
        <w:t>Liga</w:t>
      </w:r>
      <w:r w:rsidR="009C17A5" w:rsidRPr="00D74608">
        <w:rPr>
          <w:rFonts w:ascii="Arial" w:hAnsi="Arial" w:cs="Arial"/>
          <w:color w:val="000000" w:themeColor="text1"/>
          <w:lang w:val="ro-RO"/>
        </w:rPr>
        <w:t xml:space="preserve"> ”</w:t>
      </w:r>
      <w:r w:rsidR="0093260A" w:rsidRPr="00D74608">
        <w:rPr>
          <w:rFonts w:ascii="Arial" w:hAnsi="Arial" w:cs="Arial"/>
          <w:color w:val="000000" w:themeColor="text1"/>
          <w:lang w:val="ro-RO"/>
        </w:rPr>
        <w:t>Național</w:t>
      </w:r>
      <w:r w:rsidR="009C17A5" w:rsidRPr="00D74608">
        <w:rPr>
          <w:rFonts w:ascii="Arial" w:hAnsi="Arial" w:cs="Arial"/>
          <w:color w:val="000000" w:themeColor="text1"/>
          <w:lang w:val="ro-RO"/>
        </w:rPr>
        <w:t>ă”</w:t>
      </w:r>
      <w:r w:rsidR="002A38ED" w:rsidRPr="00D74608">
        <w:rPr>
          <w:rFonts w:ascii="Arial" w:hAnsi="Arial" w:cs="Arial"/>
          <w:color w:val="000000" w:themeColor="text1"/>
          <w:lang w:val="ro-RO"/>
        </w:rPr>
        <w:t xml:space="preserve">, </w:t>
      </w:r>
      <w:r w:rsidR="00215AD0" w:rsidRPr="00D74608">
        <w:rPr>
          <w:rFonts w:ascii="Arial" w:hAnsi="Arial" w:cs="Arial"/>
          <w:color w:val="000000" w:themeColor="text1"/>
          <w:lang w:val="ro-RO"/>
        </w:rPr>
        <w:t xml:space="preserve">Seria </w:t>
      </w:r>
      <w:r w:rsidR="009C17A5" w:rsidRPr="00D74608">
        <w:rPr>
          <w:rFonts w:ascii="Arial" w:hAnsi="Arial" w:cs="Arial"/>
          <w:color w:val="000000" w:themeColor="text1"/>
          <w:lang w:val="ro-RO"/>
        </w:rPr>
        <w:t>Juniori</w:t>
      </w:r>
      <w:r w:rsidR="004B6171" w:rsidRPr="00D74608">
        <w:rPr>
          <w:rFonts w:ascii="Arial" w:hAnsi="Arial" w:cs="Arial"/>
          <w:color w:val="000000" w:themeColor="text1"/>
          <w:lang w:val="ro-RO"/>
        </w:rPr>
        <w:t xml:space="preserve"> </w:t>
      </w:r>
      <w:r w:rsidR="002642CB" w:rsidRPr="00D74608">
        <w:rPr>
          <w:rFonts w:ascii="Arial" w:hAnsi="Arial" w:cs="Arial"/>
          <w:color w:val="000000" w:themeColor="text1"/>
          <w:lang w:val="ro-RO"/>
        </w:rPr>
        <w:t>au dreptul să</w:t>
      </w:r>
      <w:r w:rsidR="00E25B0E" w:rsidRPr="00D74608">
        <w:rPr>
          <w:rFonts w:ascii="Arial" w:hAnsi="Arial" w:cs="Arial"/>
          <w:color w:val="000000" w:themeColor="text1"/>
          <w:lang w:val="ro-RO"/>
        </w:rPr>
        <w:t xml:space="preserve"> </w:t>
      </w:r>
      <w:r w:rsidR="002642CB" w:rsidRPr="00D74608">
        <w:rPr>
          <w:rFonts w:ascii="Arial" w:hAnsi="Arial" w:cs="Arial"/>
          <w:color w:val="000000" w:themeColor="text1"/>
          <w:lang w:val="ro-RO"/>
        </w:rPr>
        <w:t>participe</w:t>
      </w:r>
      <w:r w:rsidR="004B6171" w:rsidRPr="00D74608">
        <w:rPr>
          <w:rFonts w:ascii="Arial" w:hAnsi="Arial" w:cs="Arial"/>
          <w:color w:val="000000" w:themeColor="text1"/>
          <w:lang w:val="ro-RO"/>
        </w:rPr>
        <w:t xml:space="preserve"> numai </w:t>
      </w:r>
      <w:r w:rsidR="00AE7093" w:rsidRPr="00D74608">
        <w:rPr>
          <w:rFonts w:ascii="Arial" w:hAnsi="Arial" w:cs="Arial"/>
          <w:color w:val="000000" w:themeColor="text1"/>
          <w:lang w:val="ro-RO"/>
        </w:rPr>
        <w:t>Cluburile</w:t>
      </w:r>
      <w:r w:rsidR="006650E8" w:rsidRPr="00D74608">
        <w:rPr>
          <w:rFonts w:ascii="Arial" w:hAnsi="Arial" w:cs="Arial"/>
          <w:color w:val="000000" w:themeColor="text1"/>
          <w:lang w:val="ro-RO"/>
        </w:rPr>
        <w:t xml:space="preserve"> </w:t>
      </w:r>
      <w:r w:rsidR="00E31B96">
        <w:rPr>
          <w:rFonts w:ascii="Arial" w:hAnsi="Arial" w:cs="Arial"/>
          <w:color w:val="000000" w:themeColor="text1"/>
          <w:lang w:val="ro-RO"/>
        </w:rPr>
        <w:t xml:space="preserve">de fotbal </w:t>
      </w:r>
      <w:r w:rsidR="006650E8" w:rsidRPr="00D74608">
        <w:rPr>
          <w:rFonts w:ascii="Arial" w:hAnsi="Arial" w:cs="Arial"/>
          <w:color w:val="000000" w:themeColor="text1"/>
          <w:lang w:val="en-US"/>
        </w:rPr>
        <w:t>(</w:t>
      </w:r>
      <w:proofErr w:type="spellStart"/>
      <w:r w:rsidR="00CD5E5F" w:rsidRPr="00D74608">
        <w:rPr>
          <w:rFonts w:ascii="Arial" w:hAnsi="Arial" w:cs="Arial"/>
          <w:color w:val="000000" w:themeColor="text1"/>
          <w:lang w:val="en-US"/>
        </w:rPr>
        <w:t>Școliile</w:t>
      </w:r>
      <w:proofErr w:type="spellEnd"/>
      <w:r w:rsidR="009C17A5" w:rsidRPr="00D74608">
        <w:rPr>
          <w:rFonts w:ascii="Arial" w:hAnsi="Arial" w:cs="Arial"/>
          <w:color w:val="000000" w:themeColor="text1"/>
          <w:lang w:val="en-US"/>
        </w:rPr>
        <w:t xml:space="preserve"> Sportive</w:t>
      </w:r>
      <w:r w:rsidR="006650E8" w:rsidRPr="00D74608">
        <w:rPr>
          <w:rFonts w:ascii="Arial" w:hAnsi="Arial" w:cs="Arial"/>
          <w:color w:val="000000" w:themeColor="text1"/>
          <w:lang w:val="en-US"/>
        </w:rPr>
        <w:t xml:space="preserve">) </w:t>
      </w:r>
      <w:r w:rsidR="002A38ED" w:rsidRPr="00D74608">
        <w:rPr>
          <w:rFonts w:ascii="Arial" w:hAnsi="Arial" w:cs="Arial"/>
          <w:color w:val="000000" w:themeColor="text1"/>
          <w:lang w:val="ro-RO"/>
        </w:rPr>
        <w:t>clasificate</w:t>
      </w:r>
      <w:r w:rsidR="004B6171" w:rsidRPr="00D74608">
        <w:rPr>
          <w:rFonts w:ascii="Arial" w:hAnsi="Arial" w:cs="Arial"/>
          <w:color w:val="000000" w:themeColor="text1"/>
          <w:lang w:val="ro-RO"/>
        </w:rPr>
        <w:t xml:space="preserve"> cu</w:t>
      </w:r>
      <w:r w:rsidR="003932B7" w:rsidRPr="00D74608">
        <w:rPr>
          <w:rFonts w:ascii="Arial" w:hAnsi="Arial" w:cs="Arial"/>
          <w:color w:val="000000" w:themeColor="text1"/>
          <w:lang w:val="ro-RO"/>
        </w:rPr>
        <w:t xml:space="preserve"> categoria de </w:t>
      </w:r>
      <w:r w:rsidR="00424441" w:rsidRPr="00D74608">
        <w:rPr>
          <w:rFonts w:ascii="Arial" w:hAnsi="Arial" w:cs="Arial"/>
          <w:color w:val="auto"/>
          <w:lang w:val="ro-RO"/>
        </w:rPr>
        <w:t>academie</w:t>
      </w:r>
      <w:r w:rsidR="003932B7" w:rsidRPr="00D74608">
        <w:rPr>
          <w:rFonts w:ascii="Arial" w:hAnsi="Arial" w:cs="Arial"/>
          <w:color w:val="auto"/>
          <w:lang w:val="ro-RO"/>
        </w:rPr>
        <w:t>,</w:t>
      </w:r>
      <w:r w:rsidR="004B6171" w:rsidRPr="00D74608">
        <w:rPr>
          <w:rFonts w:ascii="Arial" w:hAnsi="Arial" w:cs="Arial"/>
          <w:color w:val="auto"/>
          <w:lang w:val="ro-RO"/>
        </w:rPr>
        <w:t xml:space="preserve"> prima </w:t>
      </w:r>
      <w:r w:rsidR="0093260A" w:rsidRPr="00D74608">
        <w:rPr>
          <w:rFonts w:ascii="Arial" w:hAnsi="Arial" w:cs="Arial"/>
          <w:color w:val="auto"/>
          <w:lang w:val="ro-RO"/>
        </w:rPr>
        <w:t>și</w:t>
      </w:r>
      <w:r w:rsidR="004B6171" w:rsidRPr="00D74608">
        <w:rPr>
          <w:rFonts w:ascii="Arial" w:hAnsi="Arial" w:cs="Arial"/>
          <w:color w:val="auto"/>
          <w:lang w:val="ro-RO"/>
        </w:rPr>
        <w:t xml:space="preserve"> a doua categorie</w:t>
      </w:r>
      <w:r w:rsidR="00563C95" w:rsidRPr="00D74608">
        <w:rPr>
          <w:rFonts w:ascii="Arial" w:hAnsi="Arial" w:cs="Arial"/>
          <w:color w:val="auto"/>
          <w:lang w:val="ro-RO"/>
        </w:rPr>
        <w:t>,</w:t>
      </w:r>
      <w:r w:rsidR="00563C95" w:rsidRPr="00D74608">
        <w:rPr>
          <w:rFonts w:ascii="Arial" w:hAnsi="Arial" w:cs="Arial"/>
          <w:color w:val="FF0000"/>
          <w:lang w:val="ro-RO"/>
        </w:rPr>
        <w:t xml:space="preserve"> </w:t>
      </w:r>
      <w:r w:rsidR="00563C95" w:rsidRPr="00D74608">
        <w:rPr>
          <w:rFonts w:ascii="Arial" w:hAnsi="Arial" w:cs="Arial"/>
          <w:color w:val="000000" w:themeColor="text1"/>
          <w:lang w:val="ro-RO"/>
        </w:rPr>
        <w:t xml:space="preserve">conform </w:t>
      </w:r>
      <w:r w:rsidR="0093260A" w:rsidRPr="00D74608">
        <w:rPr>
          <w:rFonts w:ascii="Arial" w:hAnsi="Arial" w:cs="Arial"/>
          <w:color w:val="000000" w:themeColor="text1"/>
          <w:lang w:val="ro-RO"/>
        </w:rPr>
        <w:t>Regulamentului</w:t>
      </w:r>
      <w:r w:rsidR="00563C95" w:rsidRPr="00D74608">
        <w:rPr>
          <w:rFonts w:ascii="Arial" w:hAnsi="Arial" w:cs="Arial"/>
          <w:color w:val="000000" w:themeColor="text1"/>
          <w:lang w:val="ro-RO"/>
        </w:rPr>
        <w:t xml:space="preserve"> FMF </w:t>
      </w:r>
      <w:r w:rsidR="002A38ED" w:rsidRPr="00D74608">
        <w:rPr>
          <w:rFonts w:ascii="Arial" w:hAnsi="Arial" w:cs="Arial"/>
          <w:color w:val="000000" w:themeColor="text1"/>
          <w:lang w:val="ro-RO"/>
        </w:rPr>
        <w:t>privind</w:t>
      </w:r>
      <w:r w:rsidR="00563C95" w:rsidRPr="00D74608">
        <w:rPr>
          <w:rFonts w:ascii="Arial" w:hAnsi="Arial" w:cs="Arial"/>
          <w:color w:val="000000" w:themeColor="text1"/>
          <w:lang w:val="ro-RO"/>
        </w:rPr>
        <w:t xml:space="preserve"> </w:t>
      </w:r>
      <w:r w:rsidR="003C57DD" w:rsidRPr="00D74608">
        <w:rPr>
          <w:rFonts w:ascii="Arial" w:hAnsi="Arial" w:cs="Arial"/>
          <w:color w:val="000000" w:themeColor="text1"/>
          <w:lang w:val="ro-RO"/>
        </w:rPr>
        <w:t>clasificare</w:t>
      </w:r>
      <w:r w:rsidR="00563C95" w:rsidRPr="00D74608">
        <w:rPr>
          <w:rFonts w:ascii="Arial" w:hAnsi="Arial" w:cs="Arial"/>
          <w:color w:val="000000" w:themeColor="text1"/>
          <w:lang w:val="ro-RO"/>
        </w:rPr>
        <w:t xml:space="preserve">a  </w:t>
      </w:r>
      <w:proofErr w:type="spellStart"/>
      <w:r w:rsidR="00563C95" w:rsidRPr="00D74608">
        <w:rPr>
          <w:rFonts w:ascii="Arial" w:hAnsi="Arial" w:cs="Arial"/>
          <w:color w:val="000000" w:themeColor="text1"/>
          <w:shd w:val="clear" w:color="auto" w:fill="FFFFFF"/>
        </w:rPr>
        <w:t>centrelor</w:t>
      </w:r>
      <w:proofErr w:type="spellEnd"/>
      <w:r w:rsidR="00563C95" w:rsidRPr="00D74608">
        <w:rPr>
          <w:rFonts w:ascii="Arial" w:hAnsi="Arial" w:cs="Arial"/>
          <w:color w:val="000000" w:themeColor="text1"/>
          <w:shd w:val="clear" w:color="auto" w:fill="FFFFFF"/>
        </w:rPr>
        <w:t xml:space="preserve"> de </w:t>
      </w:r>
      <w:proofErr w:type="spellStart"/>
      <w:r w:rsidR="00563C95" w:rsidRPr="00D74608">
        <w:rPr>
          <w:rFonts w:ascii="Arial" w:hAnsi="Arial" w:cs="Arial"/>
          <w:color w:val="000000" w:themeColor="text1"/>
          <w:shd w:val="clear" w:color="auto" w:fill="FFFFFF"/>
        </w:rPr>
        <w:t>pregătire</w:t>
      </w:r>
      <w:proofErr w:type="spellEnd"/>
      <w:r w:rsidR="00563C95" w:rsidRPr="00D74608">
        <w:rPr>
          <w:rFonts w:ascii="Arial" w:hAnsi="Arial" w:cs="Arial"/>
          <w:color w:val="000000" w:themeColor="text1"/>
          <w:shd w:val="clear" w:color="auto" w:fill="FFFFFF"/>
        </w:rPr>
        <w:t xml:space="preserve"> a </w:t>
      </w:r>
      <w:proofErr w:type="spellStart"/>
      <w:r w:rsidR="00B23BDA" w:rsidRPr="00D74608">
        <w:rPr>
          <w:rFonts w:ascii="Arial" w:hAnsi="Arial" w:cs="Arial"/>
          <w:color w:val="000000" w:themeColor="text1"/>
          <w:shd w:val="clear" w:color="auto" w:fill="FFFFFF"/>
        </w:rPr>
        <w:t>Copiilor</w:t>
      </w:r>
      <w:proofErr w:type="spellEnd"/>
      <w:r w:rsidR="00B23BDA" w:rsidRPr="00D74608">
        <w:rPr>
          <w:rFonts w:ascii="Arial" w:hAnsi="Arial" w:cs="Arial"/>
          <w:color w:val="000000" w:themeColor="text1"/>
          <w:shd w:val="clear" w:color="auto" w:fill="FFFFFF"/>
        </w:rPr>
        <w:t xml:space="preserve"> </w:t>
      </w:r>
      <w:proofErr w:type="spellStart"/>
      <w:r w:rsidR="00B23BDA" w:rsidRPr="00D74608">
        <w:rPr>
          <w:rFonts w:ascii="Arial" w:hAnsi="Arial" w:cs="Arial"/>
          <w:color w:val="000000" w:themeColor="text1"/>
          <w:shd w:val="clear" w:color="auto" w:fill="FFFFFF"/>
        </w:rPr>
        <w:t>și</w:t>
      </w:r>
      <w:proofErr w:type="spellEnd"/>
      <w:r w:rsidR="00B23BDA" w:rsidRPr="00D74608">
        <w:rPr>
          <w:rFonts w:ascii="Arial" w:hAnsi="Arial" w:cs="Arial"/>
          <w:color w:val="000000" w:themeColor="text1"/>
          <w:shd w:val="clear" w:color="auto" w:fill="FFFFFF"/>
        </w:rPr>
        <w:t xml:space="preserve"> </w:t>
      </w:r>
      <w:proofErr w:type="spellStart"/>
      <w:r w:rsidR="009C17A5" w:rsidRPr="00D74608">
        <w:rPr>
          <w:rFonts w:ascii="Arial" w:hAnsi="Arial" w:cs="Arial"/>
          <w:color w:val="000000" w:themeColor="text1"/>
          <w:shd w:val="clear" w:color="auto" w:fill="FFFFFF"/>
        </w:rPr>
        <w:t>Juniorilor</w:t>
      </w:r>
      <w:proofErr w:type="spellEnd"/>
      <w:r w:rsidR="00B23BDA" w:rsidRPr="00D74608">
        <w:rPr>
          <w:rFonts w:ascii="Arial" w:hAnsi="Arial" w:cs="Arial"/>
          <w:color w:val="000000" w:themeColor="text1"/>
          <w:shd w:val="clear" w:color="auto" w:fill="FFFFFF"/>
        </w:rPr>
        <w:t xml:space="preserve"> </w:t>
      </w:r>
      <w:r w:rsidR="003C57DD" w:rsidRPr="00D74608">
        <w:rPr>
          <w:rFonts w:ascii="Arial" w:hAnsi="Arial" w:cs="Arial"/>
          <w:color w:val="000000" w:themeColor="text1"/>
          <w:shd w:val="clear" w:color="auto" w:fill="FFFFFF"/>
        </w:rPr>
        <w:t>din</w:t>
      </w:r>
      <w:r w:rsidR="00563C95" w:rsidRPr="00D74608">
        <w:rPr>
          <w:rFonts w:ascii="Arial" w:hAnsi="Arial" w:cs="Arial"/>
          <w:color w:val="000000" w:themeColor="text1"/>
          <w:shd w:val="clear" w:color="auto" w:fill="FFFFFF"/>
        </w:rPr>
        <w:t xml:space="preserve"> </w:t>
      </w:r>
      <w:r w:rsidR="0093260A" w:rsidRPr="00D74608">
        <w:rPr>
          <w:rFonts w:ascii="Arial" w:hAnsi="Arial" w:cs="Arial"/>
          <w:color w:val="000000" w:themeColor="text1"/>
          <w:shd w:val="clear" w:color="auto" w:fill="FFFFFF"/>
        </w:rPr>
        <w:t>R. Moldova</w:t>
      </w:r>
      <w:r w:rsidR="00563C95" w:rsidRPr="00D74608">
        <w:rPr>
          <w:rFonts w:ascii="Arial" w:hAnsi="Arial" w:cs="Arial"/>
          <w:color w:val="000000" w:themeColor="text1"/>
          <w:shd w:val="clear" w:color="auto" w:fill="FFFFFF"/>
        </w:rPr>
        <w:t>,</w:t>
      </w:r>
      <w:r w:rsidR="004B6171" w:rsidRPr="00D74608">
        <w:rPr>
          <w:rFonts w:ascii="Arial" w:hAnsi="Arial" w:cs="Arial"/>
          <w:color w:val="000000" w:themeColor="text1"/>
          <w:lang w:val="ro-RO"/>
        </w:rPr>
        <w:t xml:space="preserve"> </w:t>
      </w:r>
      <w:r w:rsidR="00B6364C" w:rsidRPr="00D74608">
        <w:rPr>
          <w:rFonts w:ascii="Arial" w:hAnsi="Arial" w:cs="Arial"/>
          <w:color w:val="000000" w:themeColor="text1"/>
          <w:lang w:val="en-US"/>
        </w:rPr>
        <w:t>(</w:t>
      </w:r>
      <w:r w:rsidR="00635082" w:rsidRPr="00D74608">
        <w:rPr>
          <w:rFonts w:ascii="Arial" w:hAnsi="Arial" w:cs="Arial"/>
          <w:color w:val="000000" w:themeColor="text1"/>
          <w:lang w:val="ro-RO"/>
        </w:rPr>
        <w:t>excepție pentru echipele</w:t>
      </w:r>
      <w:r w:rsidR="000B364A" w:rsidRPr="00D74608">
        <w:rPr>
          <w:rFonts w:ascii="Arial" w:hAnsi="Arial" w:cs="Arial"/>
          <w:color w:val="000000" w:themeColor="text1"/>
          <w:lang w:val="ro-RO"/>
        </w:rPr>
        <w:t xml:space="preserve"> </w:t>
      </w:r>
      <w:r w:rsidR="00AE7093" w:rsidRPr="00D74608">
        <w:rPr>
          <w:rFonts w:ascii="Arial" w:hAnsi="Arial" w:cs="Arial"/>
          <w:color w:val="000000" w:themeColor="text1"/>
          <w:lang w:val="ro-RO"/>
        </w:rPr>
        <w:t>Cluburilor</w:t>
      </w:r>
      <w:r w:rsidR="000B364A" w:rsidRPr="00D74608">
        <w:rPr>
          <w:rFonts w:ascii="Arial" w:hAnsi="Arial" w:cs="Arial"/>
          <w:color w:val="000000" w:themeColor="text1"/>
          <w:lang w:val="ro-RO"/>
        </w:rPr>
        <w:t xml:space="preserve"> (</w:t>
      </w:r>
      <w:r w:rsidR="00CD5E5F" w:rsidRPr="00D74608">
        <w:rPr>
          <w:rFonts w:ascii="Arial" w:hAnsi="Arial" w:cs="Arial"/>
          <w:color w:val="000000" w:themeColor="text1"/>
          <w:lang w:val="ro-RO"/>
        </w:rPr>
        <w:t>Școliilor</w:t>
      </w:r>
      <w:r w:rsidR="009C17A5" w:rsidRPr="00D74608">
        <w:rPr>
          <w:rFonts w:ascii="Arial" w:hAnsi="Arial" w:cs="Arial"/>
          <w:color w:val="000000" w:themeColor="text1"/>
          <w:lang w:val="ro-RO"/>
        </w:rPr>
        <w:t xml:space="preserve"> Sportive</w:t>
      </w:r>
      <w:r w:rsidR="000B364A" w:rsidRPr="00D74608">
        <w:rPr>
          <w:rFonts w:ascii="Arial" w:hAnsi="Arial" w:cs="Arial"/>
          <w:color w:val="000000" w:themeColor="text1"/>
          <w:lang w:val="ro-RO"/>
        </w:rPr>
        <w:t xml:space="preserve">) de categoria III </w:t>
      </w:r>
      <w:r w:rsidR="0093260A" w:rsidRPr="00D74608">
        <w:rPr>
          <w:rFonts w:ascii="Arial" w:hAnsi="Arial" w:cs="Arial"/>
          <w:color w:val="000000" w:themeColor="text1"/>
          <w:lang w:val="ro-RO"/>
        </w:rPr>
        <w:t>și</w:t>
      </w:r>
      <w:r w:rsidR="000B364A" w:rsidRPr="00D74608">
        <w:rPr>
          <w:rFonts w:ascii="Arial" w:hAnsi="Arial" w:cs="Arial"/>
          <w:color w:val="000000" w:themeColor="text1"/>
          <w:lang w:val="ro-RO"/>
        </w:rPr>
        <w:t xml:space="preserve"> IV</w:t>
      </w:r>
      <w:r w:rsidR="004B6171" w:rsidRPr="00D74608">
        <w:rPr>
          <w:rFonts w:ascii="Arial" w:hAnsi="Arial" w:cs="Arial"/>
          <w:color w:val="000000" w:themeColor="text1"/>
          <w:lang w:val="ro-RO"/>
        </w:rPr>
        <w:t xml:space="preserve"> care </w:t>
      </w:r>
      <w:r w:rsidR="001C2625" w:rsidRPr="00D74608">
        <w:rPr>
          <w:rFonts w:ascii="Arial" w:hAnsi="Arial" w:cs="Arial"/>
          <w:color w:val="000000" w:themeColor="text1"/>
          <w:lang w:val="ro-RO"/>
        </w:rPr>
        <w:t>pe par</w:t>
      </w:r>
      <w:r w:rsidR="002775C0" w:rsidRPr="00D74608">
        <w:rPr>
          <w:rFonts w:ascii="Arial" w:hAnsi="Arial" w:cs="Arial"/>
          <w:color w:val="000000" w:themeColor="text1"/>
          <w:lang w:val="ro-RO"/>
        </w:rPr>
        <w:t>cur</w:t>
      </w:r>
      <w:r w:rsidR="00416D93" w:rsidRPr="00D74608">
        <w:rPr>
          <w:rFonts w:ascii="Arial" w:hAnsi="Arial" w:cs="Arial"/>
          <w:color w:val="000000" w:themeColor="text1"/>
          <w:lang w:val="ro-RO"/>
        </w:rPr>
        <w:t>s</w:t>
      </w:r>
      <w:r w:rsidR="002775C0" w:rsidRPr="00D74608">
        <w:rPr>
          <w:rFonts w:ascii="Arial" w:hAnsi="Arial" w:cs="Arial"/>
          <w:color w:val="000000" w:themeColor="text1"/>
          <w:lang w:val="ro-RO"/>
        </w:rPr>
        <w:t xml:space="preserve">ul </w:t>
      </w:r>
      <w:r w:rsidR="006130CE" w:rsidRPr="00D74608">
        <w:rPr>
          <w:rFonts w:ascii="Arial" w:hAnsi="Arial" w:cs="Arial"/>
          <w:color w:val="000000" w:themeColor="text1"/>
          <w:lang w:val="ro-RO"/>
        </w:rPr>
        <w:t>Campionat</w:t>
      </w:r>
      <w:r w:rsidR="00215AD0" w:rsidRPr="00D74608">
        <w:rPr>
          <w:rFonts w:ascii="Arial" w:hAnsi="Arial" w:cs="Arial"/>
          <w:color w:val="000000" w:themeColor="text1"/>
          <w:lang w:val="ro-RO"/>
        </w:rPr>
        <w:t>ului</w:t>
      </w:r>
      <w:r w:rsidR="00E31B96">
        <w:rPr>
          <w:rFonts w:ascii="Arial" w:hAnsi="Arial" w:cs="Arial"/>
          <w:color w:val="000000" w:themeColor="text1"/>
          <w:lang w:val="ro-RO"/>
        </w:rPr>
        <w:t xml:space="preserve"> R. Moldova la fotbal</w:t>
      </w:r>
      <w:r w:rsidR="002775C0" w:rsidRPr="00D74608">
        <w:rPr>
          <w:rFonts w:ascii="Arial" w:hAnsi="Arial" w:cs="Arial"/>
          <w:color w:val="000000" w:themeColor="text1"/>
          <w:lang w:val="ro-RO"/>
        </w:rPr>
        <w:t>,</w:t>
      </w:r>
      <w:r w:rsidR="004B6171" w:rsidRPr="00D74608">
        <w:rPr>
          <w:rFonts w:ascii="Arial" w:hAnsi="Arial" w:cs="Arial"/>
          <w:color w:val="000000" w:themeColor="text1"/>
          <w:lang w:val="ro-RO"/>
        </w:rPr>
        <w:t xml:space="preserve"> </w:t>
      </w:r>
      <w:r w:rsidR="00416D93" w:rsidRPr="00D74608">
        <w:rPr>
          <w:rFonts w:ascii="Arial" w:hAnsi="Arial" w:cs="Arial"/>
          <w:color w:val="000000" w:themeColor="text1"/>
          <w:lang w:val="ro-RO"/>
        </w:rPr>
        <w:t xml:space="preserve">au </w:t>
      </w:r>
      <w:r w:rsidR="002642CB" w:rsidRPr="00D74608">
        <w:rPr>
          <w:rFonts w:ascii="Arial" w:hAnsi="Arial" w:cs="Arial"/>
          <w:color w:val="000000" w:themeColor="text1"/>
          <w:lang w:val="ro-RO"/>
        </w:rPr>
        <w:t>promovat</w:t>
      </w:r>
      <w:r w:rsidR="00416D93" w:rsidRPr="00D74608">
        <w:rPr>
          <w:rFonts w:ascii="Arial" w:hAnsi="Arial" w:cs="Arial"/>
          <w:color w:val="000000" w:themeColor="text1"/>
          <w:lang w:val="ro-RO"/>
        </w:rPr>
        <w:t xml:space="preserve"> </w:t>
      </w:r>
      <w:r w:rsidR="004B6171" w:rsidRPr="00D74608">
        <w:rPr>
          <w:rFonts w:ascii="Arial" w:hAnsi="Arial" w:cs="Arial"/>
          <w:color w:val="000000" w:themeColor="text1"/>
          <w:lang w:val="ro-RO"/>
        </w:rPr>
        <w:t xml:space="preserve">după </w:t>
      </w:r>
      <w:r w:rsidR="003C57DD" w:rsidRPr="00D74608">
        <w:rPr>
          <w:rFonts w:ascii="Arial" w:hAnsi="Arial" w:cs="Arial"/>
          <w:color w:val="000000" w:themeColor="text1"/>
          <w:lang w:val="ro-RO"/>
        </w:rPr>
        <w:t>principiul</w:t>
      </w:r>
      <w:r w:rsidR="004B6171" w:rsidRPr="00D74608">
        <w:rPr>
          <w:rFonts w:ascii="Arial" w:hAnsi="Arial" w:cs="Arial"/>
          <w:color w:val="000000" w:themeColor="text1"/>
          <w:lang w:val="ro-RO"/>
        </w:rPr>
        <w:t xml:space="preserve"> sportiv </w:t>
      </w:r>
      <w:r w:rsidR="003C57DD" w:rsidRPr="00D74608">
        <w:rPr>
          <w:rFonts w:ascii="Arial" w:hAnsi="Arial" w:cs="Arial"/>
          <w:color w:val="000000" w:themeColor="text1"/>
          <w:lang w:val="ro-RO"/>
        </w:rPr>
        <w:t>din</w:t>
      </w:r>
      <w:r w:rsidR="00F84F59" w:rsidRPr="00D74608">
        <w:rPr>
          <w:rFonts w:ascii="Arial" w:hAnsi="Arial" w:cs="Arial"/>
          <w:color w:val="000000" w:themeColor="text1"/>
          <w:lang w:val="ro-RO"/>
        </w:rPr>
        <w:t xml:space="preserve"> </w:t>
      </w:r>
      <w:r w:rsidR="00215AD0" w:rsidRPr="00D74608">
        <w:rPr>
          <w:rFonts w:ascii="Arial" w:hAnsi="Arial" w:cs="Arial"/>
          <w:color w:val="000000" w:themeColor="text1"/>
          <w:lang w:val="ro-RO"/>
        </w:rPr>
        <w:t>Seria</w:t>
      </w:r>
      <w:r w:rsidR="00F84F59" w:rsidRPr="00D74608">
        <w:rPr>
          <w:rFonts w:ascii="Arial" w:hAnsi="Arial" w:cs="Arial"/>
          <w:color w:val="000000" w:themeColor="text1"/>
          <w:lang w:val="ro-RO"/>
        </w:rPr>
        <w:t xml:space="preserve"> </w:t>
      </w:r>
      <w:r w:rsidR="00AE7093" w:rsidRPr="00D74608">
        <w:rPr>
          <w:rFonts w:ascii="Arial" w:hAnsi="Arial" w:cs="Arial"/>
          <w:color w:val="000000" w:themeColor="text1"/>
          <w:lang w:val="ro-RO"/>
        </w:rPr>
        <w:t>Copii</w:t>
      </w:r>
      <w:r w:rsidR="00E31B96">
        <w:rPr>
          <w:rFonts w:ascii="Arial" w:hAnsi="Arial" w:cs="Arial"/>
          <w:color w:val="000000" w:themeColor="text1"/>
          <w:lang w:val="ro-RO"/>
        </w:rPr>
        <w:t xml:space="preserve"> și Juniori</w:t>
      </w:r>
      <w:r w:rsidR="00AA3E4D" w:rsidRPr="00D74608">
        <w:rPr>
          <w:rFonts w:ascii="Arial" w:hAnsi="Arial" w:cs="Arial"/>
          <w:color w:val="000000" w:themeColor="text1"/>
          <w:lang w:val="ro-RO"/>
        </w:rPr>
        <w:t xml:space="preserve"> </w:t>
      </w:r>
      <w:r w:rsidR="003C57DD" w:rsidRPr="00D74608">
        <w:rPr>
          <w:rFonts w:ascii="Arial" w:hAnsi="Arial" w:cs="Arial"/>
          <w:color w:val="000000" w:themeColor="text1"/>
          <w:lang w:val="ro-RO"/>
        </w:rPr>
        <w:t>din</w:t>
      </w:r>
      <w:r w:rsidR="00F84F59" w:rsidRPr="00D74608">
        <w:rPr>
          <w:rFonts w:ascii="Arial" w:hAnsi="Arial" w:cs="Arial"/>
          <w:color w:val="000000" w:themeColor="text1"/>
          <w:lang w:val="ro-RO"/>
        </w:rPr>
        <w:t xml:space="preserve"> </w:t>
      </w:r>
      <w:r w:rsidR="00215AD0" w:rsidRPr="00D74608">
        <w:rPr>
          <w:rFonts w:ascii="Arial" w:hAnsi="Arial" w:cs="Arial"/>
          <w:color w:val="000000" w:themeColor="text1"/>
          <w:lang w:val="ro-RO"/>
        </w:rPr>
        <w:t>Lig</w:t>
      </w:r>
      <w:r w:rsidR="00B3505E" w:rsidRPr="00D74608">
        <w:rPr>
          <w:rFonts w:ascii="Arial" w:hAnsi="Arial" w:cs="Arial"/>
          <w:color w:val="000000" w:themeColor="text1"/>
          <w:lang w:val="ro-RO"/>
        </w:rPr>
        <w:t>a” Națională</w:t>
      </w:r>
      <w:r w:rsidR="00321D0E" w:rsidRPr="00D74608">
        <w:rPr>
          <w:rFonts w:ascii="Arial" w:hAnsi="Arial" w:cs="Arial"/>
          <w:color w:val="000000" w:themeColor="text1"/>
          <w:lang w:val="ro-RO"/>
        </w:rPr>
        <w:t xml:space="preserve">” </w:t>
      </w:r>
      <w:r w:rsidR="0093260A" w:rsidRPr="00D74608">
        <w:rPr>
          <w:rFonts w:ascii="Arial" w:hAnsi="Arial" w:cs="Arial"/>
          <w:color w:val="000000" w:themeColor="text1"/>
          <w:lang w:val="ro-RO"/>
        </w:rPr>
        <w:t>și</w:t>
      </w:r>
      <w:r w:rsidR="00F84F59" w:rsidRPr="00D74608">
        <w:rPr>
          <w:rFonts w:ascii="Arial" w:hAnsi="Arial" w:cs="Arial"/>
          <w:color w:val="000000" w:themeColor="text1"/>
          <w:lang w:val="ro-RO"/>
        </w:rPr>
        <w:t xml:space="preserve"> </w:t>
      </w:r>
      <w:r w:rsidR="00215AD0" w:rsidRPr="00D74608">
        <w:rPr>
          <w:rFonts w:ascii="Arial" w:hAnsi="Arial" w:cs="Arial"/>
          <w:color w:val="000000" w:themeColor="text1"/>
          <w:lang w:val="ro-RO"/>
        </w:rPr>
        <w:t>Liga</w:t>
      </w:r>
      <w:r w:rsidR="00B3505E" w:rsidRPr="00D74608">
        <w:rPr>
          <w:rFonts w:ascii="Arial" w:hAnsi="Arial" w:cs="Arial"/>
          <w:color w:val="000000" w:themeColor="text1"/>
          <w:lang w:val="ro-RO"/>
        </w:rPr>
        <w:t>” A</w:t>
      </w:r>
      <w:r w:rsidR="009C17A5" w:rsidRPr="00D74608">
        <w:rPr>
          <w:rFonts w:ascii="Arial" w:hAnsi="Arial" w:cs="Arial"/>
          <w:color w:val="000000" w:themeColor="text1"/>
          <w:lang w:val="ro-RO"/>
        </w:rPr>
        <w:t>”</w:t>
      </w:r>
      <w:r w:rsidR="00E31B96">
        <w:rPr>
          <w:rFonts w:ascii="Arial" w:hAnsi="Arial" w:cs="Arial"/>
          <w:color w:val="000000" w:themeColor="text1"/>
          <w:lang w:val="ro-RO"/>
        </w:rPr>
        <w:t>)</w:t>
      </w:r>
      <w:r w:rsidR="00B6364C" w:rsidRPr="00D74608">
        <w:rPr>
          <w:rFonts w:ascii="Arial" w:hAnsi="Arial" w:cs="Arial"/>
          <w:color w:val="000000" w:themeColor="text1"/>
          <w:lang w:val="en-US"/>
        </w:rPr>
        <w:t>.</w:t>
      </w:r>
    </w:p>
    <w:p w14:paraId="620B4819" w14:textId="13864DEC" w:rsidR="00D74608" w:rsidRPr="00C547F9" w:rsidRDefault="006966BB">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auto"/>
          <w:lang w:val="ro-RO"/>
        </w:rPr>
        <w:t xml:space="preserve"> </w:t>
      </w:r>
      <w:r w:rsidR="00474590" w:rsidRPr="00D74608">
        <w:rPr>
          <w:rFonts w:ascii="Arial" w:hAnsi="Arial" w:cs="Arial"/>
          <w:color w:val="auto"/>
          <w:lang w:val="ro-RO"/>
        </w:rPr>
        <w:t xml:space="preserve">În Campionatul R. Moldova </w:t>
      </w:r>
      <w:r w:rsidR="00474590">
        <w:rPr>
          <w:rFonts w:ascii="Arial" w:hAnsi="Arial" w:cs="Arial"/>
          <w:color w:val="auto"/>
          <w:lang w:val="ro-RO"/>
        </w:rPr>
        <w:t>la fotbal</w:t>
      </w:r>
      <w:r w:rsidR="00C547F9" w:rsidRPr="00C547F9">
        <w:rPr>
          <w:rFonts w:ascii="Arial" w:hAnsi="Arial" w:cs="Arial"/>
          <w:color w:val="000000" w:themeColor="text1"/>
          <w:lang w:val="ro-RO"/>
        </w:rPr>
        <w:t xml:space="preserve"> </w:t>
      </w:r>
      <w:r w:rsidR="00C547F9" w:rsidRPr="00585196">
        <w:rPr>
          <w:rFonts w:ascii="Arial" w:hAnsi="Arial" w:cs="Arial"/>
          <w:color w:val="000000" w:themeColor="text1"/>
          <w:lang w:val="ro-RO"/>
        </w:rPr>
        <w:t>între Copii și Juniori</w:t>
      </w:r>
      <w:r w:rsidR="00C547F9">
        <w:rPr>
          <w:rFonts w:ascii="Arial" w:hAnsi="Arial" w:cs="Arial"/>
          <w:color w:val="000000" w:themeColor="text1"/>
          <w:lang w:val="ro-RO"/>
        </w:rPr>
        <w:t>,</w:t>
      </w:r>
      <w:r w:rsidR="00474590">
        <w:rPr>
          <w:rFonts w:ascii="Arial" w:hAnsi="Arial" w:cs="Arial"/>
          <w:color w:val="auto"/>
          <w:lang w:val="ro-RO"/>
        </w:rPr>
        <w:t xml:space="preserve"> ediția </w:t>
      </w:r>
      <w:r w:rsidR="00474590" w:rsidRPr="00D74608">
        <w:rPr>
          <w:rFonts w:ascii="Arial" w:hAnsi="Arial" w:cs="Arial"/>
          <w:b/>
          <w:color w:val="auto"/>
          <w:lang w:val="ro-RO"/>
        </w:rPr>
        <w:t>2022-2023</w:t>
      </w:r>
      <w:r w:rsidR="00474590" w:rsidRPr="00D74608">
        <w:rPr>
          <w:rFonts w:ascii="Arial" w:hAnsi="Arial" w:cs="Arial"/>
          <w:color w:val="auto"/>
          <w:lang w:val="ro-RO"/>
        </w:rPr>
        <w:t xml:space="preserve">, </w:t>
      </w:r>
      <w:r w:rsidR="00474590">
        <w:rPr>
          <w:rFonts w:ascii="Arial" w:hAnsi="Arial" w:cs="Arial"/>
          <w:color w:val="auto"/>
          <w:lang w:val="ro-RO"/>
        </w:rPr>
        <w:t>d</w:t>
      </w:r>
      <w:r w:rsidR="003C415D" w:rsidRPr="00D74608">
        <w:rPr>
          <w:rFonts w:ascii="Arial" w:hAnsi="Arial" w:cs="Arial"/>
          <w:color w:val="auto"/>
          <w:lang w:val="ro-RO"/>
        </w:rPr>
        <w:t xml:space="preserve">upă </w:t>
      </w:r>
      <w:r w:rsidR="00F56563" w:rsidRPr="00D74608">
        <w:rPr>
          <w:rFonts w:ascii="Arial" w:hAnsi="Arial" w:cs="Arial"/>
          <w:color w:val="auto"/>
          <w:lang w:val="ro-RO"/>
        </w:rPr>
        <w:t>rezultatele</w:t>
      </w:r>
      <w:r w:rsidR="003C415D" w:rsidRPr="00D74608">
        <w:rPr>
          <w:rFonts w:ascii="Arial" w:hAnsi="Arial" w:cs="Arial"/>
          <w:color w:val="auto"/>
          <w:lang w:val="ro-RO"/>
        </w:rPr>
        <w:t xml:space="preserve"> </w:t>
      </w:r>
      <w:r w:rsidR="006130CE" w:rsidRPr="00D74608">
        <w:rPr>
          <w:rFonts w:ascii="Arial" w:hAnsi="Arial" w:cs="Arial"/>
          <w:color w:val="auto"/>
          <w:lang w:val="ro-RO"/>
        </w:rPr>
        <w:t>Campionat</w:t>
      </w:r>
      <w:r w:rsidR="009C17A5" w:rsidRPr="00D74608">
        <w:rPr>
          <w:rFonts w:ascii="Arial" w:hAnsi="Arial" w:cs="Arial"/>
          <w:color w:val="auto"/>
          <w:lang w:val="ro-RO"/>
        </w:rPr>
        <w:t>ului</w:t>
      </w:r>
      <w:r w:rsidR="003C415D" w:rsidRPr="00D74608">
        <w:rPr>
          <w:rFonts w:ascii="Arial" w:hAnsi="Arial" w:cs="Arial"/>
          <w:color w:val="auto"/>
          <w:lang w:val="ro-RO"/>
        </w:rPr>
        <w:t xml:space="preserve"> </w:t>
      </w:r>
      <w:r w:rsidR="00500CD4">
        <w:rPr>
          <w:rFonts w:ascii="Arial" w:hAnsi="Arial" w:cs="Arial"/>
          <w:color w:val="auto"/>
          <w:lang w:val="ro-RO"/>
        </w:rPr>
        <w:t xml:space="preserve">la fotbal ediția </w:t>
      </w:r>
      <w:r w:rsidR="00B3505E" w:rsidRPr="00D74608">
        <w:rPr>
          <w:rFonts w:ascii="Arial" w:hAnsi="Arial" w:cs="Arial"/>
          <w:b/>
          <w:bCs/>
          <w:color w:val="auto"/>
          <w:lang w:val="ro-RO"/>
        </w:rPr>
        <w:t>202</w:t>
      </w:r>
      <w:r w:rsidR="00E76005" w:rsidRPr="00D74608">
        <w:rPr>
          <w:rFonts w:ascii="Arial" w:hAnsi="Arial" w:cs="Arial"/>
          <w:b/>
          <w:bCs/>
          <w:color w:val="auto"/>
          <w:lang w:val="ro-RO"/>
        </w:rPr>
        <w:t>1</w:t>
      </w:r>
      <w:r w:rsidR="00B3505E" w:rsidRPr="00D74608">
        <w:rPr>
          <w:rFonts w:ascii="Arial" w:hAnsi="Arial" w:cs="Arial"/>
          <w:b/>
          <w:bCs/>
          <w:color w:val="auto"/>
          <w:lang w:val="ro-RO"/>
        </w:rPr>
        <w:t>-202</w:t>
      </w:r>
      <w:r w:rsidR="00E76005" w:rsidRPr="00D74608">
        <w:rPr>
          <w:rFonts w:ascii="Arial" w:hAnsi="Arial" w:cs="Arial"/>
          <w:b/>
          <w:bCs/>
          <w:color w:val="auto"/>
          <w:lang w:val="ro-RO"/>
        </w:rPr>
        <w:t>2</w:t>
      </w:r>
      <w:r w:rsidR="00B6364C" w:rsidRPr="00AB792D">
        <w:rPr>
          <w:rFonts w:ascii="Arial" w:hAnsi="Arial" w:cs="Arial"/>
          <w:color w:val="auto"/>
          <w:lang w:val="ro-RO"/>
        </w:rPr>
        <w:t xml:space="preserve">, </w:t>
      </w:r>
      <w:r w:rsidR="0084613C" w:rsidRPr="00AB792D">
        <w:rPr>
          <w:rFonts w:ascii="Arial" w:hAnsi="Arial" w:cs="Arial"/>
          <w:color w:val="auto"/>
          <w:lang w:val="ro-RO"/>
        </w:rPr>
        <w:t xml:space="preserve">conform </w:t>
      </w:r>
      <w:r w:rsidR="003C57DD" w:rsidRPr="00AB792D">
        <w:rPr>
          <w:rFonts w:ascii="Arial" w:hAnsi="Arial" w:cs="Arial"/>
          <w:color w:val="auto"/>
          <w:lang w:val="ro-RO"/>
        </w:rPr>
        <w:t>principiul</w:t>
      </w:r>
      <w:r w:rsidR="0084613C" w:rsidRPr="00AB792D">
        <w:rPr>
          <w:rFonts w:ascii="Arial" w:hAnsi="Arial" w:cs="Arial"/>
          <w:color w:val="auto"/>
          <w:lang w:val="ro-RO"/>
        </w:rPr>
        <w:t xml:space="preserve">ui </w:t>
      </w:r>
      <w:r w:rsidR="0021547F" w:rsidRPr="00AB792D">
        <w:rPr>
          <w:rFonts w:ascii="Arial" w:hAnsi="Arial" w:cs="Arial"/>
          <w:color w:val="auto"/>
          <w:lang w:val="ro-RO"/>
        </w:rPr>
        <w:t xml:space="preserve">sportiv și </w:t>
      </w:r>
      <w:r w:rsidR="0093260A" w:rsidRPr="00D74608">
        <w:rPr>
          <w:rFonts w:ascii="Arial" w:hAnsi="Arial" w:cs="Arial"/>
          <w:color w:val="auto"/>
          <w:lang w:val="ro-RO"/>
        </w:rPr>
        <w:t>Regulamentului</w:t>
      </w:r>
      <w:r w:rsidR="0021547F" w:rsidRPr="00D74608">
        <w:rPr>
          <w:rFonts w:ascii="Arial" w:hAnsi="Arial" w:cs="Arial"/>
          <w:color w:val="auto"/>
          <w:lang w:val="ro-RO"/>
        </w:rPr>
        <w:t xml:space="preserve"> FMF </w:t>
      </w:r>
      <w:r w:rsidR="002A38ED" w:rsidRPr="00D74608">
        <w:rPr>
          <w:rFonts w:ascii="Arial" w:hAnsi="Arial" w:cs="Arial"/>
          <w:color w:val="auto"/>
          <w:lang w:val="ro-RO"/>
        </w:rPr>
        <w:t>privind</w:t>
      </w:r>
      <w:r w:rsidR="0021547F" w:rsidRPr="00D74608">
        <w:rPr>
          <w:rFonts w:ascii="Arial" w:hAnsi="Arial" w:cs="Arial"/>
          <w:color w:val="auto"/>
          <w:lang w:val="ro-RO"/>
        </w:rPr>
        <w:t xml:space="preserve"> </w:t>
      </w:r>
      <w:r w:rsidR="003C57DD" w:rsidRPr="00D74608">
        <w:rPr>
          <w:rFonts w:ascii="Arial" w:hAnsi="Arial" w:cs="Arial"/>
          <w:color w:val="auto"/>
          <w:lang w:val="ro-RO"/>
        </w:rPr>
        <w:t>clasificare</w:t>
      </w:r>
      <w:r w:rsidR="0021547F" w:rsidRPr="00D74608">
        <w:rPr>
          <w:rFonts w:ascii="Arial" w:hAnsi="Arial" w:cs="Arial"/>
          <w:color w:val="auto"/>
          <w:lang w:val="ro-RO"/>
        </w:rPr>
        <w:t xml:space="preserve">a  </w:t>
      </w:r>
      <w:r w:rsidR="0021547F" w:rsidRPr="00AB792D">
        <w:rPr>
          <w:rFonts w:ascii="Arial" w:hAnsi="Arial" w:cs="Arial"/>
          <w:color w:val="auto"/>
          <w:shd w:val="clear" w:color="auto" w:fill="FFFFFF"/>
          <w:lang w:val="ro-RO"/>
        </w:rPr>
        <w:t xml:space="preserve">centrelor de pregătire a </w:t>
      </w:r>
      <w:r w:rsidR="00B23BDA" w:rsidRPr="00AB792D">
        <w:rPr>
          <w:rFonts w:ascii="Arial" w:hAnsi="Arial" w:cs="Arial"/>
          <w:color w:val="auto"/>
          <w:shd w:val="clear" w:color="auto" w:fill="FFFFFF"/>
          <w:lang w:val="ro-RO"/>
        </w:rPr>
        <w:t xml:space="preserve">Copiilor și </w:t>
      </w:r>
      <w:r w:rsidR="009C17A5" w:rsidRPr="00AB792D">
        <w:rPr>
          <w:rFonts w:ascii="Arial" w:hAnsi="Arial" w:cs="Arial"/>
          <w:color w:val="auto"/>
          <w:shd w:val="clear" w:color="auto" w:fill="FFFFFF"/>
          <w:lang w:val="ro-RO"/>
        </w:rPr>
        <w:t>Juniorilor</w:t>
      </w:r>
      <w:r w:rsidR="00B23BDA" w:rsidRPr="00AB792D">
        <w:rPr>
          <w:rFonts w:ascii="Arial" w:hAnsi="Arial" w:cs="Arial"/>
          <w:color w:val="auto"/>
          <w:shd w:val="clear" w:color="auto" w:fill="FFFFFF"/>
          <w:lang w:val="ro-RO"/>
        </w:rPr>
        <w:t xml:space="preserve"> </w:t>
      </w:r>
      <w:r w:rsidR="003C57DD" w:rsidRPr="00AB792D">
        <w:rPr>
          <w:rFonts w:ascii="Arial" w:hAnsi="Arial" w:cs="Arial"/>
          <w:color w:val="auto"/>
          <w:shd w:val="clear" w:color="auto" w:fill="FFFFFF"/>
          <w:lang w:val="ro-RO"/>
        </w:rPr>
        <w:t>din</w:t>
      </w:r>
      <w:r w:rsidR="0021547F" w:rsidRPr="00AB792D">
        <w:rPr>
          <w:rFonts w:ascii="Arial" w:hAnsi="Arial" w:cs="Arial"/>
          <w:color w:val="auto"/>
          <w:shd w:val="clear" w:color="auto" w:fill="FFFFFF"/>
          <w:lang w:val="ro-RO"/>
        </w:rPr>
        <w:t xml:space="preserve"> </w:t>
      </w:r>
      <w:r w:rsidR="0093260A" w:rsidRPr="00AB792D">
        <w:rPr>
          <w:rFonts w:ascii="Arial" w:hAnsi="Arial" w:cs="Arial"/>
          <w:color w:val="auto"/>
          <w:shd w:val="clear" w:color="auto" w:fill="FFFFFF"/>
          <w:lang w:val="ro-RO"/>
        </w:rPr>
        <w:t>R. Moldova</w:t>
      </w:r>
      <w:r w:rsidR="0084613C" w:rsidRPr="00AB792D">
        <w:rPr>
          <w:rFonts w:ascii="Arial" w:hAnsi="Arial" w:cs="Arial"/>
          <w:color w:val="auto"/>
          <w:lang w:val="ro-RO"/>
        </w:rPr>
        <w:t xml:space="preserve">, </w:t>
      </w:r>
      <w:r w:rsidR="00AE7093" w:rsidRPr="00D74608">
        <w:rPr>
          <w:rFonts w:ascii="Arial" w:hAnsi="Arial" w:cs="Arial"/>
          <w:color w:val="auto"/>
          <w:lang w:val="ro-RO"/>
        </w:rPr>
        <w:t>Cluburile</w:t>
      </w:r>
      <w:r w:rsidR="00C547F9">
        <w:rPr>
          <w:rFonts w:ascii="Arial" w:hAnsi="Arial" w:cs="Arial"/>
          <w:color w:val="auto"/>
          <w:lang w:val="ro-RO"/>
        </w:rPr>
        <w:t xml:space="preserve"> de fotbal</w:t>
      </w:r>
      <w:r w:rsidR="006650E8" w:rsidRPr="00D74608">
        <w:rPr>
          <w:rFonts w:ascii="Arial" w:hAnsi="Arial" w:cs="Arial"/>
          <w:color w:val="auto"/>
          <w:lang w:val="ro-RO"/>
        </w:rPr>
        <w:t xml:space="preserve"> </w:t>
      </w:r>
      <w:r w:rsidR="009A579B" w:rsidRPr="00AB792D">
        <w:rPr>
          <w:rFonts w:ascii="Arial" w:hAnsi="Arial" w:cs="Arial"/>
          <w:color w:val="auto"/>
          <w:lang w:val="ro-RO"/>
        </w:rPr>
        <w:t>(</w:t>
      </w:r>
      <w:r w:rsidR="00CD5E5F" w:rsidRPr="00AB792D">
        <w:rPr>
          <w:rFonts w:ascii="Arial" w:hAnsi="Arial" w:cs="Arial"/>
          <w:color w:val="auto"/>
          <w:lang w:val="ro-RO"/>
        </w:rPr>
        <w:t>Școliile</w:t>
      </w:r>
      <w:r w:rsidR="009C17A5" w:rsidRPr="00AB792D">
        <w:rPr>
          <w:rFonts w:ascii="Arial" w:hAnsi="Arial" w:cs="Arial"/>
          <w:color w:val="auto"/>
          <w:lang w:val="ro-RO"/>
        </w:rPr>
        <w:t xml:space="preserve"> Sportive</w:t>
      </w:r>
      <w:r w:rsidR="009A579B" w:rsidRPr="00AB792D">
        <w:rPr>
          <w:rFonts w:ascii="Arial" w:hAnsi="Arial" w:cs="Arial"/>
          <w:color w:val="auto"/>
          <w:lang w:val="ro-RO"/>
        </w:rPr>
        <w:t>)</w:t>
      </w:r>
      <w:r w:rsidR="003C415D" w:rsidRPr="00D74608">
        <w:rPr>
          <w:rFonts w:ascii="Arial" w:hAnsi="Arial" w:cs="Arial"/>
          <w:color w:val="auto"/>
          <w:lang w:val="ro-RO"/>
        </w:rPr>
        <w:t xml:space="preserve"> </w:t>
      </w:r>
      <w:r w:rsidR="003C57DD" w:rsidRPr="00D74608">
        <w:rPr>
          <w:rFonts w:ascii="Arial" w:hAnsi="Arial" w:cs="Arial"/>
          <w:color w:val="auto"/>
          <w:lang w:val="ro-RO"/>
        </w:rPr>
        <w:t>din</w:t>
      </w:r>
      <w:r w:rsidR="003C415D" w:rsidRPr="00D74608">
        <w:rPr>
          <w:rFonts w:ascii="Arial" w:hAnsi="Arial" w:cs="Arial"/>
          <w:color w:val="auto"/>
          <w:lang w:val="ro-RO"/>
        </w:rPr>
        <w:t xml:space="preserve"> </w:t>
      </w:r>
      <w:r w:rsidR="00795B46" w:rsidRPr="00D74608">
        <w:rPr>
          <w:rFonts w:ascii="Arial" w:hAnsi="Arial" w:cs="Arial"/>
          <w:color w:val="auto"/>
          <w:lang w:val="ro-RO"/>
        </w:rPr>
        <w:t xml:space="preserve">categoria </w:t>
      </w:r>
      <w:r w:rsidR="00424441" w:rsidRPr="00D74608">
        <w:rPr>
          <w:rFonts w:ascii="Arial" w:hAnsi="Arial" w:cs="Arial"/>
          <w:color w:val="auto"/>
          <w:lang w:val="ro-RO"/>
        </w:rPr>
        <w:t>academie</w:t>
      </w:r>
      <w:r w:rsidR="00795B46" w:rsidRPr="00D74608">
        <w:rPr>
          <w:rFonts w:ascii="Arial" w:hAnsi="Arial" w:cs="Arial"/>
          <w:color w:val="auto"/>
          <w:lang w:val="ro-RO"/>
        </w:rPr>
        <w:t xml:space="preserve"> și </w:t>
      </w:r>
      <w:r w:rsidR="003C415D" w:rsidRPr="00D74608">
        <w:rPr>
          <w:rFonts w:ascii="Arial" w:hAnsi="Arial" w:cs="Arial"/>
          <w:color w:val="auto"/>
          <w:lang w:val="ro-RO"/>
        </w:rPr>
        <w:t xml:space="preserve">prima categorie </w:t>
      </w:r>
      <w:r w:rsidR="00D204EA" w:rsidRPr="00D74608">
        <w:rPr>
          <w:rFonts w:ascii="Arial" w:hAnsi="Arial" w:cs="Arial"/>
          <w:color w:val="auto"/>
          <w:lang w:val="ro-RO"/>
        </w:rPr>
        <w:t>s</w:t>
      </w:r>
      <w:r w:rsidR="004A2178" w:rsidRPr="00D74608">
        <w:rPr>
          <w:rFonts w:ascii="Arial" w:hAnsi="Arial" w:cs="Arial"/>
          <w:color w:val="auto"/>
          <w:lang w:val="ro-RO"/>
        </w:rPr>
        <w:t xml:space="preserve">unt </w:t>
      </w:r>
      <w:r w:rsidR="00E314DC" w:rsidRPr="00D74608">
        <w:rPr>
          <w:rFonts w:ascii="Arial" w:hAnsi="Arial" w:cs="Arial"/>
          <w:b/>
          <w:color w:val="auto"/>
          <w:lang w:val="ro-RO"/>
        </w:rPr>
        <w:t>obligat</w:t>
      </w:r>
      <w:r w:rsidR="002A38ED" w:rsidRPr="00D74608">
        <w:rPr>
          <w:rFonts w:ascii="Arial" w:hAnsi="Arial" w:cs="Arial"/>
          <w:b/>
          <w:color w:val="auto"/>
          <w:lang w:val="ro-RO"/>
        </w:rPr>
        <w:t>e</w:t>
      </w:r>
      <w:r w:rsidR="004A2178" w:rsidRPr="00D74608">
        <w:rPr>
          <w:rFonts w:ascii="Arial" w:hAnsi="Arial" w:cs="Arial"/>
          <w:color w:val="auto"/>
          <w:lang w:val="ro-RO"/>
        </w:rPr>
        <w:t xml:space="preserve"> să participe</w:t>
      </w:r>
      <w:r w:rsidR="00535924" w:rsidRPr="00D74608">
        <w:rPr>
          <w:rFonts w:ascii="Arial" w:hAnsi="Arial" w:cs="Arial"/>
          <w:color w:val="auto"/>
          <w:lang w:val="ro-RO"/>
        </w:rPr>
        <w:t xml:space="preserve"> în</w:t>
      </w:r>
      <w:r w:rsidR="002D6568" w:rsidRPr="00D74608">
        <w:rPr>
          <w:rFonts w:ascii="Arial" w:hAnsi="Arial" w:cs="Arial"/>
          <w:color w:val="auto"/>
          <w:lang w:val="ro-RO"/>
        </w:rPr>
        <w:t xml:space="preserve"> </w:t>
      </w:r>
      <w:r w:rsidR="004F40F6" w:rsidRPr="00D74608">
        <w:rPr>
          <w:rFonts w:ascii="Arial" w:hAnsi="Arial" w:cs="Arial"/>
          <w:color w:val="auto"/>
          <w:lang w:val="ro-RO"/>
        </w:rPr>
        <w:t>Seria</w:t>
      </w:r>
      <w:r w:rsidR="00535924" w:rsidRPr="00D74608">
        <w:rPr>
          <w:rFonts w:ascii="Arial" w:hAnsi="Arial" w:cs="Arial"/>
          <w:color w:val="auto"/>
          <w:lang w:val="ro-RO"/>
        </w:rPr>
        <w:t xml:space="preserve"> </w:t>
      </w:r>
      <w:r w:rsidR="009C17A5" w:rsidRPr="00D74608">
        <w:rPr>
          <w:rFonts w:ascii="Arial" w:hAnsi="Arial" w:cs="Arial"/>
          <w:color w:val="auto"/>
          <w:lang w:val="ro-RO"/>
        </w:rPr>
        <w:t>Juniori</w:t>
      </w:r>
      <w:r w:rsidR="00535924" w:rsidRPr="00D74608">
        <w:rPr>
          <w:rFonts w:ascii="Arial" w:hAnsi="Arial" w:cs="Arial"/>
          <w:color w:val="auto"/>
          <w:lang w:val="ro-RO"/>
        </w:rPr>
        <w:t xml:space="preserve"> </w:t>
      </w:r>
      <w:r w:rsidR="003C57DD" w:rsidRPr="00D74608">
        <w:rPr>
          <w:rFonts w:ascii="Arial" w:hAnsi="Arial" w:cs="Arial"/>
          <w:color w:val="auto"/>
          <w:lang w:val="ro-RO"/>
        </w:rPr>
        <w:t>din</w:t>
      </w:r>
      <w:r w:rsidR="00535924" w:rsidRPr="00D74608">
        <w:rPr>
          <w:rFonts w:ascii="Arial" w:hAnsi="Arial" w:cs="Arial"/>
          <w:color w:val="auto"/>
          <w:lang w:val="ro-RO"/>
        </w:rPr>
        <w:t xml:space="preserve"> </w:t>
      </w:r>
      <w:r w:rsidR="004F40F6" w:rsidRPr="00D74608">
        <w:rPr>
          <w:rFonts w:ascii="Arial" w:hAnsi="Arial" w:cs="Arial"/>
          <w:color w:val="auto"/>
          <w:lang w:val="ro-RO"/>
        </w:rPr>
        <w:t>Liga</w:t>
      </w:r>
      <w:r w:rsidR="00B3505E" w:rsidRPr="00D74608">
        <w:rPr>
          <w:rFonts w:ascii="Arial" w:hAnsi="Arial" w:cs="Arial"/>
          <w:color w:val="auto"/>
          <w:lang w:val="ro-RO"/>
        </w:rPr>
        <w:t xml:space="preserve"> Națională</w:t>
      </w:r>
      <w:r w:rsidR="00321D0E" w:rsidRPr="00D74608">
        <w:rPr>
          <w:rFonts w:ascii="Arial" w:hAnsi="Arial" w:cs="Arial"/>
          <w:color w:val="auto"/>
          <w:lang w:val="ro-RO"/>
        </w:rPr>
        <w:t xml:space="preserve"> </w:t>
      </w:r>
      <w:r w:rsidR="0093260A" w:rsidRPr="00D74608">
        <w:rPr>
          <w:rFonts w:ascii="Arial" w:hAnsi="Arial" w:cs="Arial"/>
          <w:color w:val="auto"/>
          <w:lang w:val="ro-RO"/>
        </w:rPr>
        <w:t>și</w:t>
      </w:r>
      <w:r w:rsidR="000F536E" w:rsidRPr="00D74608">
        <w:rPr>
          <w:rFonts w:ascii="Arial" w:hAnsi="Arial" w:cs="Arial"/>
          <w:color w:val="auto"/>
          <w:lang w:val="ro-RO"/>
        </w:rPr>
        <w:t xml:space="preserve"> în </w:t>
      </w:r>
      <w:r w:rsidR="004F40F6" w:rsidRPr="00D74608">
        <w:rPr>
          <w:rFonts w:ascii="Arial" w:hAnsi="Arial" w:cs="Arial"/>
          <w:color w:val="auto"/>
          <w:lang w:val="ro-RO"/>
        </w:rPr>
        <w:t>Seria</w:t>
      </w:r>
      <w:r w:rsidR="000F536E" w:rsidRPr="00D74608">
        <w:rPr>
          <w:rFonts w:ascii="Arial" w:hAnsi="Arial" w:cs="Arial"/>
          <w:color w:val="auto"/>
          <w:lang w:val="ro-RO"/>
        </w:rPr>
        <w:t xml:space="preserve"> </w:t>
      </w:r>
      <w:r w:rsidR="00AE7093" w:rsidRPr="00D74608">
        <w:rPr>
          <w:rFonts w:ascii="Arial" w:hAnsi="Arial" w:cs="Arial"/>
          <w:color w:val="auto"/>
          <w:lang w:val="ro-RO"/>
        </w:rPr>
        <w:t>Copii</w:t>
      </w:r>
      <w:r w:rsidR="000F536E" w:rsidRPr="00D74608">
        <w:rPr>
          <w:rFonts w:ascii="Arial" w:hAnsi="Arial" w:cs="Arial"/>
          <w:color w:val="auto"/>
          <w:lang w:val="ro-RO"/>
        </w:rPr>
        <w:t xml:space="preserve"> </w:t>
      </w:r>
      <w:r w:rsidR="003C57DD" w:rsidRPr="00D74608">
        <w:rPr>
          <w:rFonts w:ascii="Arial" w:hAnsi="Arial" w:cs="Arial"/>
          <w:color w:val="auto"/>
          <w:lang w:val="ro-RO"/>
        </w:rPr>
        <w:t>din</w:t>
      </w:r>
      <w:r w:rsidR="000F536E" w:rsidRPr="00D74608">
        <w:rPr>
          <w:rFonts w:ascii="Arial" w:hAnsi="Arial" w:cs="Arial"/>
          <w:color w:val="auto"/>
          <w:lang w:val="ro-RO"/>
        </w:rPr>
        <w:t xml:space="preserve"> </w:t>
      </w:r>
      <w:r w:rsidR="004F40F6" w:rsidRPr="00D74608">
        <w:rPr>
          <w:rFonts w:ascii="Arial" w:hAnsi="Arial" w:cs="Arial"/>
          <w:color w:val="auto"/>
          <w:lang w:val="ro-RO"/>
        </w:rPr>
        <w:t xml:space="preserve">Liga </w:t>
      </w:r>
      <w:r w:rsidR="002D6568" w:rsidRPr="00D74608">
        <w:rPr>
          <w:rFonts w:ascii="Arial" w:hAnsi="Arial" w:cs="Arial"/>
          <w:color w:val="auto"/>
          <w:lang w:val="ro-RO"/>
        </w:rPr>
        <w:t>Națională</w:t>
      </w:r>
      <w:r w:rsidR="00681ED7" w:rsidRPr="00D74608">
        <w:rPr>
          <w:rFonts w:ascii="Arial" w:hAnsi="Arial" w:cs="Arial"/>
          <w:color w:val="auto"/>
          <w:lang w:val="ro-RO"/>
        </w:rPr>
        <w:t xml:space="preserve"> </w:t>
      </w:r>
      <w:r w:rsidR="009546FB" w:rsidRPr="00D74608">
        <w:rPr>
          <w:rFonts w:ascii="Arial" w:hAnsi="Arial" w:cs="Arial"/>
          <w:color w:val="auto"/>
          <w:lang w:val="ro-RO"/>
        </w:rPr>
        <w:t xml:space="preserve">la </w:t>
      </w:r>
      <w:r w:rsidR="00D85E62" w:rsidRPr="00D74608">
        <w:rPr>
          <w:rFonts w:ascii="Arial" w:hAnsi="Arial" w:cs="Arial"/>
          <w:color w:val="auto"/>
          <w:lang w:val="ro-RO"/>
        </w:rPr>
        <w:t xml:space="preserve">șapte </w:t>
      </w:r>
      <w:r w:rsidR="000F536E" w:rsidRPr="00D74608">
        <w:rPr>
          <w:rFonts w:ascii="Arial" w:hAnsi="Arial" w:cs="Arial"/>
          <w:color w:val="auto"/>
          <w:lang w:val="ro-RO"/>
        </w:rPr>
        <w:t>categorii de vârstă</w:t>
      </w:r>
      <w:r w:rsidR="00E91855">
        <w:rPr>
          <w:rFonts w:ascii="Arial" w:hAnsi="Arial" w:cs="Arial"/>
          <w:color w:val="auto"/>
          <w:lang w:val="ro-RO"/>
        </w:rPr>
        <w:t>:</w:t>
      </w:r>
      <w:r w:rsidR="00B6364C" w:rsidRPr="00AB792D">
        <w:rPr>
          <w:rFonts w:ascii="Arial" w:hAnsi="Arial" w:cs="Arial"/>
          <w:color w:val="auto"/>
          <w:lang w:val="ro-RO"/>
        </w:rPr>
        <w:t xml:space="preserve"> U</w:t>
      </w:r>
      <w:r w:rsidR="00C547F9" w:rsidRPr="00AB792D">
        <w:rPr>
          <w:rFonts w:ascii="Arial" w:hAnsi="Arial" w:cs="Arial"/>
          <w:color w:val="auto"/>
          <w:lang w:val="ro-RO"/>
        </w:rPr>
        <w:t>-</w:t>
      </w:r>
      <w:r w:rsidR="00B6364C" w:rsidRPr="00AB792D">
        <w:rPr>
          <w:rFonts w:ascii="Arial" w:hAnsi="Arial" w:cs="Arial"/>
          <w:color w:val="auto"/>
          <w:lang w:val="ro-RO"/>
        </w:rPr>
        <w:t>17, U</w:t>
      </w:r>
      <w:r w:rsidR="00C547F9" w:rsidRPr="00AB792D">
        <w:rPr>
          <w:rFonts w:ascii="Arial" w:hAnsi="Arial" w:cs="Arial"/>
          <w:color w:val="auto"/>
          <w:lang w:val="ro-RO"/>
        </w:rPr>
        <w:t>-</w:t>
      </w:r>
      <w:r w:rsidR="00B6364C" w:rsidRPr="00AB792D">
        <w:rPr>
          <w:rFonts w:ascii="Arial" w:hAnsi="Arial" w:cs="Arial"/>
          <w:color w:val="auto"/>
          <w:lang w:val="ro-RO"/>
        </w:rPr>
        <w:t>16, U</w:t>
      </w:r>
      <w:r w:rsidR="00C547F9" w:rsidRPr="00AB792D">
        <w:rPr>
          <w:rFonts w:ascii="Arial" w:hAnsi="Arial" w:cs="Arial"/>
          <w:color w:val="auto"/>
          <w:lang w:val="ro-RO"/>
        </w:rPr>
        <w:t>-</w:t>
      </w:r>
      <w:r w:rsidR="00B6364C" w:rsidRPr="00AB792D">
        <w:rPr>
          <w:rFonts w:ascii="Arial" w:hAnsi="Arial" w:cs="Arial"/>
          <w:color w:val="auto"/>
          <w:lang w:val="ro-RO"/>
        </w:rPr>
        <w:t>15, U</w:t>
      </w:r>
      <w:r w:rsidR="00C547F9" w:rsidRPr="00AB792D">
        <w:rPr>
          <w:rFonts w:ascii="Arial" w:hAnsi="Arial" w:cs="Arial"/>
          <w:color w:val="auto"/>
          <w:lang w:val="ro-RO"/>
        </w:rPr>
        <w:t>-</w:t>
      </w:r>
      <w:r w:rsidR="00B6364C" w:rsidRPr="00AB792D">
        <w:rPr>
          <w:rFonts w:ascii="Arial" w:hAnsi="Arial" w:cs="Arial"/>
          <w:color w:val="auto"/>
          <w:lang w:val="ro-RO"/>
        </w:rPr>
        <w:t xml:space="preserve">14, </w:t>
      </w:r>
      <w:r w:rsidR="00C547F9" w:rsidRPr="00AB792D">
        <w:rPr>
          <w:rFonts w:ascii="Arial" w:hAnsi="Arial" w:cs="Arial"/>
          <w:color w:val="auto"/>
          <w:lang w:val="ro-RO"/>
        </w:rPr>
        <w:t xml:space="preserve">      </w:t>
      </w:r>
      <w:r w:rsidR="00B6364C" w:rsidRPr="00AB792D">
        <w:rPr>
          <w:rFonts w:ascii="Arial" w:hAnsi="Arial" w:cs="Arial"/>
          <w:color w:val="auto"/>
          <w:lang w:val="ro-RO"/>
        </w:rPr>
        <w:t>U</w:t>
      </w:r>
      <w:r w:rsidR="00C547F9" w:rsidRPr="00AB792D">
        <w:rPr>
          <w:rFonts w:ascii="Arial" w:hAnsi="Arial" w:cs="Arial"/>
          <w:color w:val="auto"/>
          <w:lang w:val="ro-RO"/>
        </w:rPr>
        <w:t>-</w:t>
      </w:r>
      <w:r w:rsidR="00B6364C" w:rsidRPr="00AB792D">
        <w:rPr>
          <w:rFonts w:ascii="Arial" w:hAnsi="Arial" w:cs="Arial"/>
          <w:color w:val="auto"/>
          <w:lang w:val="ro-RO"/>
        </w:rPr>
        <w:t>13, U</w:t>
      </w:r>
      <w:r w:rsidR="00C547F9" w:rsidRPr="00AB792D">
        <w:rPr>
          <w:rFonts w:ascii="Arial" w:hAnsi="Arial" w:cs="Arial"/>
          <w:color w:val="auto"/>
          <w:lang w:val="ro-RO"/>
        </w:rPr>
        <w:t>-</w:t>
      </w:r>
      <w:r w:rsidR="00B6364C" w:rsidRPr="00AB792D">
        <w:rPr>
          <w:rFonts w:ascii="Arial" w:hAnsi="Arial" w:cs="Arial"/>
          <w:color w:val="auto"/>
          <w:lang w:val="ro-RO"/>
        </w:rPr>
        <w:t>12, U</w:t>
      </w:r>
      <w:r w:rsidR="00C547F9" w:rsidRPr="00AB792D">
        <w:rPr>
          <w:rFonts w:ascii="Arial" w:hAnsi="Arial" w:cs="Arial"/>
          <w:color w:val="auto"/>
          <w:lang w:val="ro-RO"/>
        </w:rPr>
        <w:t>-</w:t>
      </w:r>
      <w:r w:rsidR="00B6364C" w:rsidRPr="00AB792D">
        <w:rPr>
          <w:rFonts w:ascii="Arial" w:hAnsi="Arial" w:cs="Arial"/>
          <w:color w:val="auto"/>
          <w:lang w:val="ro-RO"/>
        </w:rPr>
        <w:t>11</w:t>
      </w:r>
      <w:r w:rsidR="007B46D1" w:rsidRPr="00AB792D">
        <w:rPr>
          <w:rFonts w:ascii="Arial" w:hAnsi="Arial" w:cs="Arial"/>
          <w:color w:val="auto"/>
          <w:lang w:val="ro-RO"/>
        </w:rPr>
        <w:t>,</w:t>
      </w:r>
      <w:r w:rsidR="00D85E62" w:rsidRPr="00AB792D">
        <w:rPr>
          <w:rFonts w:ascii="Arial" w:hAnsi="Arial" w:cs="Arial"/>
          <w:color w:val="auto"/>
          <w:lang w:val="ro-RO"/>
        </w:rPr>
        <w:t xml:space="preserve"> și </w:t>
      </w:r>
      <w:r w:rsidR="00E40481" w:rsidRPr="00AB792D">
        <w:rPr>
          <w:rFonts w:ascii="Arial" w:hAnsi="Arial" w:cs="Arial"/>
          <w:color w:val="auto"/>
          <w:lang w:val="ro-RO"/>
        </w:rPr>
        <w:t>Liga Tineret</w:t>
      </w:r>
      <w:r w:rsidR="007B46D1" w:rsidRPr="00AB792D">
        <w:rPr>
          <w:rFonts w:ascii="Arial" w:hAnsi="Arial" w:cs="Arial"/>
          <w:color w:val="auto"/>
          <w:lang w:val="ro-RO"/>
        </w:rPr>
        <w:t xml:space="preserve"> respectând </w:t>
      </w:r>
      <w:r w:rsidR="00D85E62" w:rsidRPr="00AB792D">
        <w:rPr>
          <w:rFonts w:ascii="Arial" w:hAnsi="Arial" w:cs="Arial"/>
          <w:color w:val="auto"/>
          <w:lang w:val="ro-RO"/>
        </w:rPr>
        <w:t>prevederile acestui Regulament</w:t>
      </w:r>
      <w:r w:rsidR="00260201" w:rsidRPr="00AB792D">
        <w:rPr>
          <w:rFonts w:ascii="Arial" w:hAnsi="Arial" w:cs="Arial"/>
          <w:color w:val="auto"/>
          <w:lang w:val="ro-RO"/>
        </w:rPr>
        <w:t>.</w:t>
      </w:r>
    </w:p>
    <w:p w14:paraId="5051B018" w14:textId="57662453" w:rsidR="00D74608" w:rsidRPr="00D74608" w:rsidRDefault="006966BB">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auto"/>
          <w:lang w:val="ro-RO"/>
        </w:rPr>
        <w:t xml:space="preserve"> </w:t>
      </w:r>
      <w:r w:rsidR="00474590" w:rsidRPr="00D74608">
        <w:rPr>
          <w:rFonts w:ascii="Arial" w:hAnsi="Arial" w:cs="Arial"/>
          <w:color w:val="auto"/>
          <w:lang w:val="ro-RO"/>
        </w:rPr>
        <w:t xml:space="preserve">În Campionatul R. Moldova </w:t>
      </w:r>
      <w:r w:rsidR="00474590">
        <w:rPr>
          <w:rFonts w:ascii="Arial" w:hAnsi="Arial" w:cs="Arial"/>
          <w:color w:val="auto"/>
          <w:lang w:val="ro-RO"/>
        </w:rPr>
        <w:t xml:space="preserve">la fotbal </w:t>
      </w:r>
      <w:r w:rsidR="00C547F9" w:rsidRPr="00585196">
        <w:rPr>
          <w:rFonts w:ascii="Arial" w:hAnsi="Arial" w:cs="Arial"/>
          <w:color w:val="000000" w:themeColor="text1"/>
          <w:lang w:val="ro-RO"/>
        </w:rPr>
        <w:t>între Copii și Juniori</w:t>
      </w:r>
      <w:r w:rsidR="00C547F9">
        <w:rPr>
          <w:rFonts w:ascii="Arial" w:hAnsi="Arial" w:cs="Arial"/>
          <w:color w:val="000000" w:themeColor="text1"/>
          <w:lang w:val="ro-RO"/>
        </w:rPr>
        <w:t xml:space="preserve">, </w:t>
      </w:r>
      <w:r w:rsidR="00474590">
        <w:rPr>
          <w:rFonts w:ascii="Arial" w:hAnsi="Arial" w:cs="Arial"/>
          <w:color w:val="auto"/>
          <w:lang w:val="ro-RO"/>
        </w:rPr>
        <w:t xml:space="preserve">ediția </w:t>
      </w:r>
      <w:r w:rsidR="00474590" w:rsidRPr="00D74608">
        <w:rPr>
          <w:rFonts w:ascii="Arial" w:hAnsi="Arial" w:cs="Arial"/>
          <w:b/>
          <w:color w:val="auto"/>
          <w:lang w:val="ro-RO"/>
        </w:rPr>
        <w:t>2022-2023</w:t>
      </w:r>
      <w:r w:rsidR="00474590">
        <w:rPr>
          <w:rFonts w:ascii="Arial" w:hAnsi="Arial" w:cs="Arial"/>
          <w:color w:val="auto"/>
          <w:lang w:val="ro-RO"/>
        </w:rPr>
        <w:t>, d</w:t>
      </w:r>
      <w:r w:rsidR="0021365D" w:rsidRPr="00D74608">
        <w:rPr>
          <w:rFonts w:ascii="Arial" w:hAnsi="Arial" w:cs="Arial"/>
          <w:color w:val="auto"/>
          <w:lang w:val="ro-RO"/>
        </w:rPr>
        <w:t xml:space="preserve">upă rezultatele </w:t>
      </w:r>
      <w:r w:rsidR="006130CE" w:rsidRPr="00D74608">
        <w:rPr>
          <w:rFonts w:ascii="Arial" w:hAnsi="Arial" w:cs="Arial"/>
          <w:color w:val="auto"/>
          <w:lang w:val="ro-RO"/>
        </w:rPr>
        <w:t>Campionat</w:t>
      </w:r>
      <w:r w:rsidR="009C17A5" w:rsidRPr="00D74608">
        <w:rPr>
          <w:rFonts w:ascii="Arial" w:hAnsi="Arial" w:cs="Arial"/>
          <w:color w:val="auto"/>
          <w:lang w:val="ro-RO"/>
        </w:rPr>
        <w:t>ului</w:t>
      </w:r>
      <w:r w:rsidR="0021365D" w:rsidRPr="00D74608">
        <w:rPr>
          <w:rFonts w:ascii="Arial" w:hAnsi="Arial" w:cs="Arial"/>
          <w:color w:val="auto"/>
          <w:lang w:val="ro-RO"/>
        </w:rPr>
        <w:t xml:space="preserve"> </w:t>
      </w:r>
      <w:r w:rsidR="00500CD4">
        <w:rPr>
          <w:rFonts w:ascii="Arial" w:hAnsi="Arial" w:cs="Arial"/>
          <w:color w:val="auto"/>
          <w:lang w:val="ro-RO"/>
        </w:rPr>
        <w:t xml:space="preserve">la fotbal ediția </w:t>
      </w:r>
      <w:r w:rsidR="00E700C8" w:rsidRPr="00AB792D">
        <w:rPr>
          <w:rFonts w:ascii="Arial" w:hAnsi="Arial" w:cs="Arial"/>
          <w:b/>
          <w:color w:val="auto"/>
          <w:lang w:val="ro-RO"/>
        </w:rPr>
        <w:t>202</w:t>
      </w:r>
      <w:r w:rsidR="00260201" w:rsidRPr="00AB792D">
        <w:rPr>
          <w:rFonts w:ascii="Arial" w:hAnsi="Arial" w:cs="Arial"/>
          <w:b/>
          <w:color w:val="auto"/>
          <w:lang w:val="ro-RO"/>
        </w:rPr>
        <w:t>1</w:t>
      </w:r>
      <w:r w:rsidR="00E700C8" w:rsidRPr="00AB792D">
        <w:rPr>
          <w:rFonts w:ascii="Arial" w:hAnsi="Arial" w:cs="Arial"/>
          <w:b/>
          <w:color w:val="auto"/>
          <w:lang w:val="ro-RO"/>
        </w:rPr>
        <w:t>-202</w:t>
      </w:r>
      <w:r w:rsidR="00260201" w:rsidRPr="00AB792D">
        <w:rPr>
          <w:rFonts w:ascii="Arial" w:hAnsi="Arial" w:cs="Arial"/>
          <w:b/>
          <w:color w:val="auto"/>
          <w:lang w:val="ro-RO"/>
        </w:rPr>
        <w:t>2</w:t>
      </w:r>
      <w:r w:rsidR="0021365D" w:rsidRPr="00AB792D">
        <w:rPr>
          <w:rFonts w:ascii="Arial" w:hAnsi="Arial" w:cs="Arial"/>
          <w:color w:val="auto"/>
          <w:lang w:val="ro-RO"/>
        </w:rPr>
        <w:t xml:space="preserve">, </w:t>
      </w:r>
      <w:r w:rsidR="00560BBC" w:rsidRPr="00AB792D">
        <w:rPr>
          <w:rFonts w:ascii="Arial" w:hAnsi="Arial" w:cs="Arial"/>
          <w:color w:val="auto"/>
          <w:lang w:val="ro-RO"/>
        </w:rPr>
        <w:t xml:space="preserve">conform </w:t>
      </w:r>
      <w:r w:rsidR="003C57DD" w:rsidRPr="00AB792D">
        <w:rPr>
          <w:rFonts w:ascii="Arial" w:hAnsi="Arial" w:cs="Arial"/>
          <w:color w:val="auto"/>
          <w:lang w:val="ro-RO"/>
        </w:rPr>
        <w:t>principiul</w:t>
      </w:r>
      <w:r w:rsidR="00560BBC" w:rsidRPr="00AB792D">
        <w:rPr>
          <w:rFonts w:ascii="Arial" w:hAnsi="Arial" w:cs="Arial"/>
          <w:color w:val="auto"/>
          <w:lang w:val="ro-RO"/>
        </w:rPr>
        <w:t xml:space="preserve">ui sportiv și </w:t>
      </w:r>
      <w:r w:rsidR="0093260A" w:rsidRPr="00D74608">
        <w:rPr>
          <w:rFonts w:ascii="Arial" w:hAnsi="Arial" w:cs="Arial"/>
          <w:color w:val="auto"/>
          <w:lang w:val="ro-RO"/>
        </w:rPr>
        <w:t>Regulamentului</w:t>
      </w:r>
      <w:r w:rsidR="00560BBC" w:rsidRPr="00D74608">
        <w:rPr>
          <w:rFonts w:ascii="Arial" w:hAnsi="Arial" w:cs="Arial"/>
          <w:color w:val="auto"/>
          <w:lang w:val="ro-RO"/>
        </w:rPr>
        <w:t xml:space="preserve"> FMF </w:t>
      </w:r>
      <w:r w:rsidR="002A38ED" w:rsidRPr="00D74608">
        <w:rPr>
          <w:rFonts w:ascii="Arial" w:hAnsi="Arial" w:cs="Arial"/>
          <w:color w:val="auto"/>
          <w:lang w:val="ro-RO"/>
        </w:rPr>
        <w:t>privind</w:t>
      </w:r>
      <w:r w:rsidR="00560BBC" w:rsidRPr="00D74608">
        <w:rPr>
          <w:rFonts w:ascii="Arial" w:hAnsi="Arial" w:cs="Arial"/>
          <w:color w:val="auto"/>
          <w:lang w:val="ro-RO"/>
        </w:rPr>
        <w:t xml:space="preserve"> </w:t>
      </w:r>
      <w:r w:rsidR="003C57DD" w:rsidRPr="00D74608">
        <w:rPr>
          <w:rFonts w:ascii="Arial" w:hAnsi="Arial" w:cs="Arial"/>
          <w:color w:val="auto"/>
          <w:lang w:val="ro-RO"/>
        </w:rPr>
        <w:t>clasificare</w:t>
      </w:r>
      <w:r w:rsidR="00560BBC" w:rsidRPr="00D74608">
        <w:rPr>
          <w:rFonts w:ascii="Arial" w:hAnsi="Arial" w:cs="Arial"/>
          <w:color w:val="auto"/>
          <w:lang w:val="ro-RO"/>
        </w:rPr>
        <w:t xml:space="preserve">a </w:t>
      </w:r>
      <w:r w:rsidR="00560BBC" w:rsidRPr="00AB792D">
        <w:rPr>
          <w:rFonts w:ascii="Arial" w:hAnsi="Arial" w:cs="Arial"/>
          <w:color w:val="auto"/>
          <w:shd w:val="clear" w:color="auto" w:fill="FFFFFF"/>
          <w:lang w:val="ro-RO"/>
        </w:rPr>
        <w:t xml:space="preserve">centrelor de pregătire a </w:t>
      </w:r>
      <w:r w:rsidR="00B23BDA" w:rsidRPr="00AB792D">
        <w:rPr>
          <w:rFonts w:ascii="Arial" w:hAnsi="Arial" w:cs="Arial"/>
          <w:color w:val="auto"/>
          <w:shd w:val="clear" w:color="auto" w:fill="FFFFFF"/>
          <w:lang w:val="ro-RO"/>
        </w:rPr>
        <w:t xml:space="preserve">Copiilor și </w:t>
      </w:r>
      <w:r w:rsidR="009C17A5" w:rsidRPr="00AB792D">
        <w:rPr>
          <w:rFonts w:ascii="Arial" w:hAnsi="Arial" w:cs="Arial"/>
          <w:color w:val="auto"/>
          <w:shd w:val="clear" w:color="auto" w:fill="FFFFFF"/>
          <w:lang w:val="ro-RO"/>
        </w:rPr>
        <w:t>Juniorilor</w:t>
      </w:r>
      <w:r w:rsidR="00B23BDA" w:rsidRPr="00AB792D">
        <w:rPr>
          <w:rFonts w:ascii="Arial" w:hAnsi="Arial" w:cs="Arial"/>
          <w:color w:val="auto"/>
          <w:shd w:val="clear" w:color="auto" w:fill="FFFFFF"/>
          <w:lang w:val="ro-RO"/>
        </w:rPr>
        <w:t xml:space="preserve"> </w:t>
      </w:r>
      <w:r w:rsidR="003C57DD" w:rsidRPr="00AB792D">
        <w:rPr>
          <w:rFonts w:ascii="Arial" w:hAnsi="Arial" w:cs="Arial"/>
          <w:color w:val="auto"/>
          <w:shd w:val="clear" w:color="auto" w:fill="FFFFFF"/>
          <w:lang w:val="ro-RO"/>
        </w:rPr>
        <w:t>din</w:t>
      </w:r>
      <w:r w:rsidR="00560BBC" w:rsidRPr="00AB792D">
        <w:rPr>
          <w:rFonts w:ascii="Arial" w:hAnsi="Arial" w:cs="Arial"/>
          <w:color w:val="auto"/>
          <w:shd w:val="clear" w:color="auto" w:fill="FFFFFF"/>
          <w:lang w:val="ro-RO"/>
        </w:rPr>
        <w:t xml:space="preserve"> </w:t>
      </w:r>
      <w:r w:rsidR="00500CD4" w:rsidRPr="00AB792D">
        <w:rPr>
          <w:rFonts w:ascii="Arial" w:hAnsi="Arial" w:cs="Arial"/>
          <w:color w:val="auto"/>
          <w:shd w:val="clear" w:color="auto" w:fill="FFFFFF"/>
          <w:lang w:val="ro-RO"/>
        </w:rPr>
        <w:t xml:space="preserve"> </w:t>
      </w:r>
      <w:r w:rsidR="0093260A" w:rsidRPr="00AB792D">
        <w:rPr>
          <w:rFonts w:ascii="Arial" w:hAnsi="Arial" w:cs="Arial"/>
          <w:color w:val="auto"/>
          <w:shd w:val="clear" w:color="auto" w:fill="FFFFFF"/>
          <w:lang w:val="ro-RO"/>
        </w:rPr>
        <w:t>R. Moldova</w:t>
      </w:r>
      <w:r w:rsidR="00560BBC" w:rsidRPr="00AB792D">
        <w:rPr>
          <w:rFonts w:ascii="Arial" w:hAnsi="Arial" w:cs="Arial"/>
          <w:color w:val="auto"/>
          <w:shd w:val="clear" w:color="auto" w:fill="FFFFFF"/>
          <w:lang w:val="ro-RO"/>
        </w:rPr>
        <w:t>,</w:t>
      </w:r>
      <w:r w:rsidR="00560BBC" w:rsidRPr="00D74608">
        <w:rPr>
          <w:rFonts w:ascii="Arial" w:hAnsi="Arial" w:cs="Arial"/>
          <w:color w:val="auto"/>
          <w:lang w:val="ro-RO"/>
        </w:rPr>
        <w:t xml:space="preserve"> </w:t>
      </w:r>
      <w:r w:rsidR="00AE7093" w:rsidRPr="00D74608">
        <w:rPr>
          <w:rFonts w:ascii="Arial" w:hAnsi="Arial" w:cs="Arial"/>
          <w:color w:val="auto"/>
          <w:lang w:val="ro-RO"/>
        </w:rPr>
        <w:t>Cluburile</w:t>
      </w:r>
      <w:r w:rsidR="00DE2FE3" w:rsidRPr="00D74608">
        <w:rPr>
          <w:rFonts w:ascii="Arial" w:hAnsi="Arial" w:cs="Arial"/>
          <w:color w:val="auto"/>
          <w:lang w:val="ro-RO"/>
        </w:rPr>
        <w:t xml:space="preserve"> </w:t>
      </w:r>
      <w:r w:rsidR="00DE2FE3" w:rsidRPr="00AB792D">
        <w:rPr>
          <w:rFonts w:ascii="Arial" w:hAnsi="Arial" w:cs="Arial"/>
          <w:color w:val="auto"/>
          <w:lang w:val="ro-RO"/>
        </w:rPr>
        <w:t>(</w:t>
      </w:r>
      <w:r w:rsidR="00CD5E5F" w:rsidRPr="00AB792D">
        <w:rPr>
          <w:rFonts w:ascii="Arial" w:hAnsi="Arial" w:cs="Arial"/>
          <w:color w:val="auto"/>
          <w:lang w:val="ro-RO"/>
        </w:rPr>
        <w:t>Școliile</w:t>
      </w:r>
      <w:r w:rsidR="009C17A5" w:rsidRPr="00AB792D">
        <w:rPr>
          <w:rFonts w:ascii="Arial" w:hAnsi="Arial" w:cs="Arial"/>
          <w:color w:val="auto"/>
          <w:lang w:val="ro-RO"/>
        </w:rPr>
        <w:t xml:space="preserve"> Sportive</w:t>
      </w:r>
      <w:r w:rsidR="00DE2FE3" w:rsidRPr="00AB792D">
        <w:rPr>
          <w:rFonts w:ascii="Arial" w:hAnsi="Arial" w:cs="Arial"/>
          <w:color w:val="auto"/>
          <w:lang w:val="ro-RO"/>
        </w:rPr>
        <w:t>)</w:t>
      </w:r>
      <w:r w:rsidR="009A579B" w:rsidRPr="00AB792D">
        <w:rPr>
          <w:rFonts w:ascii="Arial" w:hAnsi="Arial" w:cs="Arial"/>
          <w:color w:val="auto"/>
          <w:lang w:val="ro-RO"/>
        </w:rPr>
        <w:t xml:space="preserve"> </w:t>
      </w:r>
      <w:r w:rsidR="002A38ED" w:rsidRPr="00AB792D">
        <w:rPr>
          <w:rFonts w:ascii="Arial" w:hAnsi="Arial" w:cs="Arial"/>
          <w:color w:val="auto"/>
          <w:lang w:val="ro-RO"/>
        </w:rPr>
        <w:t>clasificate</w:t>
      </w:r>
      <w:r w:rsidR="00491111" w:rsidRPr="00AB792D">
        <w:rPr>
          <w:rFonts w:ascii="Arial" w:hAnsi="Arial" w:cs="Arial"/>
          <w:color w:val="auto"/>
          <w:lang w:val="ro-RO"/>
        </w:rPr>
        <w:t xml:space="preserve"> cu </w:t>
      </w:r>
      <w:r w:rsidR="009A579B" w:rsidRPr="00D74608">
        <w:rPr>
          <w:rFonts w:ascii="Arial" w:hAnsi="Arial" w:cs="Arial"/>
          <w:color w:val="auto"/>
          <w:lang w:val="ro-RO"/>
        </w:rPr>
        <w:t xml:space="preserve">a doua categorie </w:t>
      </w:r>
      <w:r w:rsidR="002D1C41" w:rsidRPr="00D74608">
        <w:rPr>
          <w:rFonts w:ascii="Arial" w:hAnsi="Arial" w:cs="Arial"/>
          <w:color w:val="auto"/>
          <w:lang w:val="ro-RO"/>
        </w:rPr>
        <w:t>sun</w:t>
      </w:r>
      <w:r w:rsidR="00E7252F" w:rsidRPr="00D74608">
        <w:rPr>
          <w:rFonts w:ascii="Arial" w:hAnsi="Arial" w:cs="Arial"/>
          <w:color w:val="auto"/>
          <w:lang w:val="ro-RO"/>
        </w:rPr>
        <w:t>t</w:t>
      </w:r>
      <w:r w:rsidR="002D1C41" w:rsidRPr="00D74608">
        <w:rPr>
          <w:rFonts w:ascii="Arial" w:hAnsi="Arial" w:cs="Arial"/>
          <w:color w:val="auto"/>
          <w:lang w:val="ro-RO"/>
        </w:rPr>
        <w:t xml:space="preserve"> </w:t>
      </w:r>
      <w:r w:rsidR="00E314DC" w:rsidRPr="00D74608">
        <w:rPr>
          <w:rFonts w:ascii="Arial" w:hAnsi="Arial" w:cs="Arial"/>
          <w:b/>
          <w:color w:val="auto"/>
          <w:lang w:val="ro-RO"/>
        </w:rPr>
        <w:t>obligat</w:t>
      </w:r>
      <w:r w:rsidR="002A38ED" w:rsidRPr="00D74608">
        <w:rPr>
          <w:rFonts w:ascii="Arial" w:hAnsi="Arial" w:cs="Arial"/>
          <w:b/>
          <w:color w:val="auto"/>
          <w:lang w:val="ro-RO"/>
        </w:rPr>
        <w:t>e</w:t>
      </w:r>
      <w:r w:rsidR="002D1C41" w:rsidRPr="00D74608">
        <w:rPr>
          <w:rFonts w:ascii="Arial" w:hAnsi="Arial" w:cs="Arial"/>
          <w:color w:val="auto"/>
          <w:lang w:val="ro-RO"/>
        </w:rPr>
        <w:t xml:space="preserve"> să</w:t>
      </w:r>
      <w:r w:rsidR="0021365D" w:rsidRPr="00D74608">
        <w:rPr>
          <w:rFonts w:ascii="Arial" w:hAnsi="Arial" w:cs="Arial"/>
          <w:color w:val="auto"/>
          <w:lang w:val="ro-RO"/>
        </w:rPr>
        <w:t xml:space="preserve"> particip</w:t>
      </w:r>
      <w:r w:rsidR="002D1C41" w:rsidRPr="00D74608">
        <w:rPr>
          <w:rFonts w:ascii="Arial" w:hAnsi="Arial" w:cs="Arial"/>
          <w:color w:val="auto"/>
          <w:lang w:val="ro-RO"/>
        </w:rPr>
        <w:t>e</w:t>
      </w:r>
      <w:r w:rsidR="00BB4428" w:rsidRPr="00D74608">
        <w:rPr>
          <w:rFonts w:ascii="Arial" w:hAnsi="Arial" w:cs="Arial"/>
          <w:color w:val="auto"/>
          <w:lang w:val="ro-RO"/>
        </w:rPr>
        <w:t xml:space="preserve"> </w:t>
      </w:r>
      <w:r w:rsidR="009B4681" w:rsidRPr="00AB792D">
        <w:rPr>
          <w:rFonts w:ascii="Arial" w:hAnsi="Arial" w:cs="Arial"/>
          <w:color w:val="auto"/>
          <w:lang w:val="ro-RO"/>
        </w:rPr>
        <w:t xml:space="preserve">la </w:t>
      </w:r>
      <w:r w:rsidR="00E91855" w:rsidRPr="00AB792D">
        <w:rPr>
          <w:rFonts w:ascii="Arial" w:hAnsi="Arial" w:cs="Arial"/>
          <w:color w:val="auto"/>
          <w:lang w:val="ro-RO"/>
        </w:rPr>
        <w:t>șapte</w:t>
      </w:r>
      <w:r w:rsidR="009B4681" w:rsidRPr="00AB792D">
        <w:rPr>
          <w:rFonts w:ascii="Arial" w:hAnsi="Arial" w:cs="Arial"/>
          <w:color w:val="auto"/>
          <w:lang w:val="ro-RO"/>
        </w:rPr>
        <w:t xml:space="preserve"> categorii de vârstă</w:t>
      </w:r>
      <w:r w:rsidR="009B4681" w:rsidRPr="00D74608">
        <w:rPr>
          <w:rFonts w:ascii="Arial" w:hAnsi="Arial" w:cs="Arial"/>
          <w:color w:val="auto"/>
          <w:lang w:val="ro-RO"/>
        </w:rPr>
        <w:t xml:space="preserve"> </w:t>
      </w:r>
      <w:r w:rsidR="00BB4428" w:rsidRPr="00D74608">
        <w:rPr>
          <w:rFonts w:ascii="Arial" w:hAnsi="Arial" w:cs="Arial"/>
          <w:color w:val="auto"/>
          <w:lang w:val="ro-RO"/>
        </w:rPr>
        <w:t xml:space="preserve">în </w:t>
      </w:r>
      <w:r w:rsidR="004F40F6" w:rsidRPr="00D74608">
        <w:rPr>
          <w:rFonts w:ascii="Arial" w:hAnsi="Arial" w:cs="Arial"/>
          <w:color w:val="auto"/>
          <w:lang w:val="ro-RO"/>
        </w:rPr>
        <w:t>Seria</w:t>
      </w:r>
      <w:r w:rsidR="00BB4428" w:rsidRPr="00D74608">
        <w:rPr>
          <w:rFonts w:ascii="Arial" w:hAnsi="Arial" w:cs="Arial"/>
          <w:color w:val="auto"/>
          <w:lang w:val="ro-RO"/>
        </w:rPr>
        <w:t xml:space="preserve"> </w:t>
      </w:r>
      <w:r w:rsidR="009C17A5" w:rsidRPr="00D74608">
        <w:rPr>
          <w:rFonts w:ascii="Arial" w:hAnsi="Arial" w:cs="Arial"/>
          <w:color w:val="auto"/>
          <w:lang w:val="ro-RO"/>
        </w:rPr>
        <w:t>Juniori</w:t>
      </w:r>
      <w:r w:rsidR="00BB4428" w:rsidRPr="00D74608">
        <w:rPr>
          <w:rFonts w:ascii="Arial" w:hAnsi="Arial" w:cs="Arial"/>
          <w:color w:val="auto"/>
          <w:lang w:val="ro-RO"/>
        </w:rPr>
        <w:t xml:space="preserve"> </w:t>
      </w:r>
      <w:r w:rsidR="003C57DD" w:rsidRPr="00D74608">
        <w:rPr>
          <w:rFonts w:ascii="Arial" w:hAnsi="Arial" w:cs="Arial"/>
          <w:color w:val="auto"/>
          <w:lang w:val="ro-RO"/>
        </w:rPr>
        <w:t>din</w:t>
      </w:r>
      <w:r w:rsidR="00BB4428" w:rsidRPr="00D74608">
        <w:rPr>
          <w:rFonts w:ascii="Arial" w:hAnsi="Arial" w:cs="Arial"/>
          <w:color w:val="auto"/>
          <w:lang w:val="ro-RO"/>
        </w:rPr>
        <w:t xml:space="preserve"> </w:t>
      </w:r>
      <w:r w:rsidR="004F40F6" w:rsidRPr="00D74608">
        <w:rPr>
          <w:rFonts w:ascii="Arial" w:hAnsi="Arial" w:cs="Arial"/>
          <w:color w:val="auto"/>
          <w:lang w:val="ro-RO"/>
        </w:rPr>
        <w:t xml:space="preserve">Liga </w:t>
      </w:r>
      <w:r w:rsidR="00260201" w:rsidRPr="00D74608">
        <w:rPr>
          <w:rFonts w:ascii="Arial" w:hAnsi="Arial" w:cs="Arial"/>
          <w:color w:val="auto"/>
          <w:lang w:val="ro-RO"/>
        </w:rPr>
        <w:t>Națională</w:t>
      </w:r>
      <w:r w:rsidR="00321D0E" w:rsidRPr="00D74608">
        <w:rPr>
          <w:rFonts w:ascii="Arial" w:hAnsi="Arial" w:cs="Arial"/>
          <w:color w:val="auto"/>
          <w:lang w:val="ro-RO"/>
        </w:rPr>
        <w:t xml:space="preserve"> </w:t>
      </w:r>
      <w:r w:rsidR="00BB4428" w:rsidRPr="00D74608">
        <w:rPr>
          <w:rFonts w:ascii="Arial" w:hAnsi="Arial" w:cs="Arial"/>
          <w:color w:val="auto"/>
          <w:lang w:val="ro-RO"/>
        </w:rPr>
        <w:t xml:space="preserve">sau </w:t>
      </w:r>
      <w:r w:rsidR="009F75FE" w:rsidRPr="00D74608">
        <w:rPr>
          <w:rFonts w:ascii="Arial" w:hAnsi="Arial" w:cs="Arial"/>
          <w:color w:val="auto"/>
          <w:lang w:val="ro-RO"/>
        </w:rPr>
        <w:t>Liga” A</w:t>
      </w:r>
      <w:r w:rsidR="009C17A5" w:rsidRPr="00D74608">
        <w:rPr>
          <w:rFonts w:ascii="Arial" w:hAnsi="Arial" w:cs="Arial"/>
          <w:color w:val="auto"/>
          <w:lang w:val="ro-RO"/>
        </w:rPr>
        <w:t>”</w:t>
      </w:r>
      <w:r w:rsidR="00005BEA" w:rsidRPr="00D74608">
        <w:rPr>
          <w:rFonts w:ascii="Arial" w:hAnsi="Arial" w:cs="Arial"/>
          <w:color w:val="auto"/>
          <w:lang w:val="ro-RO"/>
        </w:rPr>
        <w:t xml:space="preserve"> la</w:t>
      </w:r>
      <w:r w:rsidR="00F203FC" w:rsidRPr="00D74608">
        <w:rPr>
          <w:rFonts w:ascii="Arial" w:hAnsi="Arial" w:cs="Arial"/>
          <w:color w:val="auto"/>
          <w:lang w:val="ro-RO"/>
        </w:rPr>
        <w:t xml:space="preserve"> </w:t>
      </w:r>
      <w:r w:rsidR="00BE140F" w:rsidRPr="00D74608">
        <w:rPr>
          <w:rFonts w:ascii="Arial" w:hAnsi="Arial" w:cs="Arial"/>
          <w:color w:val="auto"/>
          <w:lang w:val="ro-RO"/>
        </w:rPr>
        <w:t>categorii de vârstă</w:t>
      </w:r>
      <w:r w:rsidR="00E91855">
        <w:rPr>
          <w:rFonts w:ascii="Arial" w:hAnsi="Arial" w:cs="Arial"/>
          <w:color w:val="auto"/>
          <w:lang w:val="ro-RO"/>
        </w:rPr>
        <w:t>:</w:t>
      </w:r>
      <w:r w:rsidR="009B4681" w:rsidRPr="00D74608">
        <w:rPr>
          <w:rFonts w:ascii="Arial" w:hAnsi="Arial" w:cs="Arial"/>
          <w:color w:val="auto"/>
          <w:lang w:val="ro-RO"/>
        </w:rPr>
        <w:t xml:space="preserve"> </w:t>
      </w:r>
      <w:r w:rsidR="00A156F2" w:rsidRPr="00AB792D">
        <w:rPr>
          <w:rFonts w:ascii="Arial" w:hAnsi="Arial" w:cs="Arial"/>
          <w:color w:val="auto"/>
          <w:lang w:val="ro-RO"/>
        </w:rPr>
        <w:t>U</w:t>
      </w:r>
      <w:r w:rsidR="00C547F9" w:rsidRPr="00AB792D">
        <w:rPr>
          <w:rFonts w:ascii="Arial" w:hAnsi="Arial" w:cs="Arial"/>
          <w:color w:val="auto"/>
          <w:lang w:val="ro-RO"/>
        </w:rPr>
        <w:t>-</w:t>
      </w:r>
      <w:r w:rsidR="00A156F2" w:rsidRPr="00AB792D">
        <w:rPr>
          <w:rFonts w:ascii="Arial" w:hAnsi="Arial" w:cs="Arial"/>
          <w:color w:val="auto"/>
          <w:lang w:val="ro-RO"/>
        </w:rPr>
        <w:t>17, U</w:t>
      </w:r>
      <w:r w:rsidR="00C547F9" w:rsidRPr="00AB792D">
        <w:rPr>
          <w:rFonts w:ascii="Arial" w:hAnsi="Arial" w:cs="Arial"/>
          <w:color w:val="auto"/>
          <w:lang w:val="ro-RO"/>
        </w:rPr>
        <w:t>-</w:t>
      </w:r>
      <w:r w:rsidR="00A156F2" w:rsidRPr="00AB792D">
        <w:rPr>
          <w:rFonts w:ascii="Arial" w:hAnsi="Arial" w:cs="Arial"/>
          <w:color w:val="auto"/>
          <w:lang w:val="ro-RO"/>
        </w:rPr>
        <w:t>16, U</w:t>
      </w:r>
      <w:r w:rsidR="00C547F9" w:rsidRPr="00AB792D">
        <w:rPr>
          <w:rFonts w:ascii="Arial" w:hAnsi="Arial" w:cs="Arial"/>
          <w:color w:val="auto"/>
          <w:lang w:val="ro-RO"/>
        </w:rPr>
        <w:t>-</w:t>
      </w:r>
      <w:r w:rsidR="00A156F2" w:rsidRPr="00AB792D">
        <w:rPr>
          <w:rFonts w:ascii="Arial" w:hAnsi="Arial" w:cs="Arial"/>
          <w:color w:val="auto"/>
          <w:lang w:val="ro-RO"/>
        </w:rPr>
        <w:t>15</w:t>
      </w:r>
      <w:r w:rsidR="00B6364C" w:rsidRPr="00AB792D">
        <w:rPr>
          <w:rFonts w:ascii="Arial" w:hAnsi="Arial" w:cs="Arial"/>
          <w:color w:val="auto"/>
          <w:lang w:val="ro-RO"/>
        </w:rPr>
        <w:t xml:space="preserve"> </w:t>
      </w:r>
      <w:r w:rsidR="0093260A" w:rsidRPr="00AB792D">
        <w:rPr>
          <w:rFonts w:ascii="Arial" w:hAnsi="Arial" w:cs="Arial"/>
          <w:color w:val="auto"/>
          <w:lang w:val="ro-RO"/>
        </w:rPr>
        <w:t>și</w:t>
      </w:r>
      <w:r w:rsidR="003B55FE" w:rsidRPr="00AB792D">
        <w:rPr>
          <w:rFonts w:ascii="Arial" w:hAnsi="Arial" w:cs="Arial"/>
          <w:color w:val="auto"/>
          <w:lang w:val="ro-RO"/>
        </w:rPr>
        <w:t xml:space="preserve"> </w:t>
      </w:r>
      <w:r w:rsidR="004F40F6" w:rsidRPr="00D74608">
        <w:rPr>
          <w:rFonts w:ascii="Arial" w:hAnsi="Arial" w:cs="Arial"/>
          <w:color w:val="auto"/>
          <w:lang w:val="ro-RO"/>
        </w:rPr>
        <w:t>Seria</w:t>
      </w:r>
      <w:r w:rsidR="003B55FE" w:rsidRPr="00D74608">
        <w:rPr>
          <w:rFonts w:ascii="Arial" w:hAnsi="Arial" w:cs="Arial"/>
          <w:color w:val="auto"/>
          <w:lang w:val="ro-RO"/>
        </w:rPr>
        <w:t xml:space="preserve"> </w:t>
      </w:r>
      <w:r w:rsidR="00AE7093" w:rsidRPr="00D74608">
        <w:rPr>
          <w:rFonts w:ascii="Arial" w:hAnsi="Arial" w:cs="Arial"/>
          <w:color w:val="auto"/>
          <w:lang w:val="ro-RO"/>
        </w:rPr>
        <w:t>Copii</w:t>
      </w:r>
      <w:r w:rsidR="003B55FE" w:rsidRPr="00D74608">
        <w:rPr>
          <w:rFonts w:ascii="Arial" w:hAnsi="Arial" w:cs="Arial"/>
          <w:color w:val="auto"/>
          <w:lang w:val="ro-RO"/>
        </w:rPr>
        <w:t xml:space="preserve"> </w:t>
      </w:r>
      <w:r w:rsidR="003C57DD" w:rsidRPr="00D74608">
        <w:rPr>
          <w:rFonts w:ascii="Arial" w:hAnsi="Arial" w:cs="Arial"/>
          <w:color w:val="auto"/>
          <w:lang w:val="ro-RO"/>
        </w:rPr>
        <w:t>din</w:t>
      </w:r>
      <w:r w:rsidR="00500CD4">
        <w:rPr>
          <w:rFonts w:ascii="Arial" w:hAnsi="Arial" w:cs="Arial"/>
          <w:color w:val="auto"/>
          <w:lang w:val="ro-RO"/>
        </w:rPr>
        <w:t xml:space="preserve"> </w:t>
      </w:r>
      <w:r w:rsidR="00964B92" w:rsidRPr="00D74608">
        <w:rPr>
          <w:rFonts w:ascii="Arial" w:hAnsi="Arial" w:cs="Arial"/>
          <w:color w:val="auto"/>
          <w:lang w:val="ro-RO"/>
        </w:rPr>
        <w:t>Liga” A</w:t>
      </w:r>
      <w:r w:rsidR="009C17A5" w:rsidRPr="00D74608">
        <w:rPr>
          <w:rFonts w:ascii="Arial" w:hAnsi="Arial" w:cs="Arial"/>
          <w:color w:val="auto"/>
          <w:lang w:val="ro-RO"/>
        </w:rPr>
        <w:t>”</w:t>
      </w:r>
      <w:r w:rsidR="003B55FE" w:rsidRPr="00D74608">
        <w:rPr>
          <w:rFonts w:ascii="Arial" w:hAnsi="Arial" w:cs="Arial"/>
          <w:color w:val="auto"/>
          <w:lang w:val="ro-RO"/>
        </w:rPr>
        <w:t xml:space="preserve"> sau </w:t>
      </w:r>
      <w:r w:rsidR="0022275E" w:rsidRPr="00D74608">
        <w:rPr>
          <w:rFonts w:ascii="Arial" w:hAnsi="Arial" w:cs="Arial"/>
          <w:color w:val="auto"/>
          <w:lang w:val="ro-RO"/>
        </w:rPr>
        <w:t xml:space="preserve">Liga </w:t>
      </w:r>
      <w:r w:rsidR="003B55FE" w:rsidRPr="00D74608">
        <w:rPr>
          <w:rFonts w:ascii="Arial" w:hAnsi="Arial" w:cs="Arial"/>
          <w:color w:val="auto"/>
          <w:lang w:val="ro-RO"/>
        </w:rPr>
        <w:t xml:space="preserve">Natională, </w:t>
      </w:r>
      <w:r w:rsidR="003B55FE" w:rsidRPr="00AB792D">
        <w:rPr>
          <w:rFonts w:ascii="Arial" w:hAnsi="Arial" w:cs="Arial"/>
          <w:color w:val="auto"/>
          <w:lang w:val="ro-RO"/>
        </w:rPr>
        <w:t xml:space="preserve">la categoriile de vârstă, </w:t>
      </w:r>
      <w:r w:rsidR="00282431" w:rsidRPr="00AB792D">
        <w:rPr>
          <w:rFonts w:ascii="Arial" w:hAnsi="Arial" w:cs="Arial"/>
          <w:color w:val="auto"/>
          <w:lang w:val="ro-RO"/>
        </w:rPr>
        <w:t>U</w:t>
      </w:r>
      <w:r w:rsidR="00C547F9" w:rsidRPr="00AB792D">
        <w:rPr>
          <w:rFonts w:ascii="Arial" w:hAnsi="Arial" w:cs="Arial"/>
          <w:color w:val="auto"/>
          <w:lang w:val="ro-RO"/>
        </w:rPr>
        <w:t>-</w:t>
      </w:r>
      <w:r w:rsidR="00282431" w:rsidRPr="00AB792D">
        <w:rPr>
          <w:rFonts w:ascii="Arial" w:hAnsi="Arial" w:cs="Arial"/>
          <w:color w:val="auto"/>
          <w:lang w:val="ro-RO"/>
        </w:rPr>
        <w:t xml:space="preserve">14, </w:t>
      </w:r>
      <w:r w:rsidR="003B55FE" w:rsidRPr="00AB792D">
        <w:rPr>
          <w:rFonts w:ascii="Arial" w:hAnsi="Arial" w:cs="Arial"/>
          <w:color w:val="auto"/>
          <w:lang w:val="ro-RO"/>
        </w:rPr>
        <w:t>U</w:t>
      </w:r>
      <w:r w:rsidR="00C547F9" w:rsidRPr="00AB792D">
        <w:rPr>
          <w:rFonts w:ascii="Arial" w:hAnsi="Arial" w:cs="Arial"/>
          <w:color w:val="auto"/>
          <w:lang w:val="ro-RO"/>
        </w:rPr>
        <w:t>-</w:t>
      </w:r>
      <w:r w:rsidR="003B55FE" w:rsidRPr="00AB792D">
        <w:rPr>
          <w:rFonts w:ascii="Arial" w:hAnsi="Arial" w:cs="Arial"/>
          <w:color w:val="auto"/>
          <w:lang w:val="ro-RO"/>
        </w:rPr>
        <w:t>13,</w:t>
      </w:r>
      <w:r w:rsidR="00282431" w:rsidRPr="00AB792D">
        <w:rPr>
          <w:rFonts w:ascii="Arial" w:hAnsi="Arial" w:cs="Arial"/>
          <w:color w:val="auto"/>
          <w:lang w:val="ro-RO"/>
        </w:rPr>
        <w:t xml:space="preserve"> U</w:t>
      </w:r>
      <w:r w:rsidR="00C547F9" w:rsidRPr="00AB792D">
        <w:rPr>
          <w:rFonts w:ascii="Arial" w:hAnsi="Arial" w:cs="Arial"/>
          <w:color w:val="auto"/>
          <w:lang w:val="ro-RO"/>
        </w:rPr>
        <w:t>-</w:t>
      </w:r>
      <w:r w:rsidR="00282431" w:rsidRPr="00AB792D">
        <w:rPr>
          <w:rFonts w:ascii="Arial" w:hAnsi="Arial" w:cs="Arial"/>
          <w:color w:val="auto"/>
          <w:lang w:val="ro-RO"/>
        </w:rPr>
        <w:t>12,</w:t>
      </w:r>
      <w:r w:rsidR="003B55FE" w:rsidRPr="00AB792D">
        <w:rPr>
          <w:rFonts w:ascii="Arial" w:hAnsi="Arial" w:cs="Arial"/>
          <w:color w:val="auto"/>
          <w:lang w:val="ro-RO"/>
        </w:rPr>
        <w:t xml:space="preserve"> U</w:t>
      </w:r>
      <w:r w:rsidR="00C547F9" w:rsidRPr="00AB792D">
        <w:rPr>
          <w:rFonts w:ascii="Arial" w:hAnsi="Arial" w:cs="Arial"/>
          <w:color w:val="auto"/>
          <w:lang w:val="ro-RO"/>
        </w:rPr>
        <w:t>-</w:t>
      </w:r>
      <w:r w:rsidR="003B55FE" w:rsidRPr="00AB792D">
        <w:rPr>
          <w:rFonts w:ascii="Arial" w:hAnsi="Arial" w:cs="Arial"/>
          <w:color w:val="auto"/>
          <w:lang w:val="ro-RO"/>
        </w:rPr>
        <w:t xml:space="preserve">11 respectând </w:t>
      </w:r>
      <w:r w:rsidR="00C27FA4" w:rsidRPr="00AB792D">
        <w:rPr>
          <w:rFonts w:ascii="Arial" w:hAnsi="Arial" w:cs="Arial"/>
          <w:color w:val="auto"/>
          <w:lang w:val="ro-RO"/>
        </w:rPr>
        <w:t>prevederile acestui Regulament.</w:t>
      </w:r>
    </w:p>
    <w:p w14:paraId="077C6896" w14:textId="1DEAA0FE" w:rsidR="00D74608" w:rsidRDefault="006966BB">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auto"/>
          <w:lang w:val="ro-RO"/>
        </w:rPr>
        <w:t xml:space="preserve"> </w:t>
      </w:r>
      <w:r w:rsidR="008653CF" w:rsidRPr="00D74608">
        <w:rPr>
          <w:rFonts w:ascii="Arial" w:hAnsi="Arial" w:cs="Arial"/>
          <w:color w:val="auto"/>
          <w:lang w:val="ro-RO"/>
        </w:rPr>
        <w:t xml:space="preserve">În </w:t>
      </w:r>
      <w:r w:rsidR="006130CE" w:rsidRPr="00D74608">
        <w:rPr>
          <w:rFonts w:ascii="Arial" w:hAnsi="Arial" w:cs="Arial"/>
          <w:color w:val="auto"/>
          <w:lang w:val="ro-RO"/>
        </w:rPr>
        <w:t>Campionat</w:t>
      </w:r>
      <w:r w:rsidR="009C17A5" w:rsidRPr="00D74608">
        <w:rPr>
          <w:rFonts w:ascii="Arial" w:hAnsi="Arial" w:cs="Arial"/>
          <w:color w:val="auto"/>
          <w:lang w:val="ro-RO"/>
        </w:rPr>
        <w:t>ul</w:t>
      </w:r>
      <w:r w:rsidR="008653CF" w:rsidRPr="00D74608">
        <w:rPr>
          <w:rFonts w:ascii="Arial" w:hAnsi="Arial" w:cs="Arial"/>
          <w:color w:val="auto"/>
          <w:lang w:val="ro-RO"/>
        </w:rPr>
        <w:t xml:space="preserve"> </w:t>
      </w:r>
      <w:r w:rsidR="0093260A" w:rsidRPr="00D74608">
        <w:rPr>
          <w:rFonts w:ascii="Arial" w:hAnsi="Arial" w:cs="Arial"/>
          <w:color w:val="auto"/>
          <w:lang w:val="ro-RO"/>
        </w:rPr>
        <w:t>R. Moldova</w:t>
      </w:r>
      <w:r w:rsidR="008653CF" w:rsidRPr="00D74608">
        <w:rPr>
          <w:rFonts w:ascii="Arial" w:hAnsi="Arial" w:cs="Arial"/>
          <w:color w:val="auto"/>
          <w:lang w:val="ro-RO"/>
        </w:rPr>
        <w:t xml:space="preserve"> </w:t>
      </w:r>
      <w:bookmarkStart w:id="1" w:name="_Hlk107846635"/>
      <w:r w:rsidR="00500CD4">
        <w:rPr>
          <w:rFonts w:ascii="Arial" w:hAnsi="Arial" w:cs="Arial"/>
          <w:color w:val="auto"/>
          <w:lang w:val="ro-RO"/>
        </w:rPr>
        <w:t>la fotbal</w:t>
      </w:r>
      <w:r w:rsidR="00C547F9" w:rsidRPr="00C547F9">
        <w:rPr>
          <w:rFonts w:ascii="Arial" w:hAnsi="Arial" w:cs="Arial"/>
          <w:color w:val="000000" w:themeColor="text1"/>
          <w:lang w:val="ro-RO"/>
        </w:rPr>
        <w:t xml:space="preserve"> </w:t>
      </w:r>
      <w:r w:rsidR="00C547F9" w:rsidRPr="00585196">
        <w:rPr>
          <w:rFonts w:ascii="Arial" w:hAnsi="Arial" w:cs="Arial"/>
          <w:color w:val="000000" w:themeColor="text1"/>
          <w:lang w:val="ro-RO"/>
        </w:rPr>
        <w:t>între Copii și Juniori</w:t>
      </w:r>
      <w:r w:rsidR="00C547F9">
        <w:rPr>
          <w:rFonts w:ascii="Arial" w:hAnsi="Arial" w:cs="Arial"/>
          <w:color w:val="000000" w:themeColor="text1"/>
          <w:lang w:val="ro-RO"/>
        </w:rPr>
        <w:t>,</w:t>
      </w:r>
      <w:r w:rsidR="00500CD4">
        <w:rPr>
          <w:rFonts w:ascii="Arial" w:hAnsi="Arial" w:cs="Arial"/>
          <w:color w:val="auto"/>
          <w:lang w:val="ro-RO"/>
        </w:rPr>
        <w:t xml:space="preserve"> ediția </w:t>
      </w:r>
      <w:bookmarkEnd w:id="1"/>
      <w:r w:rsidR="00E700C8" w:rsidRPr="00D74608">
        <w:rPr>
          <w:rFonts w:ascii="Arial" w:hAnsi="Arial" w:cs="Arial"/>
          <w:b/>
          <w:color w:val="auto"/>
          <w:lang w:val="ro-RO"/>
        </w:rPr>
        <w:t>202</w:t>
      </w:r>
      <w:r w:rsidR="009B4681" w:rsidRPr="00D74608">
        <w:rPr>
          <w:rFonts w:ascii="Arial" w:hAnsi="Arial" w:cs="Arial"/>
          <w:b/>
          <w:color w:val="auto"/>
          <w:lang w:val="ro-RO"/>
        </w:rPr>
        <w:t>2</w:t>
      </w:r>
      <w:r w:rsidR="008653CF" w:rsidRPr="00D74608">
        <w:rPr>
          <w:rFonts w:ascii="Arial" w:hAnsi="Arial" w:cs="Arial"/>
          <w:b/>
          <w:color w:val="auto"/>
          <w:lang w:val="ro-RO"/>
        </w:rPr>
        <w:t>-202</w:t>
      </w:r>
      <w:r w:rsidR="009B4681" w:rsidRPr="00D74608">
        <w:rPr>
          <w:rFonts w:ascii="Arial" w:hAnsi="Arial" w:cs="Arial"/>
          <w:b/>
          <w:color w:val="auto"/>
          <w:lang w:val="ro-RO"/>
        </w:rPr>
        <w:t>3</w:t>
      </w:r>
      <w:r w:rsidR="008653CF" w:rsidRPr="00D74608">
        <w:rPr>
          <w:rFonts w:ascii="Arial" w:hAnsi="Arial" w:cs="Arial"/>
          <w:color w:val="auto"/>
          <w:lang w:val="ro-RO"/>
        </w:rPr>
        <w:t>,</w:t>
      </w:r>
      <w:r w:rsidR="002A38ED" w:rsidRPr="00D74608">
        <w:rPr>
          <w:rFonts w:ascii="Arial" w:hAnsi="Arial" w:cs="Arial"/>
          <w:color w:val="auto"/>
          <w:lang w:val="ro-RO"/>
        </w:rPr>
        <w:t xml:space="preserve"> </w:t>
      </w:r>
      <w:r w:rsidR="00655F6D" w:rsidRPr="00D74608">
        <w:rPr>
          <w:rFonts w:ascii="Arial" w:hAnsi="Arial" w:cs="Arial"/>
          <w:color w:val="auto"/>
          <w:lang w:val="ro-RO"/>
        </w:rPr>
        <w:t>Liga</w:t>
      </w:r>
      <w:r w:rsidR="009C17A5" w:rsidRPr="00D74608">
        <w:rPr>
          <w:rFonts w:ascii="Arial" w:hAnsi="Arial" w:cs="Arial"/>
          <w:color w:val="auto"/>
          <w:lang w:val="ro-RO"/>
        </w:rPr>
        <w:t xml:space="preserve"> ”</w:t>
      </w:r>
      <w:r w:rsidR="0093260A" w:rsidRPr="00D74608">
        <w:rPr>
          <w:rFonts w:ascii="Arial" w:hAnsi="Arial" w:cs="Arial"/>
          <w:color w:val="auto"/>
          <w:lang w:val="ro-RO"/>
        </w:rPr>
        <w:t>Național</w:t>
      </w:r>
      <w:r w:rsidR="009C17A5" w:rsidRPr="00D74608">
        <w:rPr>
          <w:rFonts w:ascii="Arial" w:hAnsi="Arial" w:cs="Arial"/>
          <w:color w:val="auto"/>
          <w:lang w:val="ro-RO"/>
        </w:rPr>
        <w:t>ă”</w:t>
      </w:r>
      <w:r w:rsidR="008653CF" w:rsidRPr="00D74608">
        <w:rPr>
          <w:rFonts w:ascii="Arial" w:hAnsi="Arial" w:cs="Arial"/>
          <w:color w:val="auto"/>
          <w:lang w:val="ro-RO"/>
        </w:rPr>
        <w:t xml:space="preserve">, </w:t>
      </w:r>
      <w:r w:rsidR="00655F6D" w:rsidRPr="00D74608">
        <w:rPr>
          <w:rFonts w:ascii="Arial" w:hAnsi="Arial" w:cs="Arial"/>
          <w:color w:val="auto"/>
          <w:lang w:val="ro-RO"/>
        </w:rPr>
        <w:t>Seria</w:t>
      </w:r>
      <w:r w:rsidR="008653CF" w:rsidRPr="00D74608">
        <w:rPr>
          <w:rFonts w:ascii="Arial" w:hAnsi="Arial" w:cs="Arial"/>
          <w:color w:val="auto"/>
          <w:lang w:val="ro-RO"/>
        </w:rPr>
        <w:t xml:space="preserve"> </w:t>
      </w:r>
      <w:r w:rsidR="009C17A5" w:rsidRPr="00D74608">
        <w:rPr>
          <w:rFonts w:ascii="Arial" w:hAnsi="Arial" w:cs="Arial"/>
          <w:color w:val="auto"/>
          <w:lang w:val="ro-RO"/>
        </w:rPr>
        <w:t>Juniori</w:t>
      </w:r>
      <w:r w:rsidR="008653CF" w:rsidRPr="00D74608">
        <w:rPr>
          <w:rFonts w:ascii="Arial" w:hAnsi="Arial" w:cs="Arial"/>
          <w:color w:val="auto"/>
          <w:lang w:val="ro-RO"/>
        </w:rPr>
        <w:t xml:space="preserve"> la categoria de vârstă U</w:t>
      </w:r>
      <w:r w:rsidR="00E8088E">
        <w:rPr>
          <w:rFonts w:ascii="Arial" w:hAnsi="Arial" w:cs="Arial"/>
          <w:color w:val="auto"/>
          <w:lang w:val="ro-RO"/>
        </w:rPr>
        <w:t>-</w:t>
      </w:r>
      <w:r w:rsidR="008653CF" w:rsidRPr="00D74608">
        <w:rPr>
          <w:rFonts w:ascii="Arial" w:hAnsi="Arial" w:cs="Arial"/>
          <w:color w:val="auto"/>
          <w:lang w:val="ro-RO"/>
        </w:rPr>
        <w:t>17, U</w:t>
      </w:r>
      <w:r w:rsidR="00E8088E">
        <w:rPr>
          <w:rFonts w:ascii="Arial" w:hAnsi="Arial" w:cs="Arial"/>
          <w:color w:val="auto"/>
          <w:lang w:val="ro-RO"/>
        </w:rPr>
        <w:t>-</w:t>
      </w:r>
      <w:r w:rsidR="008653CF" w:rsidRPr="00D74608">
        <w:rPr>
          <w:rFonts w:ascii="Arial" w:hAnsi="Arial" w:cs="Arial"/>
          <w:color w:val="auto"/>
          <w:lang w:val="ro-RO"/>
        </w:rPr>
        <w:t>16,</w:t>
      </w:r>
      <w:r w:rsidR="00437A7C" w:rsidRPr="00D74608">
        <w:rPr>
          <w:rFonts w:ascii="Arial" w:hAnsi="Arial" w:cs="Arial"/>
          <w:color w:val="auto"/>
          <w:lang w:val="ro-RO"/>
        </w:rPr>
        <w:t xml:space="preserve"> U</w:t>
      </w:r>
      <w:r w:rsidR="00E8088E">
        <w:rPr>
          <w:rFonts w:ascii="Arial" w:hAnsi="Arial" w:cs="Arial"/>
          <w:color w:val="auto"/>
          <w:lang w:val="ro-RO"/>
        </w:rPr>
        <w:t>-</w:t>
      </w:r>
      <w:r w:rsidR="00437A7C" w:rsidRPr="00D74608">
        <w:rPr>
          <w:rFonts w:ascii="Arial" w:hAnsi="Arial" w:cs="Arial"/>
          <w:color w:val="auto"/>
          <w:lang w:val="ro-RO"/>
        </w:rPr>
        <w:t>15 vor participa</w:t>
      </w:r>
      <w:r w:rsidR="001B04C3" w:rsidRPr="00D74608">
        <w:rPr>
          <w:rFonts w:ascii="Arial" w:hAnsi="Arial" w:cs="Arial"/>
          <w:color w:val="auto"/>
          <w:lang w:val="ro-RO"/>
        </w:rPr>
        <w:t xml:space="preserve"> echipele</w:t>
      </w:r>
      <w:r w:rsidR="00437A7C" w:rsidRPr="00D74608">
        <w:rPr>
          <w:rFonts w:ascii="Arial" w:hAnsi="Arial" w:cs="Arial"/>
          <w:color w:val="auto"/>
          <w:lang w:val="ro-RO"/>
        </w:rPr>
        <w:t xml:space="preserve"> </w:t>
      </w:r>
      <w:r w:rsidR="00F972AE" w:rsidRPr="00AB792D">
        <w:rPr>
          <w:rFonts w:ascii="Arial" w:hAnsi="Arial" w:cs="Arial"/>
          <w:color w:val="auto"/>
          <w:lang w:val="ro-RO"/>
        </w:rPr>
        <w:t xml:space="preserve">participante </w:t>
      </w:r>
      <w:r w:rsidR="00F972AE" w:rsidRPr="00D74608">
        <w:rPr>
          <w:rFonts w:ascii="Arial" w:hAnsi="Arial" w:cs="Arial"/>
          <w:color w:val="auto"/>
          <w:lang w:val="ro-RO"/>
        </w:rPr>
        <w:t xml:space="preserve">în </w:t>
      </w:r>
      <w:r w:rsidR="006130CE" w:rsidRPr="00D74608">
        <w:rPr>
          <w:rFonts w:ascii="Arial" w:hAnsi="Arial" w:cs="Arial"/>
          <w:color w:val="auto"/>
          <w:lang w:val="ro-RO"/>
        </w:rPr>
        <w:t>Campionat</w:t>
      </w:r>
      <w:r w:rsidR="009C17A5" w:rsidRPr="00D74608">
        <w:rPr>
          <w:rFonts w:ascii="Arial" w:hAnsi="Arial" w:cs="Arial"/>
          <w:color w:val="auto"/>
          <w:lang w:val="ro-RO"/>
        </w:rPr>
        <w:t>ul</w:t>
      </w:r>
      <w:r w:rsidR="00F972AE" w:rsidRPr="00D74608">
        <w:rPr>
          <w:rFonts w:ascii="Arial" w:hAnsi="Arial" w:cs="Arial"/>
          <w:color w:val="auto"/>
          <w:lang w:val="ro-RO"/>
        </w:rPr>
        <w:t xml:space="preserve"> </w:t>
      </w:r>
      <w:r w:rsidR="0093260A" w:rsidRPr="00D74608">
        <w:rPr>
          <w:rFonts w:ascii="Arial" w:hAnsi="Arial" w:cs="Arial"/>
          <w:color w:val="auto"/>
          <w:lang w:val="ro-RO"/>
        </w:rPr>
        <w:t>R. Moldova</w:t>
      </w:r>
      <w:r w:rsidR="00500CD4" w:rsidRPr="00500CD4">
        <w:rPr>
          <w:rFonts w:ascii="Arial" w:hAnsi="Arial" w:cs="Arial"/>
          <w:color w:val="auto"/>
          <w:lang w:val="ro-RO"/>
        </w:rPr>
        <w:t xml:space="preserve"> </w:t>
      </w:r>
      <w:r w:rsidR="00500CD4">
        <w:rPr>
          <w:rFonts w:ascii="Arial" w:hAnsi="Arial" w:cs="Arial"/>
          <w:color w:val="auto"/>
          <w:lang w:val="ro-RO"/>
        </w:rPr>
        <w:t>la fotbal</w:t>
      </w:r>
      <w:r w:rsidR="00E8088E">
        <w:rPr>
          <w:rFonts w:ascii="Arial" w:hAnsi="Arial" w:cs="Arial"/>
          <w:color w:val="auto"/>
          <w:lang w:val="ro-RO"/>
        </w:rPr>
        <w:t>,</w:t>
      </w:r>
      <w:r w:rsidR="00500CD4">
        <w:rPr>
          <w:rFonts w:ascii="Arial" w:hAnsi="Arial" w:cs="Arial"/>
          <w:color w:val="auto"/>
          <w:lang w:val="ro-RO"/>
        </w:rPr>
        <w:t xml:space="preserve"> ediția</w:t>
      </w:r>
      <w:r w:rsidR="00F972AE" w:rsidRPr="00D74608">
        <w:rPr>
          <w:rFonts w:ascii="Arial" w:hAnsi="Arial" w:cs="Arial"/>
          <w:color w:val="auto"/>
          <w:lang w:val="ro-RO"/>
        </w:rPr>
        <w:t xml:space="preserve"> </w:t>
      </w:r>
      <w:r w:rsidR="00F972AE" w:rsidRPr="00AB792D">
        <w:rPr>
          <w:rFonts w:ascii="Arial" w:hAnsi="Arial" w:cs="Arial"/>
          <w:b/>
          <w:color w:val="auto"/>
          <w:lang w:val="ro-RO"/>
        </w:rPr>
        <w:t>202</w:t>
      </w:r>
      <w:r w:rsidR="009B4681" w:rsidRPr="00AB792D">
        <w:rPr>
          <w:rFonts w:ascii="Arial" w:hAnsi="Arial" w:cs="Arial"/>
          <w:b/>
          <w:color w:val="auto"/>
          <w:lang w:val="ro-RO"/>
        </w:rPr>
        <w:t>1</w:t>
      </w:r>
      <w:r w:rsidR="00F972AE" w:rsidRPr="00AB792D">
        <w:rPr>
          <w:rFonts w:ascii="Arial" w:hAnsi="Arial" w:cs="Arial"/>
          <w:b/>
          <w:color w:val="auto"/>
          <w:lang w:val="ro-RO"/>
        </w:rPr>
        <w:t>-202</w:t>
      </w:r>
      <w:r w:rsidR="009B4681" w:rsidRPr="00AB792D">
        <w:rPr>
          <w:rFonts w:ascii="Arial" w:hAnsi="Arial" w:cs="Arial"/>
          <w:b/>
          <w:color w:val="auto"/>
          <w:lang w:val="ro-RO"/>
        </w:rPr>
        <w:t>2</w:t>
      </w:r>
      <w:r w:rsidR="00F972AE" w:rsidRPr="00AB792D">
        <w:rPr>
          <w:rFonts w:ascii="Arial" w:hAnsi="Arial" w:cs="Arial"/>
          <w:b/>
          <w:color w:val="auto"/>
          <w:lang w:val="ro-RO"/>
        </w:rPr>
        <w:t xml:space="preserve">, </w:t>
      </w:r>
      <w:r w:rsidR="00437A7C" w:rsidRPr="00D74608">
        <w:rPr>
          <w:rFonts w:ascii="Arial" w:hAnsi="Arial" w:cs="Arial"/>
          <w:color w:val="auto"/>
          <w:lang w:val="ro-RO"/>
        </w:rPr>
        <w:t xml:space="preserve">clasate pe primele </w:t>
      </w:r>
      <w:r w:rsidR="00F972AE" w:rsidRPr="00D74608">
        <w:rPr>
          <w:rFonts w:ascii="Arial" w:hAnsi="Arial" w:cs="Arial"/>
          <w:color w:val="auto"/>
          <w:lang w:val="ro-RO"/>
        </w:rPr>
        <w:t>7 locuri</w:t>
      </w:r>
      <w:r w:rsidR="001B04C3" w:rsidRPr="00AB792D">
        <w:rPr>
          <w:rFonts w:ascii="Arial" w:hAnsi="Arial" w:cs="Arial"/>
          <w:color w:val="auto"/>
          <w:lang w:val="ro-RO"/>
        </w:rPr>
        <w:t xml:space="preserve">, </w:t>
      </w:r>
      <w:r w:rsidR="008653CF" w:rsidRPr="00AB792D">
        <w:rPr>
          <w:rFonts w:ascii="Arial" w:hAnsi="Arial" w:cs="Arial"/>
          <w:color w:val="auto"/>
          <w:lang w:val="ro-RO"/>
        </w:rPr>
        <w:t xml:space="preserve">la categoriile de </w:t>
      </w:r>
      <w:r w:rsidR="008653CF" w:rsidRPr="00D74608">
        <w:rPr>
          <w:rFonts w:ascii="Arial" w:hAnsi="Arial" w:cs="Arial"/>
          <w:color w:val="auto"/>
          <w:lang w:val="ro-RO"/>
        </w:rPr>
        <w:t>vârstă U</w:t>
      </w:r>
      <w:r w:rsidR="00E8088E">
        <w:rPr>
          <w:rFonts w:ascii="Arial" w:hAnsi="Arial" w:cs="Arial"/>
          <w:color w:val="auto"/>
          <w:lang w:val="ro-RO"/>
        </w:rPr>
        <w:t>-</w:t>
      </w:r>
      <w:r w:rsidR="008653CF" w:rsidRPr="00D74608">
        <w:rPr>
          <w:rFonts w:ascii="Arial" w:hAnsi="Arial" w:cs="Arial"/>
          <w:color w:val="auto"/>
          <w:lang w:val="ro-RO"/>
        </w:rPr>
        <w:t>1</w:t>
      </w:r>
      <w:r w:rsidR="009B4681" w:rsidRPr="00D74608">
        <w:rPr>
          <w:rFonts w:ascii="Arial" w:hAnsi="Arial" w:cs="Arial"/>
          <w:color w:val="auto"/>
          <w:lang w:val="ro-RO"/>
        </w:rPr>
        <w:t>6</w:t>
      </w:r>
      <w:r w:rsidR="008653CF" w:rsidRPr="00D74608">
        <w:rPr>
          <w:rFonts w:ascii="Arial" w:hAnsi="Arial" w:cs="Arial"/>
          <w:color w:val="auto"/>
          <w:lang w:val="ro-RO"/>
        </w:rPr>
        <w:t>, U</w:t>
      </w:r>
      <w:r w:rsidR="00E8088E">
        <w:rPr>
          <w:rFonts w:ascii="Arial" w:hAnsi="Arial" w:cs="Arial"/>
          <w:color w:val="auto"/>
          <w:lang w:val="ro-RO"/>
        </w:rPr>
        <w:t>-</w:t>
      </w:r>
      <w:r w:rsidR="008653CF" w:rsidRPr="00D74608">
        <w:rPr>
          <w:rFonts w:ascii="Arial" w:hAnsi="Arial" w:cs="Arial"/>
          <w:color w:val="auto"/>
          <w:lang w:val="ro-RO"/>
        </w:rPr>
        <w:t>1</w:t>
      </w:r>
      <w:r w:rsidR="009B4681" w:rsidRPr="00D74608">
        <w:rPr>
          <w:rFonts w:ascii="Arial" w:hAnsi="Arial" w:cs="Arial"/>
          <w:color w:val="auto"/>
          <w:lang w:val="ro-RO"/>
        </w:rPr>
        <w:t>5</w:t>
      </w:r>
      <w:r w:rsidR="008653CF" w:rsidRPr="00D74608">
        <w:rPr>
          <w:rFonts w:ascii="Arial" w:hAnsi="Arial" w:cs="Arial"/>
          <w:color w:val="auto"/>
          <w:lang w:val="ro-RO"/>
        </w:rPr>
        <w:t>, U</w:t>
      </w:r>
      <w:r w:rsidR="00E8088E">
        <w:rPr>
          <w:rFonts w:ascii="Arial" w:hAnsi="Arial" w:cs="Arial"/>
          <w:color w:val="auto"/>
          <w:lang w:val="ro-RO"/>
        </w:rPr>
        <w:t>-</w:t>
      </w:r>
      <w:r w:rsidR="008653CF" w:rsidRPr="00D74608">
        <w:rPr>
          <w:rFonts w:ascii="Arial" w:hAnsi="Arial" w:cs="Arial"/>
          <w:color w:val="auto"/>
          <w:lang w:val="ro-RO"/>
        </w:rPr>
        <w:t>1</w:t>
      </w:r>
      <w:r w:rsidR="009B4681" w:rsidRPr="00D74608">
        <w:rPr>
          <w:rFonts w:ascii="Arial" w:hAnsi="Arial" w:cs="Arial"/>
          <w:color w:val="auto"/>
          <w:lang w:val="ro-RO"/>
        </w:rPr>
        <w:t>4</w:t>
      </w:r>
      <w:r w:rsidR="00E700C8" w:rsidRPr="00D74608">
        <w:rPr>
          <w:rFonts w:ascii="Arial" w:hAnsi="Arial" w:cs="Arial"/>
          <w:color w:val="auto"/>
          <w:lang w:val="ro-RO"/>
        </w:rPr>
        <w:t>,</w:t>
      </w:r>
      <w:r w:rsidR="00CE0565" w:rsidRPr="00D74608">
        <w:rPr>
          <w:rFonts w:ascii="Arial" w:hAnsi="Arial" w:cs="Arial"/>
          <w:color w:val="auto"/>
          <w:lang w:val="ro-RO"/>
        </w:rPr>
        <w:t xml:space="preserve"> </w:t>
      </w:r>
      <w:r w:rsidR="003C57DD" w:rsidRPr="00D74608">
        <w:rPr>
          <w:rFonts w:ascii="Arial" w:hAnsi="Arial" w:cs="Arial"/>
          <w:color w:val="auto"/>
          <w:lang w:val="ro-RO"/>
        </w:rPr>
        <w:t>din</w:t>
      </w:r>
      <w:r w:rsidR="00CE0565" w:rsidRPr="00D74608">
        <w:rPr>
          <w:rFonts w:ascii="Arial" w:hAnsi="Arial" w:cs="Arial"/>
          <w:color w:val="auto"/>
          <w:lang w:val="ro-RO"/>
        </w:rPr>
        <w:t xml:space="preserve"> </w:t>
      </w:r>
      <w:r w:rsidR="00655F6D" w:rsidRPr="00D74608">
        <w:rPr>
          <w:rFonts w:ascii="Arial" w:hAnsi="Arial" w:cs="Arial"/>
          <w:color w:val="auto"/>
          <w:lang w:val="ro-RO"/>
        </w:rPr>
        <w:t>Liga</w:t>
      </w:r>
      <w:r w:rsidR="00321D0E" w:rsidRPr="00D74608">
        <w:rPr>
          <w:rFonts w:ascii="Arial" w:hAnsi="Arial" w:cs="Arial"/>
          <w:color w:val="auto"/>
          <w:lang w:val="ro-RO"/>
        </w:rPr>
        <w:t xml:space="preserve"> ”Națională”</w:t>
      </w:r>
      <w:r w:rsidR="009B4681" w:rsidRPr="00D74608">
        <w:rPr>
          <w:rFonts w:ascii="Arial" w:hAnsi="Arial" w:cs="Arial"/>
          <w:color w:val="auto"/>
          <w:lang w:val="ro-RO"/>
        </w:rPr>
        <w:t xml:space="preserve"> </w:t>
      </w:r>
      <w:r w:rsidR="0093260A" w:rsidRPr="00AB792D">
        <w:rPr>
          <w:rFonts w:ascii="Arial" w:hAnsi="Arial" w:cs="Arial"/>
          <w:color w:val="auto"/>
          <w:lang w:val="ro-RO"/>
        </w:rPr>
        <w:t>și</w:t>
      </w:r>
      <w:r w:rsidR="00CE0565" w:rsidRPr="00AB792D">
        <w:rPr>
          <w:rFonts w:ascii="Arial" w:hAnsi="Arial" w:cs="Arial"/>
          <w:color w:val="auto"/>
          <w:lang w:val="ro-RO"/>
        </w:rPr>
        <w:t xml:space="preserve"> </w:t>
      </w:r>
      <w:r w:rsidR="002B52FB" w:rsidRPr="00AB792D">
        <w:rPr>
          <w:rFonts w:ascii="Arial" w:hAnsi="Arial" w:cs="Arial"/>
          <w:color w:val="auto"/>
          <w:lang w:val="ro-RO"/>
        </w:rPr>
        <w:t>echipele clasate pe locu</w:t>
      </w:r>
      <w:r w:rsidR="00E8088E" w:rsidRPr="00AB792D">
        <w:rPr>
          <w:rFonts w:ascii="Arial" w:hAnsi="Arial" w:cs="Arial"/>
          <w:color w:val="auto"/>
          <w:lang w:val="ro-RO"/>
        </w:rPr>
        <w:t>l</w:t>
      </w:r>
      <w:r w:rsidR="002B52FB" w:rsidRPr="00AB792D">
        <w:rPr>
          <w:rFonts w:ascii="Arial" w:hAnsi="Arial" w:cs="Arial"/>
          <w:color w:val="auto"/>
          <w:lang w:val="ro-RO"/>
        </w:rPr>
        <w:t xml:space="preserve"> 1 </w:t>
      </w:r>
      <w:r w:rsidR="001B04C3" w:rsidRPr="00AB792D">
        <w:rPr>
          <w:rFonts w:ascii="Arial" w:hAnsi="Arial" w:cs="Arial"/>
          <w:color w:val="auto"/>
          <w:lang w:val="ro-RO"/>
        </w:rPr>
        <w:t>în</w:t>
      </w:r>
      <w:r w:rsidR="00CE0565" w:rsidRPr="00AB792D">
        <w:rPr>
          <w:rFonts w:ascii="Arial" w:hAnsi="Arial" w:cs="Arial"/>
          <w:color w:val="auto"/>
          <w:lang w:val="ro-RO"/>
        </w:rPr>
        <w:t xml:space="preserve"> </w:t>
      </w:r>
      <w:r w:rsidR="00655F6D" w:rsidRPr="00AB792D">
        <w:rPr>
          <w:rFonts w:ascii="Arial" w:hAnsi="Arial" w:cs="Arial"/>
          <w:color w:val="auto"/>
          <w:lang w:val="ro-RO"/>
        </w:rPr>
        <w:t>Liga</w:t>
      </w:r>
      <w:r w:rsidR="009C17A5" w:rsidRPr="00AB792D">
        <w:rPr>
          <w:rFonts w:ascii="Arial" w:hAnsi="Arial" w:cs="Arial"/>
          <w:color w:val="auto"/>
          <w:lang w:val="ro-RO"/>
        </w:rPr>
        <w:t xml:space="preserve"> ”A”</w:t>
      </w:r>
      <w:r w:rsidR="00CE0565" w:rsidRPr="00AB792D">
        <w:rPr>
          <w:rFonts w:ascii="Arial" w:hAnsi="Arial" w:cs="Arial"/>
          <w:color w:val="auto"/>
          <w:lang w:val="ro-RO"/>
        </w:rPr>
        <w:t xml:space="preserve"> la categoriile de </w:t>
      </w:r>
      <w:r w:rsidR="00CE0565" w:rsidRPr="00D74608">
        <w:rPr>
          <w:rFonts w:ascii="Arial" w:hAnsi="Arial" w:cs="Arial"/>
          <w:color w:val="auto"/>
          <w:lang w:val="ro-RO"/>
        </w:rPr>
        <w:t>vârstă</w:t>
      </w:r>
      <w:r w:rsidR="009B4681" w:rsidRPr="00D74608">
        <w:rPr>
          <w:rFonts w:ascii="Arial" w:hAnsi="Arial" w:cs="Arial"/>
          <w:color w:val="auto"/>
          <w:lang w:val="ro-RO"/>
        </w:rPr>
        <w:t xml:space="preserve"> U</w:t>
      </w:r>
      <w:r w:rsidR="00E8088E">
        <w:rPr>
          <w:rFonts w:ascii="Arial" w:hAnsi="Arial" w:cs="Arial"/>
          <w:color w:val="auto"/>
          <w:lang w:val="ro-RO"/>
        </w:rPr>
        <w:t>-</w:t>
      </w:r>
      <w:r w:rsidR="009B4681" w:rsidRPr="00D74608">
        <w:rPr>
          <w:rFonts w:ascii="Arial" w:hAnsi="Arial" w:cs="Arial"/>
          <w:color w:val="auto"/>
          <w:lang w:val="ro-RO"/>
        </w:rPr>
        <w:t>16, U</w:t>
      </w:r>
      <w:r w:rsidR="00E8088E">
        <w:rPr>
          <w:rFonts w:ascii="Arial" w:hAnsi="Arial" w:cs="Arial"/>
          <w:color w:val="auto"/>
          <w:lang w:val="ro-RO"/>
        </w:rPr>
        <w:t>-</w:t>
      </w:r>
      <w:r w:rsidR="009B4681" w:rsidRPr="00D74608">
        <w:rPr>
          <w:rFonts w:ascii="Arial" w:hAnsi="Arial" w:cs="Arial"/>
          <w:color w:val="auto"/>
          <w:lang w:val="ro-RO"/>
        </w:rPr>
        <w:t>15, U</w:t>
      </w:r>
      <w:r w:rsidR="00E8088E">
        <w:rPr>
          <w:rFonts w:ascii="Arial" w:hAnsi="Arial" w:cs="Arial"/>
          <w:color w:val="auto"/>
          <w:lang w:val="ro-RO"/>
        </w:rPr>
        <w:t>-</w:t>
      </w:r>
      <w:r w:rsidR="009B4681" w:rsidRPr="00D74608">
        <w:rPr>
          <w:rFonts w:ascii="Arial" w:hAnsi="Arial" w:cs="Arial"/>
          <w:color w:val="auto"/>
          <w:lang w:val="ro-RO"/>
        </w:rPr>
        <w:t>14</w:t>
      </w:r>
      <w:r w:rsidR="0033457F" w:rsidRPr="00D74608">
        <w:rPr>
          <w:rFonts w:ascii="Arial" w:hAnsi="Arial" w:cs="Arial"/>
          <w:color w:val="auto"/>
          <w:lang w:val="ro-RO"/>
        </w:rPr>
        <w:t xml:space="preserve">, echipele clasate mai jos de locul </w:t>
      </w:r>
      <w:r w:rsidR="00036617" w:rsidRPr="00D74608">
        <w:rPr>
          <w:rFonts w:ascii="Arial" w:hAnsi="Arial" w:cs="Arial"/>
          <w:color w:val="auto"/>
          <w:lang w:val="ro-RO"/>
        </w:rPr>
        <w:t>7</w:t>
      </w:r>
      <w:r w:rsidR="0033457F" w:rsidRPr="00D74608">
        <w:rPr>
          <w:rFonts w:ascii="Arial" w:hAnsi="Arial" w:cs="Arial"/>
          <w:color w:val="auto"/>
          <w:lang w:val="ro-RO"/>
        </w:rPr>
        <w:t xml:space="preserve"> a Campionatului R. Moldova</w:t>
      </w:r>
      <w:r w:rsidR="00E8088E">
        <w:rPr>
          <w:rFonts w:ascii="Arial" w:hAnsi="Arial" w:cs="Arial"/>
          <w:color w:val="auto"/>
          <w:lang w:val="ro-RO"/>
        </w:rPr>
        <w:t xml:space="preserve"> la fotbal</w:t>
      </w:r>
      <w:r w:rsidR="0033457F" w:rsidRPr="00D74608">
        <w:rPr>
          <w:rFonts w:ascii="Arial" w:hAnsi="Arial" w:cs="Arial"/>
          <w:color w:val="auto"/>
          <w:lang w:val="ro-RO"/>
        </w:rPr>
        <w:t xml:space="preserve">, </w:t>
      </w:r>
      <w:r w:rsidR="00655F6D" w:rsidRPr="00D74608">
        <w:rPr>
          <w:rFonts w:ascii="Arial" w:hAnsi="Arial" w:cs="Arial"/>
          <w:color w:val="auto"/>
          <w:lang w:val="ro-RO"/>
        </w:rPr>
        <w:t>Liga</w:t>
      </w:r>
      <w:r w:rsidR="0033457F" w:rsidRPr="00D74608">
        <w:rPr>
          <w:rFonts w:ascii="Arial" w:hAnsi="Arial" w:cs="Arial"/>
          <w:color w:val="auto"/>
          <w:lang w:val="ro-RO"/>
        </w:rPr>
        <w:t xml:space="preserve"> ”Națională”</w:t>
      </w:r>
      <w:r w:rsidR="00E8088E">
        <w:rPr>
          <w:rFonts w:ascii="Arial" w:hAnsi="Arial" w:cs="Arial"/>
          <w:color w:val="auto"/>
          <w:lang w:val="ro-RO"/>
        </w:rPr>
        <w:t>,</w:t>
      </w:r>
      <w:r w:rsidR="0033457F" w:rsidRPr="00D74608">
        <w:rPr>
          <w:rFonts w:ascii="Arial" w:hAnsi="Arial" w:cs="Arial"/>
          <w:color w:val="auto"/>
          <w:lang w:val="ro-RO"/>
        </w:rPr>
        <w:t xml:space="preserve"> </w:t>
      </w:r>
      <w:r w:rsidR="0055597D">
        <w:rPr>
          <w:rFonts w:ascii="Arial" w:hAnsi="Arial" w:cs="Arial"/>
          <w:color w:val="auto"/>
          <w:lang w:val="ro-RO"/>
        </w:rPr>
        <w:t xml:space="preserve">ediția </w:t>
      </w:r>
      <w:r w:rsidR="0033457F" w:rsidRPr="00D74608">
        <w:rPr>
          <w:rFonts w:ascii="Arial" w:hAnsi="Arial" w:cs="Arial"/>
          <w:color w:val="auto"/>
          <w:lang w:val="ro-RO"/>
        </w:rPr>
        <w:t xml:space="preserve"> </w:t>
      </w:r>
      <w:r w:rsidR="0033457F" w:rsidRPr="00D74608">
        <w:rPr>
          <w:rFonts w:ascii="Arial" w:hAnsi="Arial" w:cs="Arial"/>
          <w:b/>
          <w:bCs/>
          <w:color w:val="auto"/>
          <w:lang w:val="ro-RO"/>
        </w:rPr>
        <w:t>2021-2022</w:t>
      </w:r>
      <w:r w:rsidR="0033457F" w:rsidRPr="00D74608">
        <w:rPr>
          <w:rFonts w:ascii="Arial" w:hAnsi="Arial" w:cs="Arial"/>
          <w:color w:val="auto"/>
          <w:lang w:val="ro-RO"/>
        </w:rPr>
        <w:t xml:space="preserve"> vor retrograda în </w:t>
      </w:r>
      <w:r w:rsidR="00655F6D" w:rsidRPr="00D74608">
        <w:rPr>
          <w:rFonts w:ascii="Arial" w:hAnsi="Arial" w:cs="Arial"/>
          <w:color w:val="auto"/>
          <w:lang w:val="ro-RO"/>
        </w:rPr>
        <w:t>Liga</w:t>
      </w:r>
      <w:r w:rsidR="0033457F" w:rsidRPr="00D74608">
        <w:rPr>
          <w:rFonts w:ascii="Arial" w:hAnsi="Arial" w:cs="Arial"/>
          <w:color w:val="auto"/>
          <w:lang w:val="ro-RO"/>
        </w:rPr>
        <w:t xml:space="preserve"> ”A”</w:t>
      </w:r>
      <w:r w:rsidR="00E8088E">
        <w:rPr>
          <w:rFonts w:ascii="Arial" w:hAnsi="Arial" w:cs="Arial"/>
          <w:color w:val="auto"/>
          <w:lang w:val="ro-RO"/>
        </w:rPr>
        <w:t>, respectiv la o categorie de vârstă mai mare</w:t>
      </w:r>
      <w:r w:rsidR="0033457F" w:rsidRPr="00D74608">
        <w:rPr>
          <w:rFonts w:ascii="Arial" w:hAnsi="Arial" w:cs="Arial"/>
          <w:color w:val="auto"/>
          <w:lang w:val="ro-RO"/>
        </w:rPr>
        <w:t>.</w:t>
      </w:r>
    </w:p>
    <w:p w14:paraId="33EB82C2" w14:textId="7B2EAC0F" w:rsidR="00D74608" w:rsidRDefault="006966BB">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auto"/>
          <w:lang w:val="ro-RO"/>
        </w:rPr>
        <w:t xml:space="preserve"> </w:t>
      </w:r>
      <w:r w:rsidR="00B01BDE" w:rsidRPr="00D74608">
        <w:rPr>
          <w:rFonts w:ascii="Arial" w:hAnsi="Arial" w:cs="Arial"/>
          <w:color w:val="auto"/>
          <w:lang w:val="ro-RO"/>
        </w:rPr>
        <w:t>În caz dacă o</w:t>
      </w:r>
      <w:r w:rsidR="002B52FB" w:rsidRPr="00D74608">
        <w:rPr>
          <w:rFonts w:ascii="Arial" w:hAnsi="Arial" w:cs="Arial"/>
          <w:color w:val="auto"/>
          <w:lang w:val="ro-RO"/>
        </w:rPr>
        <w:t xml:space="preserve"> echipă </w:t>
      </w:r>
      <w:r w:rsidR="003C57DD" w:rsidRPr="00D74608">
        <w:rPr>
          <w:rFonts w:ascii="Arial" w:hAnsi="Arial" w:cs="Arial"/>
          <w:color w:val="auto"/>
          <w:lang w:val="ro-RO"/>
        </w:rPr>
        <w:t>din</w:t>
      </w:r>
      <w:r w:rsidR="00932849" w:rsidRPr="00D74608">
        <w:rPr>
          <w:rFonts w:ascii="Arial" w:hAnsi="Arial" w:cs="Arial"/>
          <w:color w:val="auto"/>
          <w:lang w:val="ro-RO"/>
        </w:rPr>
        <w:t xml:space="preserve"> </w:t>
      </w:r>
      <w:r w:rsidR="00655F6D" w:rsidRPr="00D74608">
        <w:rPr>
          <w:rFonts w:ascii="Arial" w:hAnsi="Arial" w:cs="Arial"/>
          <w:color w:val="auto"/>
          <w:lang w:val="ro-RO"/>
        </w:rPr>
        <w:t>Liga</w:t>
      </w:r>
      <w:r w:rsidR="00321D0E" w:rsidRPr="00D74608">
        <w:rPr>
          <w:rFonts w:ascii="Arial" w:hAnsi="Arial" w:cs="Arial"/>
          <w:color w:val="auto"/>
          <w:lang w:val="ro-RO"/>
        </w:rPr>
        <w:t xml:space="preserve"> ”Națională”</w:t>
      </w:r>
      <w:r w:rsidR="009B4681" w:rsidRPr="00D74608">
        <w:rPr>
          <w:rFonts w:ascii="Arial" w:hAnsi="Arial" w:cs="Arial"/>
          <w:color w:val="auto"/>
          <w:lang w:val="ro-RO"/>
        </w:rPr>
        <w:t xml:space="preserve"> </w:t>
      </w:r>
      <w:r w:rsidR="00932849" w:rsidRPr="00D74608">
        <w:rPr>
          <w:rFonts w:ascii="Arial" w:hAnsi="Arial" w:cs="Arial"/>
          <w:color w:val="auto"/>
          <w:lang w:val="ro-RO"/>
        </w:rPr>
        <w:t>sau</w:t>
      </w:r>
      <w:r w:rsidR="002B52FB" w:rsidRPr="00D74608">
        <w:rPr>
          <w:rFonts w:ascii="Arial" w:hAnsi="Arial" w:cs="Arial"/>
          <w:color w:val="auto"/>
          <w:lang w:val="ro-RO"/>
        </w:rPr>
        <w:t xml:space="preserve"> </w:t>
      </w:r>
      <w:r w:rsidR="00655F6D" w:rsidRPr="00D74608">
        <w:rPr>
          <w:rFonts w:ascii="Arial" w:hAnsi="Arial" w:cs="Arial"/>
          <w:color w:val="auto"/>
          <w:lang w:val="ro-RO"/>
        </w:rPr>
        <w:t>Liga</w:t>
      </w:r>
      <w:r w:rsidR="00585196" w:rsidRPr="00D74608">
        <w:rPr>
          <w:rFonts w:ascii="Arial" w:hAnsi="Arial" w:cs="Arial"/>
          <w:color w:val="auto"/>
          <w:lang w:val="ro-RO"/>
        </w:rPr>
        <w:t xml:space="preserve"> </w:t>
      </w:r>
      <w:r w:rsidR="009C17A5" w:rsidRPr="00D74608">
        <w:rPr>
          <w:rFonts w:ascii="Arial" w:hAnsi="Arial" w:cs="Arial"/>
          <w:color w:val="auto"/>
          <w:lang w:val="ro-RO"/>
        </w:rPr>
        <w:t>”A”</w:t>
      </w:r>
      <w:r w:rsidR="002B52FB" w:rsidRPr="00D74608">
        <w:rPr>
          <w:rFonts w:ascii="Arial" w:hAnsi="Arial" w:cs="Arial"/>
          <w:color w:val="auto"/>
          <w:lang w:val="ro-RO"/>
        </w:rPr>
        <w:t xml:space="preserve"> refuză să participe în </w:t>
      </w:r>
      <w:r w:rsidR="006130CE" w:rsidRPr="00D74608">
        <w:rPr>
          <w:rFonts w:ascii="Arial" w:hAnsi="Arial" w:cs="Arial"/>
          <w:color w:val="auto"/>
          <w:lang w:val="ro-RO"/>
        </w:rPr>
        <w:t>Campionat</w:t>
      </w:r>
      <w:r w:rsidR="009C17A5" w:rsidRPr="00D74608">
        <w:rPr>
          <w:rFonts w:ascii="Arial" w:hAnsi="Arial" w:cs="Arial"/>
          <w:color w:val="auto"/>
          <w:lang w:val="ro-RO"/>
        </w:rPr>
        <w:t>ul</w:t>
      </w:r>
      <w:r w:rsidR="00932849" w:rsidRPr="00D74608">
        <w:rPr>
          <w:rFonts w:ascii="Arial" w:hAnsi="Arial" w:cs="Arial"/>
          <w:color w:val="auto"/>
          <w:lang w:val="ro-RO"/>
        </w:rPr>
        <w:t xml:space="preserve"> </w:t>
      </w:r>
      <w:r w:rsidR="00E8088E">
        <w:rPr>
          <w:rFonts w:ascii="Arial" w:hAnsi="Arial" w:cs="Arial"/>
          <w:color w:val="auto"/>
          <w:lang w:val="ro-RO"/>
        </w:rPr>
        <w:t xml:space="preserve">    R. Moldova la fotbal în </w:t>
      </w:r>
      <w:r w:rsidR="00655F6D" w:rsidRPr="00D74608">
        <w:rPr>
          <w:rFonts w:ascii="Arial" w:hAnsi="Arial" w:cs="Arial"/>
          <w:color w:val="auto"/>
          <w:lang w:val="ro-RO"/>
        </w:rPr>
        <w:t>Lig</w:t>
      </w:r>
      <w:r w:rsidR="00E8088E">
        <w:rPr>
          <w:rFonts w:ascii="Arial" w:hAnsi="Arial" w:cs="Arial"/>
          <w:color w:val="auto"/>
          <w:lang w:val="ro-RO"/>
        </w:rPr>
        <w:t>a</w:t>
      </w:r>
      <w:r w:rsidR="002A77B9" w:rsidRPr="00D74608">
        <w:rPr>
          <w:rFonts w:ascii="Arial" w:hAnsi="Arial" w:cs="Arial"/>
          <w:color w:val="auto"/>
          <w:lang w:val="ro-RO"/>
        </w:rPr>
        <w:t xml:space="preserve"> ”Național</w:t>
      </w:r>
      <w:r w:rsidR="00E8088E">
        <w:rPr>
          <w:rFonts w:ascii="Arial" w:hAnsi="Arial" w:cs="Arial"/>
          <w:color w:val="auto"/>
          <w:lang w:val="ro-RO"/>
        </w:rPr>
        <w:t>ă</w:t>
      </w:r>
      <w:r w:rsidR="002A77B9" w:rsidRPr="00D74608">
        <w:rPr>
          <w:rFonts w:ascii="Arial" w:hAnsi="Arial" w:cs="Arial"/>
          <w:color w:val="auto"/>
          <w:lang w:val="ro-RO"/>
        </w:rPr>
        <w:t>”</w:t>
      </w:r>
      <w:r w:rsidR="002B52FB" w:rsidRPr="00D74608">
        <w:rPr>
          <w:rFonts w:ascii="Arial" w:hAnsi="Arial" w:cs="Arial"/>
          <w:color w:val="auto"/>
          <w:lang w:val="ro-RO"/>
        </w:rPr>
        <w:t xml:space="preserve">, echipele clasate pe locuri mai </w:t>
      </w:r>
      <w:r w:rsidR="0093260A" w:rsidRPr="00D74608">
        <w:rPr>
          <w:rFonts w:ascii="Arial" w:hAnsi="Arial" w:cs="Arial"/>
          <w:color w:val="auto"/>
          <w:lang w:val="ro-RO"/>
        </w:rPr>
        <w:t>în</w:t>
      </w:r>
      <w:r w:rsidR="002B52FB" w:rsidRPr="00D74608">
        <w:rPr>
          <w:rFonts w:ascii="Arial" w:hAnsi="Arial" w:cs="Arial"/>
          <w:color w:val="auto"/>
          <w:lang w:val="ro-RO"/>
        </w:rPr>
        <w:t xml:space="preserve">ferioare </w:t>
      </w:r>
      <w:r w:rsidR="003C57DD" w:rsidRPr="00D74608">
        <w:rPr>
          <w:rFonts w:ascii="Arial" w:hAnsi="Arial" w:cs="Arial"/>
          <w:color w:val="auto"/>
          <w:lang w:val="ro-RO"/>
        </w:rPr>
        <w:t>din</w:t>
      </w:r>
      <w:r w:rsidR="002B52FB" w:rsidRPr="00D74608">
        <w:rPr>
          <w:rFonts w:ascii="Arial" w:hAnsi="Arial" w:cs="Arial"/>
          <w:color w:val="auto"/>
          <w:lang w:val="ro-RO"/>
        </w:rPr>
        <w:t xml:space="preserve"> </w:t>
      </w:r>
      <w:r w:rsidR="00655F6D" w:rsidRPr="00D74608">
        <w:rPr>
          <w:rFonts w:ascii="Arial" w:hAnsi="Arial" w:cs="Arial"/>
          <w:color w:val="auto"/>
          <w:lang w:val="ro-RO"/>
        </w:rPr>
        <w:t>Liga</w:t>
      </w:r>
      <w:r w:rsidR="009C17A5" w:rsidRPr="00D74608">
        <w:rPr>
          <w:rFonts w:ascii="Arial" w:hAnsi="Arial" w:cs="Arial"/>
          <w:color w:val="auto"/>
          <w:lang w:val="ro-RO"/>
        </w:rPr>
        <w:t xml:space="preserve"> ”A”</w:t>
      </w:r>
      <w:r w:rsidR="00C2682F" w:rsidRPr="00D74608">
        <w:rPr>
          <w:rFonts w:ascii="Arial" w:hAnsi="Arial" w:cs="Arial"/>
          <w:color w:val="auto"/>
          <w:lang w:val="ro-RO"/>
        </w:rPr>
        <w:t xml:space="preserve"> dar nu mai jos de locul </w:t>
      </w:r>
      <w:r w:rsidR="0017017F">
        <w:rPr>
          <w:rFonts w:ascii="Arial" w:hAnsi="Arial" w:cs="Arial"/>
          <w:color w:val="auto"/>
          <w:lang w:val="ro-RO"/>
        </w:rPr>
        <w:t>3</w:t>
      </w:r>
      <w:r w:rsidR="002B52FB" w:rsidRPr="00D74608">
        <w:rPr>
          <w:rFonts w:ascii="Arial" w:hAnsi="Arial" w:cs="Arial"/>
          <w:color w:val="auto"/>
          <w:lang w:val="ro-RO"/>
        </w:rPr>
        <w:t>,</w:t>
      </w:r>
      <w:r w:rsidR="00C27FA4" w:rsidRPr="00D74608">
        <w:rPr>
          <w:rFonts w:ascii="Arial" w:hAnsi="Arial" w:cs="Arial"/>
          <w:color w:val="auto"/>
          <w:lang w:val="ro-RO"/>
        </w:rPr>
        <w:t xml:space="preserve"> </w:t>
      </w:r>
      <w:r w:rsidR="002B52FB" w:rsidRPr="00D74608">
        <w:rPr>
          <w:rFonts w:ascii="Arial" w:hAnsi="Arial" w:cs="Arial"/>
          <w:color w:val="auto"/>
          <w:lang w:val="ro-RO"/>
        </w:rPr>
        <w:t xml:space="preserve">conform clasamentului </w:t>
      </w:r>
      <w:r w:rsidR="006130CE" w:rsidRPr="00D74608">
        <w:rPr>
          <w:rFonts w:ascii="Arial" w:hAnsi="Arial" w:cs="Arial"/>
          <w:color w:val="auto"/>
          <w:lang w:val="ro-RO"/>
        </w:rPr>
        <w:t>Campionat</w:t>
      </w:r>
      <w:r w:rsidR="009C17A5" w:rsidRPr="00D74608">
        <w:rPr>
          <w:rFonts w:ascii="Arial" w:hAnsi="Arial" w:cs="Arial"/>
          <w:color w:val="auto"/>
          <w:lang w:val="ro-RO"/>
        </w:rPr>
        <w:t>ului</w:t>
      </w:r>
      <w:r w:rsidR="002B52FB" w:rsidRPr="00D74608">
        <w:rPr>
          <w:rFonts w:ascii="Arial" w:hAnsi="Arial" w:cs="Arial"/>
          <w:color w:val="auto"/>
          <w:lang w:val="ro-RO"/>
        </w:rPr>
        <w:t xml:space="preserve"> vor putea fi </w:t>
      </w:r>
      <w:r w:rsidR="00424441" w:rsidRPr="00D74608">
        <w:rPr>
          <w:rFonts w:ascii="Arial" w:hAnsi="Arial" w:cs="Arial"/>
          <w:color w:val="auto"/>
          <w:lang w:val="ro-RO"/>
        </w:rPr>
        <w:t>incluse</w:t>
      </w:r>
      <w:r w:rsidR="002B52FB" w:rsidRPr="00D74608">
        <w:rPr>
          <w:rFonts w:ascii="Arial" w:hAnsi="Arial" w:cs="Arial"/>
          <w:color w:val="auto"/>
          <w:lang w:val="ro-RO"/>
        </w:rPr>
        <w:t xml:space="preserve"> în componența </w:t>
      </w:r>
      <w:r w:rsidR="00655F6D" w:rsidRPr="00D74608">
        <w:rPr>
          <w:rFonts w:ascii="Arial" w:hAnsi="Arial" w:cs="Arial"/>
          <w:color w:val="auto"/>
          <w:lang w:val="ro-RO"/>
        </w:rPr>
        <w:t xml:space="preserve">Ligii </w:t>
      </w:r>
      <w:r w:rsidR="002A77B9" w:rsidRPr="00D74608">
        <w:rPr>
          <w:rFonts w:ascii="Arial" w:hAnsi="Arial" w:cs="Arial"/>
          <w:color w:val="auto"/>
          <w:lang w:val="ro-RO"/>
        </w:rPr>
        <w:t>”Naționale”</w:t>
      </w:r>
      <w:r w:rsidR="00E23482" w:rsidRPr="00D74608">
        <w:rPr>
          <w:rFonts w:ascii="Arial" w:hAnsi="Arial" w:cs="Arial"/>
          <w:color w:val="auto"/>
          <w:lang w:val="ro-RO"/>
        </w:rPr>
        <w:t xml:space="preserve"> (după </w:t>
      </w:r>
      <w:r w:rsidR="003C57DD" w:rsidRPr="00D74608">
        <w:rPr>
          <w:rFonts w:ascii="Arial" w:hAnsi="Arial" w:cs="Arial"/>
          <w:color w:val="auto"/>
          <w:lang w:val="ro-RO"/>
        </w:rPr>
        <w:t>principiul</w:t>
      </w:r>
      <w:r w:rsidR="00E23482" w:rsidRPr="00D74608">
        <w:rPr>
          <w:rFonts w:ascii="Arial" w:hAnsi="Arial" w:cs="Arial"/>
          <w:color w:val="auto"/>
          <w:lang w:val="ro-RO"/>
        </w:rPr>
        <w:t xml:space="preserve"> sportiv)</w:t>
      </w:r>
      <w:r w:rsidR="00065A05" w:rsidRPr="00D74608">
        <w:rPr>
          <w:rFonts w:ascii="Arial" w:hAnsi="Arial" w:cs="Arial"/>
          <w:color w:val="auto"/>
          <w:lang w:val="ro-RO"/>
        </w:rPr>
        <w:t xml:space="preserve">, respectând </w:t>
      </w:r>
      <w:r w:rsidR="00C27FA4" w:rsidRPr="00D74608">
        <w:rPr>
          <w:rFonts w:ascii="Arial" w:hAnsi="Arial" w:cs="Arial"/>
          <w:color w:val="auto"/>
          <w:lang w:val="ro-RO"/>
        </w:rPr>
        <w:t>prevederile acestui Regulament</w:t>
      </w:r>
      <w:r w:rsidR="00C2682F" w:rsidRPr="00D74608">
        <w:rPr>
          <w:rFonts w:ascii="Arial" w:hAnsi="Arial" w:cs="Arial"/>
          <w:color w:val="auto"/>
          <w:lang w:val="ro-RO"/>
        </w:rPr>
        <w:t>.</w:t>
      </w:r>
    </w:p>
    <w:p w14:paraId="7CC50514" w14:textId="1BD6FFF3" w:rsidR="00DA6F6C" w:rsidRDefault="006966BB">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auto"/>
          <w:lang w:val="ro-RO"/>
        </w:rPr>
        <w:t xml:space="preserve"> </w:t>
      </w:r>
      <w:r w:rsidR="00931138" w:rsidRPr="00D74608">
        <w:rPr>
          <w:rFonts w:ascii="Arial" w:hAnsi="Arial" w:cs="Arial"/>
          <w:color w:val="auto"/>
          <w:lang w:val="ro-RO"/>
        </w:rPr>
        <w:t xml:space="preserve">În </w:t>
      </w:r>
      <w:r w:rsidR="006130CE" w:rsidRPr="00D74608">
        <w:rPr>
          <w:rFonts w:ascii="Arial" w:hAnsi="Arial" w:cs="Arial"/>
          <w:color w:val="auto"/>
          <w:lang w:val="ro-RO"/>
        </w:rPr>
        <w:t>Campionat</w:t>
      </w:r>
      <w:r w:rsidR="009C17A5" w:rsidRPr="00D74608">
        <w:rPr>
          <w:rFonts w:ascii="Arial" w:hAnsi="Arial" w:cs="Arial"/>
          <w:color w:val="auto"/>
          <w:lang w:val="ro-RO"/>
        </w:rPr>
        <w:t>ul</w:t>
      </w:r>
      <w:r w:rsidR="00931138" w:rsidRPr="00D74608">
        <w:rPr>
          <w:rFonts w:ascii="Arial" w:hAnsi="Arial" w:cs="Arial"/>
          <w:color w:val="auto"/>
          <w:lang w:val="ro-RO"/>
        </w:rPr>
        <w:t xml:space="preserve"> </w:t>
      </w:r>
      <w:r w:rsidR="0093260A" w:rsidRPr="00D74608">
        <w:rPr>
          <w:rFonts w:ascii="Arial" w:hAnsi="Arial" w:cs="Arial"/>
          <w:color w:val="auto"/>
          <w:lang w:val="ro-RO"/>
        </w:rPr>
        <w:t>R. Moldova</w:t>
      </w:r>
      <w:r w:rsidR="00931138" w:rsidRPr="00D74608">
        <w:rPr>
          <w:rFonts w:ascii="Arial" w:hAnsi="Arial" w:cs="Arial"/>
          <w:color w:val="auto"/>
          <w:lang w:val="ro-RO"/>
        </w:rPr>
        <w:t xml:space="preserve"> </w:t>
      </w:r>
      <w:r w:rsidR="0055597D">
        <w:rPr>
          <w:rFonts w:ascii="Arial" w:hAnsi="Arial" w:cs="Arial"/>
          <w:color w:val="auto"/>
          <w:lang w:val="ro-RO"/>
        </w:rPr>
        <w:t>la fotbal</w:t>
      </w:r>
      <w:r w:rsidR="00E8088E" w:rsidRPr="00E8088E">
        <w:rPr>
          <w:rFonts w:ascii="Arial" w:hAnsi="Arial" w:cs="Arial"/>
          <w:color w:val="000000" w:themeColor="text1"/>
          <w:lang w:val="ro-RO"/>
        </w:rPr>
        <w:t xml:space="preserve"> </w:t>
      </w:r>
      <w:r w:rsidR="00E8088E" w:rsidRPr="00585196">
        <w:rPr>
          <w:rFonts w:ascii="Arial" w:hAnsi="Arial" w:cs="Arial"/>
          <w:color w:val="000000" w:themeColor="text1"/>
          <w:lang w:val="ro-RO"/>
        </w:rPr>
        <w:t>între Copii și Juniori</w:t>
      </w:r>
      <w:r w:rsidR="00E8088E">
        <w:rPr>
          <w:rFonts w:ascii="Arial" w:hAnsi="Arial" w:cs="Arial"/>
          <w:color w:val="000000" w:themeColor="text1"/>
          <w:lang w:val="ro-RO"/>
        </w:rPr>
        <w:t>,</w:t>
      </w:r>
      <w:r w:rsidR="0055597D">
        <w:rPr>
          <w:rFonts w:ascii="Arial" w:hAnsi="Arial" w:cs="Arial"/>
          <w:color w:val="auto"/>
          <w:lang w:val="ro-RO"/>
        </w:rPr>
        <w:t xml:space="preserve"> ediția </w:t>
      </w:r>
      <w:r w:rsidR="00931138" w:rsidRPr="00D74608">
        <w:rPr>
          <w:rFonts w:ascii="Arial" w:hAnsi="Arial" w:cs="Arial"/>
          <w:b/>
          <w:color w:val="auto"/>
          <w:lang w:val="ro-RO"/>
        </w:rPr>
        <w:t>202</w:t>
      </w:r>
      <w:r w:rsidR="00B20A73" w:rsidRPr="00D74608">
        <w:rPr>
          <w:rFonts w:ascii="Arial" w:hAnsi="Arial" w:cs="Arial"/>
          <w:b/>
          <w:color w:val="auto"/>
          <w:lang w:val="ro-RO"/>
        </w:rPr>
        <w:t>2</w:t>
      </w:r>
      <w:r w:rsidR="00931138" w:rsidRPr="00D74608">
        <w:rPr>
          <w:rFonts w:ascii="Arial" w:hAnsi="Arial" w:cs="Arial"/>
          <w:b/>
          <w:color w:val="auto"/>
          <w:lang w:val="ro-RO"/>
        </w:rPr>
        <w:t>-202</w:t>
      </w:r>
      <w:r w:rsidR="00B20A73" w:rsidRPr="00D74608">
        <w:rPr>
          <w:rFonts w:ascii="Arial" w:hAnsi="Arial" w:cs="Arial"/>
          <w:b/>
          <w:color w:val="auto"/>
          <w:lang w:val="ro-RO"/>
        </w:rPr>
        <w:t>3</w:t>
      </w:r>
      <w:r w:rsidR="00931138" w:rsidRPr="00D74608">
        <w:rPr>
          <w:rFonts w:ascii="Arial" w:hAnsi="Arial" w:cs="Arial"/>
          <w:color w:val="auto"/>
          <w:lang w:val="ro-RO"/>
        </w:rPr>
        <w:t xml:space="preserve">, </w:t>
      </w:r>
      <w:r w:rsidR="00C2682F" w:rsidRPr="00D74608">
        <w:rPr>
          <w:rFonts w:ascii="Arial" w:hAnsi="Arial" w:cs="Arial"/>
          <w:color w:val="auto"/>
          <w:lang w:val="ro-RO"/>
        </w:rPr>
        <w:t>Liga</w:t>
      </w:r>
      <w:r w:rsidR="009C17A5" w:rsidRPr="00D74608">
        <w:rPr>
          <w:rFonts w:ascii="Arial" w:hAnsi="Arial" w:cs="Arial"/>
          <w:color w:val="auto"/>
          <w:lang w:val="ro-RO"/>
        </w:rPr>
        <w:t xml:space="preserve"> ”</w:t>
      </w:r>
      <w:r w:rsidR="0093260A" w:rsidRPr="00D74608">
        <w:rPr>
          <w:rFonts w:ascii="Arial" w:hAnsi="Arial" w:cs="Arial"/>
          <w:color w:val="auto"/>
          <w:lang w:val="ro-RO"/>
        </w:rPr>
        <w:t>Național</w:t>
      </w:r>
      <w:r w:rsidR="009C17A5" w:rsidRPr="00D74608">
        <w:rPr>
          <w:rFonts w:ascii="Arial" w:hAnsi="Arial" w:cs="Arial"/>
          <w:color w:val="auto"/>
          <w:lang w:val="ro-RO"/>
        </w:rPr>
        <w:t>ă”</w:t>
      </w:r>
      <w:r w:rsidR="00931138" w:rsidRPr="00D74608">
        <w:rPr>
          <w:rFonts w:ascii="Arial" w:hAnsi="Arial" w:cs="Arial"/>
          <w:color w:val="auto"/>
          <w:lang w:val="ro-RO"/>
        </w:rPr>
        <w:t xml:space="preserve">, </w:t>
      </w:r>
      <w:r w:rsidR="00C2682F" w:rsidRPr="00D74608">
        <w:rPr>
          <w:rFonts w:ascii="Arial" w:hAnsi="Arial" w:cs="Arial"/>
          <w:color w:val="auto"/>
          <w:lang w:val="ro-RO"/>
        </w:rPr>
        <w:t xml:space="preserve">Seria </w:t>
      </w:r>
      <w:r w:rsidR="00043732" w:rsidRPr="00D74608">
        <w:rPr>
          <w:rFonts w:ascii="Arial" w:hAnsi="Arial" w:cs="Arial"/>
          <w:color w:val="auto"/>
          <w:lang w:val="ro-RO"/>
        </w:rPr>
        <w:t xml:space="preserve">Copii </w:t>
      </w:r>
      <w:r w:rsidR="00931138" w:rsidRPr="00D74608">
        <w:rPr>
          <w:rFonts w:ascii="Arial" w:hAnsi="Arial" w:cs="Arial"/>
          <w:color w:val="auto"/>
          <w:lang w:val="ro-RO"/>
        </w:rPr>
        <w:t>la categoria de vârstă U</w:t>
      </w:r>
      <w:r w:rsidR="00E8088E">
        <w:rPr>
          <w:rFonts w:ascii="Arial" w:hAnsi="Arial" w:cs="Arial"/>
          <w:color w:val="auto"/>
          <w:lang w:val="ro-RO"/>
        </w:rPr>
        <w:t>-</w:t>
      </w:r>
      <w:r w:rsidR="00931138" w:rsidRPr="00D74608">
        <w:rPr>
          <w:rFonts w:ascii="Arial" w:hAnsi="Arial" w:cs="Arial"/>
          <w:color w:val="auto"/>
          <w:lang w:val="ro-RO"/>
        </w:rPr>
        <w:t>14, U</w:t>
      </w:r>
      <w:r w:rsidR="00E8088E">
        <w:rPr>
          <w:rFonts w:ascii="Arial" w:hAnsi="Arial" w:cs="Arial"/>
          <w:color w:val="auto"/>
          <w:lang w:val="ro-RO"/>
        </w:rPr>
        <w:t>-</w:t>
      </w:r>
      <w:r w:rsidR="00931138" w:rsidRPr="00D74608">
        <w:rPr>
          <w:rFonts w:ascii="Arial" w:hAnsi="Arial" w:cs="Arial"/>
          <w:color w:val="auto"/>
          <w:lang w:val="ro-RO"/>
        </w:rPr>
        <w:t>13</w:t>
      </w:r>
      <w:r w:rsidR="00043732" w:rsidRPr="00D74608">
        <w:rPr>
          <w:rFonts w:ascii="Arial" w:hAnsi="Arial" w:cs="Arial"/>
          <w:color w:val="auto"/>
          <w:lang w:val="ro-RO"/>
        </w:rPr>
        <w:t>, U</w:t>
      </w:r>
      <w:r w:rsidR="00E8088E">
        <w:rPr>
          <w:rFonts w:ascii="Arial" w:hAnsi="Arial" w:cs="Arial"/>
          <w:color w:val="auto"/>
          <w:lang w:val="ro-RO"/>
        </w:rPr>
        <w:t>-</w:t>
      </w:r>
      <w:r w:rsidR="00043732" w:rsidRPr="00D74608">
        <w:rPr>
          <w:rFonts w:ascii="Arial" w:hAnsi="Arial" w:cs="Arial"/>
          <w:color w:val="auto"/>
          <w:lang w:val="ro-RO"/>
        </w:rPr>
        <w:t>12</w:t>
      </w:r>
      <w:r w:rsidR="00931138" w:rsidRPr="00D74608">
        <w:rPr>
          <w:rFonts w:ascii="Arial" w:hAnsi="Arial" w:cs="Arial"/>
          <w:color w:val="auto"/>
          <w:lang w:val="ro-RO"/>
        </w:rPr>
        <w:t xml:space="preserve"> vor participa echipele participante în </w:t>
      </w:r>
      <w:r w:rsidR="006130CE" w:rsidRPr="00D74608">
        <w:rPr>
          <w:rFonts w:ascii="Arial" w:hAnsi="Arial" w:cs="Arial"/>
          <w:color w:val="auto"/>
          <w:lang w:val="ro-RO"/>
        </w:rPr>
        <w:t>Campionat</w:t>
      </w:r>
      <w:r w:rsidR="009C17A5" w:rsidRPr="00D74608">
        <w:rPr>
          <w:rFonts w:ascii="Arial" w:hAnsi="Arial" w:cs="Arial"/>
          <w:color w:val="auto"/>
          <w:lang w:val="ro-RO"/>
        </w:rPr>
        <w:t>ul</w:t>
      </w:r>
      <w:r w:rsidR="00931138" w:rsidRPr="00D74608">
        <w:rPr>
          <w:rFonts w:ascii="Arial" w:hAnsi="Arial" w:cs="Arial"/>
          <w:color w:val="auto"/>
          <w:lang w:val="ro-RO"/>
        </w:rPr>
        <w:t xml:space="preserve"> </w:t>
      </w:r>
      <w:r w:rsidR="0093260A" w:rsidRPr="00D74608">
        <w:rPr>
          <w:rFonts w:ascii="Arial" w:hAnsi="Arial" w:cs="Arial"/>
          <w:color w:val="auto"/>
          <w:lang w:val="ro-RO"/>
        </w:rPr>
        <w:t>R. Moldova</w:t>
      </w:r>
      <w:r w:rsidR="00931138" w:rsidRPr="00D74608">
        <w:rPr>
          <w:rFonts w:ascii="Arial" w:hAnsi="Arial" w:cs="Arial"/>
          <w:color w:val="auto"/>
          <w:lang w:val="ro-RO"/>
        </w:rPr>
        <w:t xml:space="preserve"> </w:t>
      </w:r>
      <w:r w:rsidR="0017017F">
        <w:rPr>
          <w:rFonts w:ascii="Arial" w:hAnsi="Arial" w:cs="Arial"/>
          <w:color w:val="auto"/>
          <w:lang w:val="ro-RO"/>
        </w:rPr>
        <w:t>la fotbal</w:t>
      </w:r>
      <w:r w:rsidR="00E8088E">
        <w:rPr>
          <w:rFonts w:ascii="Arial" w:hAnsi="Arial" w:cs="Arial"/>
          <w:color w:val="auto"/>
          <w:lang w:val="ro-RO"/>
        </w:rPr>
        <w:t>,</w:t>
      </w:r>
      <w:r w:rsidR="0017017F">
        <w:rPr>
          <w:rFonts w:ascii="Arial" w:hAnsi="Arial" w:cs="Arial"/>
          <w:color w:val="auto"/>
          <w:lang w:val="ro-RO"/>
        </w:rPr>
        <w:t xml:space="preserve"> </w:t>
      </w:r>
      <w:r w:rsidR="0055597D">
        <w:rPr>
          <w:rFonts w:ascii="Arial" w:hAnsi="Arial" w:cs="Arial"/>
          <w:color w:val="auto"/>
          <w:lang w:val="ro-RO"/>
        </w:rPr>
        <w:t xml:space="preserve">ediția </w:t>
      </w:r>
      <w:r w:rsidR="00931138" w:rsidRPr="00D74608">
        <w:rPr>
          <w:rFonts w:ascii="Arial" w:hAnsi="Arial" w:cs="Arial"/>
          <w:b/>
          <w:color w:val="auto"/>
          <w:lang w:val="ro-RO"/>
        </w:rPr>
        <w:t>202</w:t>
      </w:r>
      <w:r w:rsidR="00B20A73" w:rsidRPr="00D74608">
        <w:rPr>
          <w:rFonts w:ascii="Arial" w:hAnsi="Arial" w:cs="Arial"/>
          <w:b/>
          <w:color w:val="auto"/>
          <w:lang w:val="ro-RO"/>
        </w:rPr>
        <w:t>1</w:t>
      </w:r>
      <w:r w:rsidR="00931138" w:rsidRPr="00D74608">
        <w:rPr>
          <w:rFonts w:ascii="Arial" w:hAnsi="Arial" w:cs="Arial"/>
          <w:b/>
          <w:color w:val="auto"/>
          <w:lang w:val="ro-RO"/>
        </w:rPr>
        <w:t>-202</w:t>
      </w:r>
      <w:r w:rsidR="00B20A73" w:rsidRPr="00D74608">
        <w:rPr>
          <w:rFonts w:ascii="Arial" w:hAnsi="Arial" w:cs="Arial"/>
          <w:b/>
          <w:color w:val="auto"/>
          <w:lang w:val="ro-RO"/>
        </w:rPr>
        <w:t>2</w:t>
      </w:r>
      <w:r w:rsidR="00931138" w:rsidRPr="00D74608">
        <w:rPr>
          <w:rFonts w:ascii="Arial" w:hAnsi="Arial" w:cs="Arial"/>
          <w:b/>
          <w:color w:val="auto"/>
          <w:lang w:val="ro-RO"/>
        </w:rPr>
        <w:t xml:space="preserve">, </w:t>
      </w:r>
      <w:r w:rsidR="00931138" w:rsidRPr="00D74608">
        <w:rPr>
          <w:rFonts w:ascii="Arial" w:hAnsi="Arial" w:cs="Arial"/>
          <w:color w:val="auto"/>
          <w:lang w:val="ro-RO"/>
        </w:rPr>
        <w:t>clasate pe primele 9 locuri, la categoriile de vârstă U</w:t>
      </w:r>
      <w:r w:rsidR="00E8088E">
        <w:rPr>
          <w:rFonts w:ascii="Arial" w:hAnsi="Arial" w:cs="Arial"/>
          <w:color w:val="auto"/>
          <w:lang w:val="ro-RO"/>
        </w:rPr>
        <w:t>-</w:t>
      </w:r>
      <w:r w:rsidR="00931138" w:rsidRPr="00D74608">
        <w:rPr>
          <w:rFonts w:ascii="Arial" w:hAnsi="Arial" w:cs="Arial"/>
          <w:color w:val="auto"/>
          <w:lang w:val="ro-RO"/>
        </w:rPr>
        <w:t>1</w:t>
      </w:r>
      <w:r w:rsidR="00043732" w:rsidRPr="00D74608">
        <w:rPr>
          <w:rFonts w:ascii="Arial" w:hAnsi="Arial" w:cs="Arial"/>
          <w:color w:val="auto"/>
          <w:lang w:val="ro-RO"/>
        </w:rPr>
        <w:t>3</w:t>
      </w:r>
      <w:r w:rsidR="00931138" w:rsidRPr="00D74608">
        <w:rPr>
          <w:rFonts w:ascii="Arial" w:hAnsi="Arial" w:cs="Arial"/>
          <w:color w:val="auto"/>
          <w:lang w:val="ro-RO"/>
        </w:rPr>
        <w:t>,</w:t>
      </w:r>
      <w:r w:rsidR="00043732" w:rsidRPr="00D74608">
        <w:rPr>
          <w:rFonts w:ascii="Arial" w:hAnsi="Arial" w:cs="Arial"/>
          <w:color w:val="auto"/>
          <w:lang w:val="ro-RO"/>
        </w:rPr>
        <w:t xml:space="preserve"> U</w:t>
      </w:r>
      <w:r w:rsidR="00E8088E">
        <w:rPr>
          <w:rFonts w:ascii="Arial" w:hAnsi="Arial" w:cs="Arial"/>
          <w:color w:val="auto"/>
          <w:lang w:val="ro-RO"/>
        </w:rPr>
        <w:t>-</w:t>
      </w:r>
      <w:r w:rsidR="00043732" w:rsidRPr="00D74608">
        <w:rPr>
          <w:rFonts w:ascii="Arial" w:hAnsi="Arial" w:cs="Arial"/>
          <w:color w:val="auto"/>
          <w:lang w:val="ro-RO"/>
        </w:rPr>
        <w:t>12,</w:t>
      </w:r>
      <w:r w:rsidR="00931138" w:rsidRPr="00D74608">
        <w:rPr>
          <w:rFonts w:ascii="Arial" w:hAnsi="Arial" w:cs="Arial"/>
          <w:color w:val="auto"/>
          <w:lang w:val="ro-RO"/>
        </w:rPr>
        <w:t xml:space="preserve"> U</w:t>
      </w:r>
      <w:r w:rsidR="00E8088E">
        <w:rPr>
          <w:rFonts w:ascii="Arial" w:hAnsi="Arial" w:cs="Arial"/>
          <w:color w:val="auto"/>
          <w:lang w:val="ro-RO"/>
        </w:rPr>
        <w:t>-</w:t>
      </w:r>
      <w:r w:rsidR="00931138" w:rsidRPr="00D74608">
        <w:rPr>
          <w:rFonts w:ascii="Arial" w:hAnsi="Arial" w:cs="Arial"/>
          <w:color w:val="auto"/>
          <w:lang w:val="ro-RO"/>
        </w:rPr>
        <w:t>1</w:t>
      </w:r>
      <w:r w:rsidR="00043732" w:rsidRPr="00D74608">
        <w:rPr>
          <w:rFonts w:ascii="Arial" w:hAnsi="Arial" w:cs="Arial"/>
          <w:color w:val="auto"/>
          <w:lang w:val="ro-RO"/>
        </w:rPr>
        <w:t>1</w:t>
      </w:r>
      <w:r w:rsidR="00931138" w:rsidRPr="00D74608">
        <w:rPr>
          <w:rFonts w:ascii="Arial" w:hAnsi="Arial" w:cs="Arial"/>
          <w:color w:val="auto"/>
          <w:lang w:val="ro-RO"/>
        </w:rPr>
        <w:t xml:space="preserve"> </w:t>
      </w:r>
      <w:r w:rsidR="003C57DD" w:rsidRPr="00D74608">
        <w:rPr>
          <w:rFonts w:ascii="Arial" w:hAnsi="Arial" w:cs="Arial"/>
          <w:color w:val="auto"/>
          <w:lang w:val="ro-RO"/>
        </w:rPr>
        <w:t>din</w:t>
      </w:r>
      <w:r w:rsidR="00931138" w:rsidRPr="00D74608">
        <w:rPr>
          <w:rFonts w:ascii="Arial" w:hAnsi="Arial" w:cs="Arial"/>
          <w:color w:val="auto"/>
          <w:lang w:val="ro-RO"/>
        </w:rPr>
        <w:t xml:space="preserve"> </w:t>
      </w:r>
      <w:r w:rsidR="00C2682F" w:rsidRPr="00D74608">
        <w:rPr>
          <w:rFonts w:ascii="Arial" w:hAnsi="Arial" w:cs="Arial"/>
          <w:color w:val="auto"/>
          <w:lang w:val="ro-RO"/>
        </w:rPr>
        <w:t>Liga</w:t>
      </w:r>
      <w:r w:rsidR="00321D0E" w:rsidRPr="00D74608">
        <w:rPr>
          <w:rFonts w:ascii="Arial" w:hAnsi="Arial" w:cs="Arial"/>
          <w:color w:val="auto"/>
          <w:lang w:val="ro-RO"/>
        </w:rPr>
        <w:t xml:space="preserve"> ”Națională”</w:t>
      </w:r>
      <w:r w:rsidR="00C27FA4" w:rsidRPr="00D74608">
        <w:rPr>
          <w:rFonts w:ascii="Arial" w:hAnsi="Arial" w:cs="Arial"/>
          <w:color w:val="auto"/>
          <w:lang w:val="ro-RO"/>
        </w:rPr>
        <w:t xml:space="preserve"> </w:t>
      </w:r>
      <w:r w:rsidR="0093260A" w:rsidRPr="00D74608">
        <w:rPr>
          <w:rFonts w:ascii="Arial" w:hAnsi="Arial" w:cs="Arial"/>
          <w:color w:val="auto"/>
          <w:lang w:val="ro-RO"/>
        </w:rPr>
        <w:t>și</w:t>
      </w:r>
      <w:r w:rsidR="00931138" w:rsidRPr="00D74608">
        <w:rPr>
          <w:rFonts w:ascii="Arial" w:hAnsi="Arial" w:cs="Arial"/>
          <w:color w:val="auto"/>
          <w:lang w:val="ro-RO"/>
        </w:rPr>
        <w:t xml:space="preserve"> echipele clasate pe locul 1 în </w:t>
      </w:r>
      <w:r w:rsidR="00C2682F" w:rsidRPr="00D74608">
        <w:rPr>
          <w:rFonts w:ascii="Arial" w:hAnsi="Arial" w:cs="Arial"/>
          <w:color w:val="auto"/>
          <w:lang w:val="ro-RO"/>
        </w:rPr>
        <w:t>Liga</w:t>
      </w:r>
      <w:r w:rsidR="009C17A5" w:rsidRPr="00D74608">
        <w:rPr>
          <w:rFonts w:ascii="Arial" w:hAnsi="Arial" w:cs="Arial"/>
          <w:color w:val="auto"/>
          <w:lang w:val="ro-RO"/>
        </w:rPr>
        <w:t xml:space="preserve"> ”A”</w:t>
      </w:r>
      <w:r w:rsidR="00931138" w:rsidRPr="00D74608">
        <w:rPr>
          <w:rFonts w:ascii="Arial" w:hAnsi="Arial" w:cs="Arial"/>
          <w:color w:val="auto"/>
          <w:lang w:val="ro-RO"/>
        </w:rPr>
        <w:t xml:space="preserve"> la categoriile de vârstă U</w:t>
      </w:r>
      <w:r w:rsidR="00E8088E">
        <w:rPr>
          <w:rFonts w:ascii="Arial" w:hAnsi="Arial" w:cs="Arial"/>
          <w:color w:val="auto"/>
          <w:lang w:val="ro-RO"/>
        </w:rPr>
        <w:t>-</w:t>
      </w:r>
      <w:r w:rsidR="00931138" w:rsidRPr="00D74608">
        <w:rPr>
          <w:rFonts w:ascii="Arial" w:hAnsi="Arial" w:cs="Arial"/>
          <w:color w:val="auto"/>
          <w:lang w:val="ro-RO"/>
        </w:rPr>
        <w:t>13, U</w:t>
      </w:r>
      <w:r w:rsidR="00E8088E">
        <w:rPr>
          <w:rFonts w:ascii="Arial" w:hAnsi="Arial" w:cs="Arial"/>
          <w:color w:val="auto"/>
          <w:lang w:val="ro-RO"/>
        </w:rPr>
        <w:t>-</w:t>
      </w:r>
      <w:r w:rsidR="00931138" w:rsidRPr="00D74608">
        <w:rPr>
          <w:rFonts w:ascii="Arial" w:hAnsi="Arial" w:cs="Arial"/>
          <w:color w:val="auto"/>
          <w:lang w:val="ro-RO"/>
        </w:rPr>
        <w:t>12</w:t>
      </w:r>
      <w:r w:rsidR="00D310C9" w:rsidRPr="00D74608">
        <w:rPr>
          <w:rFonts w:ascii="Arial" w:hAnsi="Arial" w:cs="Arial"/>
          <w:color w:val="auto"/>
          <w:lang w:val="ro-RO"/>
        </w:rPr>
        <w:t>, U</w:t>
      </w:r>
      <w:r w:rsidR="00E8088E">
        <w:rPr>
          <w:rFonts w:ascii="Arial" w:hAnsi="Arial" w:cs="Arial"/>
          <w:color w:val="auto"/>
          <w:lang w:val="ro-RO"/>
        </w:rPr>
        <w:t>-</w:t>
      </w:r>
      <w:r w:rsidR="00D310C9" w:rsidRPr="00D74608">
        <w:rPr>
          <w:rFonts w:ascii="Arial" w:hAnsi="Arial" w:cs="Arial"/>
          <w:color w:val="auto"/>
          <w:lang w:val="ro-RO"/>
        </w:rPr>
        <w:t>11</w:t>
      </w:r>
      <w:r w:rsidR="0033457F" w:rsidRPr="00D74608">
        <w:rPr>
          <w:rFonts w:ascii="Arial" w:hAnsi="Arial" w:cs="Arial"/>
          <w:color w:val="auto"/>
          <w:lang w:val="ro-RO"/>
        </w:rPr>
        <w:t>, echipele clasate mai jos de locul 9 a Campionatului R. Moldova</w:t>
      </w:r>
      <w:r w:rsidR="0055597D">
        <w:rPr>
          <w:rFonts w:ascii="Arial" w:hAnsi="Arial" w:cs="Arial"/>
          <w:color w:val="auto"/>
          <w:lang w:val="ro-RO"/>
        </w:rPr>
        <w:t xml:space="preserve"> la fotbal</w:t>
      </w:r>
      <w:r w:rsidR="0033457F" w:rsidRPr="00D74608">
        <w:rPr>
          <w:rFonts w:ascii="Arial" w:hAnsi="Arial" w:cs="Arial"/>
          <w:color w:val="auto"/>
          <w:lang w:val="ro-RO"/>
        </w:rPr>
        <w:t xml:space="preserve">, </w:t>
      </w:r>
      <w:r w:rsidR="00C2682F" w:rsidRPr="00D74608">
        <w:rPr>
          <w:rFonts w:ascii="Arial" w:hAnsi="Arial" w:cs="Arial"/>
          <w:color w:val="auto"/>
          <w:lang w:val="ro-RO"/>
        </w:rPr>
        <w:t>Liga</w:t>
      </w:r>
      <w:r w:rsidR="0033457F" w:rsidRPr="00D74608">
        <w:rPr>
          <w:rFonts w:ascii="Arial" w:hAnsi="Arial" w:cs="Arial"/>
          <w:color w:val="auto"/>
          <w:lang w:val="ro-RO"/>
        </w:rPr>
        <w:t xml:space="preserve"> ”Națională”</w:t>
      </w:r>
      <w:r w:rsidR="00E8088E">
        <w:rPr>
          <w:rFonts w:ascii="Arial" w:hAnsi="Arial" w:cs="Arial"/>
          <w:color w:val="auto"/>
          <w:lang w:val="ro-RO"/>
        </w:rPr>
        <w:t>,</w:t>
      </w:r>
      <w:r w:rsidR="0033457F" w:rsidRPr="00D74608">
        <w:rPr>
          <w:rFonts w:ascii="Arial" w:hAnsi="Arial" w:cs="Arial"/>
          <w:color w:val="auto"/>
          <w:lang w:val="ro-RO"/>
        </w:rPr>
        <w:t xml:space="preserve"> </w:t>
      </w:r>
      <w:r w:rsidR="0055597D">
        <w:rPr>
          <w:rFonts w:ascii="Arial" w:hAnsi="Arial" w:cs="Arial"/>
          <w:color w:val="auto"/>
          <w:lang w:val="ro-RO"/>
        </w:rPr>
        <w:t>ediția</w:t>
      </w:r>
      <w:r w:rsidR="0033457F" w:rsidRPr="00D74608">
        <w:rPr>
          <w:rFonts w:ascii="Arial" w:hAnsi="Arial" w:cs="Arial"/>
          <w:color w:val="auto"/>
          <w:lang w:val="ro-RO"/>
        </w:rPr>
        <w:t xml:space="preserve"> </w:t>
      </w:r>
      <w:r w:rsidR="0033457F" w:rsidRPr="00D74608">
        <w:rPr>
          <w:rFonts w:ascii="Arial" w:hAnsi="Arial" w:cs="Arial"/>
          <w:b/>
          <w:bCs/>
          <w:color w:val="auto"/>
          <w:lang w:val="ro-RO"/>
        </w:rPr>
        <w:t>2021-2022</w:t>
      </w:r>
      <w:r w:rsidR="0033457F" w:rsidRPr="00D74608">
        <w:rPr>
          <w:rFonts w:ascii="Arial" w:hAnsi="Arial" w:cs="Arial"/>
          <w:color w:val="auto"/>
          <w:lang w:val="ro-RO"/>
        </w:rPr>
        <w:t xml:space="preserve"> vor retrograda în </w:t>
      </w:r>
      <w:r w:rsidR="00C2682F" w:rsidRPr="00D74608">
        <w:rPr>
          <w:rFonts w:ascii="Arial" w:hAnsi="Arial" w:cs="Arial"/>
          <w:color w:val="auto"/>
          <w:lang w:val="ro-RO"/>
        </w:rPr>
        <w:t>Liga</w:t>
      </w:r>
      <w:r w:rsidR="0033457F" w:rsidRPr="00D74608">
        <w:rPr>
          <w:rFonts w:ascii="Arial" w:hAnsi="Arial" w:cs="Arial"/>
          <w:color w:val="auto"/>
          <w:lang w:val="ro-RO"/>
        </w:rPr>
        <w:t xml:space="preserve"> ”A”</w:t>
      </w:r>
      <w:r w:rsidR="00DA6F6C">
        <w:rPr>
          <w:rFonts w:ascii="Arial" w:hAnsi="Arial" w:cs="Arial"/>
          <w:color w:val="auto"/>
          <w:lang w:val="ro-RO"/>
        </w:rPr>
        <w:t>,</w:t>
      </w:r>
      <w:r w:rsidR="00DA6F6C" w:rsidRPr="00DA6F6C">
        <w:rPr>
          <w:rFonts w:ascii="Arial" w:hAnsi="Arial" w:cs="Arial"/>
          <w:color w:val="auto"/>
          <w:lang w:val="ro-RO"/>
        </w:rPr>
        <w:t xml:space="preserve"> </w:t>
      </w:r>
      <w:r w:rsidR="00DA6F6C">
        <w:rPr>
          <w:rFonts w:ascii="Arial" w:hAnsi="Arial" w:cs="Arial"/>
          <w:color w:val="auto"/>
          <w:lang w:val="ro-RO"/>
        </w:rPr>
        <w:t>respectiv la o categorie de vârstă mai mare</w:t>
      </w:r>
      <w:r w:rsidR="0033457F" w:rsidRPr="00D74608">
        <w:rPr>
          <w:rFonts w:ascii="Arial" w:hAnsi="Arial" w:cs="Arial"/>
          <w:color w:val="auto"/>
          <w:lang w:val="ro-RO"/>
        </w:rPr>
        <w:t>.</w:t>
      </w:r>
    </w:p>
    <w:p w14:paraId="7682F9B6" w14:textId="49236087" w:rsidR="00931138" w:rsidRPr="00D74608" w:rsidRDefault="00931138">
      <w:pPr>
        <w:pStyle w:val="BasicParagraph"/>
        <w:numPr>
          <w:ilvl w:val="2"/>
          <w:numId w:val="2"/>
        </w:numPr>
        <w:spacing w:before="120" w:line="276" w:lineRule="auto"/>
        <w:ind w:left="-284" w:right="-235"/>
        <w:jc w:val="both"/>
        <w:rPr>
          <w:rFonts w:ascii="Arial" w:hAnsi="Arial" w:cs="Arial"/>
          <w:color w:val="auto"/>
          <w:lang w:val="ro-RO"/>
        </w:rPr>
      </w:pPr>
      <w:r w:rsidRPr="00D74608">
        <w:rPr>
          <w:rFonts w:ascii="Arial" w:hAnsi="Arial" w:cs="Arial"/>
          <w:color w:val="auto"/>
          <w:lang w:val="ro-RO"/>
        </w:rPr>
        <w:t xml:space="preserve"> În caz dacă o echipă </w:t>
      </w:r>
      <w:r w:rsidR="003C57DD" w:rsidRPr="00D74608">
        <w:rPr>
          <w:rFonts w:ascii="Arial" w:hAnsi="Arial" w:cs="Arial"/>
          <w:color w:val="auto"/>
          <w:lang w:val="ro-RO"/>
        </w:rPr>
        <w:t>din</w:t>
      </w:r>
      <w:r w:rsidRPr="00D74608">
        <w:rPr>
          <w:rFonts w:ascii="Arial" w:hAnsi="Arial" w:cs="Arial"/>
          <w:color w:val="auto"/>
          <w:lang w:val="ro-RO"/>
        </w:rPr>
        <w:t xml:space="preserve"> </w:t>
      </w:r>
      <w:r w:rsidR="00C2682F" w:rsidRPr="00D74608">
        <w:rPr>
          <w:rFonts w:ascii="Arial" w:hAnsi="Arial" w:cs="Arial"/>
          <w:color w:val="auto"/>
          <w:lang w:val="ro-RO"/>
        </w:rPr>
        <w:t>Liga</w:t>
      </w:r>
      <w:r w:rsidR="00321D0E" w:rsidRPr="00D74608">
        <w:rPr>
          <w:rFonts w:ascii="Arial" w:hAnsi="Arial" w:cs="Arial"/>
          <w:color w:val="auto"/>
          <w:lang w:val="ro-RO"/>
        </w:rPr>
        <w:t xml:space="preserve"> ”Națională”</w:t>
      </w:r>
      <w:r w:rsidR="00FA5FC9" w:rsidRPr="00D74608">
        <w:rPr>
          <w:rFonts w:ascii="Arial" w:hAnsi="Arial" w:cs="Arial"/>
          <w:color w:val="auto"/>
          <w:lang w:val="ro-RO"/>
        </w:rPr>
        <w:t xml:space="preserve"> </w:t>
      </w:r>
      <w:r w:rsidRPr="00D74608">
        <w:rPr>
          <w:rFonts w:ascii="Arial" w:hAnsi="Arial" w:cs="Arial"/>
          <w:color w:val="auto"/>
          <w:lang w:val="ro-RO"/>
        </w:rPr>
        <w:t xml:space="preserve">sau </w:t>
      </w:r>
      <w:r w:rsidR="00C2682F" w:rsidRPr="00D74608">
        <w:rPr>
          <w:rFonts w:ascii="Arial" w:hAnsi="Arial" w:cs="Arial"/>
          <w:color w:val="auto"/>
          <w:lang w:val="ro-RO"/>
        </w:rPr>
        <w:t>Liga</w:t>
      </w:r>
      <w:r w:rsidR="009C17A5" w:rsidRPr="00D74608">
        <w:rPr>
          <w:rFonts w:ascii="Arial" w:hAnsi="Arial" w:cs="Arial"/>
          <w:color w:val="auto"/>
          <w:lang w:val="ro-RO"/>
        </w:rPr>
        <w:t xml:space="preserve"> ”A”</w:t>
      </w:r>
      <w:r w:rsidRPr="00D74608">
        <w:rPr>
          <w:rFonts w:ascii="Arial" w:hAnsi="Arial" w:cs="Arial"/>
          <w:color w:val="auto"/>
          <w:lang w:val="ro-RO"/>
        </w:rPr>
        <w:t xml:space="preserve"> refuză să participe în </w:t>
      </w:r>
      <w:r w:rsidR="006130CE" w:rsidRPr="00D74608">
        <w:rPr>
          <w:rFonts w:ascii="Arial" w:hAnsi="Arial" w:cs="Arial"/>
          <w:color w:val="auto"/>
          <w:lang w:val="ro-RO"/>
        </w:rPr>
        <w:t>Campionat</w:t>
      </w:r>
      <w:r w:rsidR="009C17A5" w:rsidRPr="00D74608">
        <w:rPr>
          <w:rFonts w:ascii="Arial" w:hAnsi="Arial" w:cs="Arial"/>
          <w:color w:val="auto"/>
          <w:lang w:val="ro-RO"/>
        </w:rPr>
        <w:t>ul</w:t>
      </w:r>
      <w:r w:rsidRPr="00D74608">
        <w:rPr>
          <w:rFonts w:ascii="Arial" w:hAnsi="Arial" w:cs="Arial"/>
          <w:color w:val="auto"/>
          <w:lang w:val="ro-RO"/>
        </w:rPr>
        <w:t xml:space="preserve"> </w:t>
      </w:r>
      <w:r w:rsidR="00DA6F6C">
        <w:rPr>
          <w:rFonts w:ascii="Arial" w:hAnsi="Arial" w:cs="Arial"/>
          <w:color w:val="auto"/>
          <w:lang w:val="ro-RO"/>
        </w:rPr>
        <w:t xml:space="preserve">    R. Moldova la fotbal </w:t>
      </w:r>
      <w:r w:rsidR="00C2682F" w:rsidRPr="00D74608">
        <w:rPr>
          <w:rFonts w:ascii="Arial" w:hAnsi="Arial" w:cs="Arial"/>
          <w:color w:val="auto"/>
          <w:lang w:val="ro-RO"/>
        </w:rPr>
        <w:t>Lig</w:t>
      </w:r>
      <w:r w:rsidR="00DA6F6C">
        <w:rPr>
          <w:rFonts w:ascii="Arial" w:hAnsi="Arial" w:cs="Arial"/>
          <w:color w:val="auto"/>
          <w:lang w:val="ro-RO"/>
        </w:rPr>
        <w:t>a</w:t>
      </w:r>
      <w:r w:rsidR="002A77B9" w:rsidRPr="00D74608">
        <w:rPr>
          <w:rFonts w:ascii="Arial" w:hAnsi="Arial" w:cs="Arial"/>
          <w:color w:val="auto"/>
          <w:lang w:val="ro-RO"/>
        </w:rPr>
        <w:t xml:space="preserve"> ”Național</w:t>
      </w:r>
      <w:r w:rsidR="00DA6F6C">
        <w:rPr>
          <w:rFonts w:ascii="Arial" w:hAnsi="Arial" w:cs="Arial"/>
          <w:color w:val="auto"/>
          <w:lang w:val="ro-RO"/>
        </w:rPr>
        <w:t>ă</w:t>
      </w:r>
      <w:r w:rsidR="002A77B9" w:rsidRPr="00D74608">
        <w:rPr>
          <w:rFonts w:ascii="Arial" w:hAnsi="Arial" w:cs="Arial"/>
          <w:color w:val="auto"/>
          <w:lang w:val="ro-RO"/>
        </w:rPr>
        <w:t>”</w:t>
      </w:r>
      <w:r w:rsidR="00D310C9" w:rsidRPr="00D74608">
        <w:rPr>
          <w:rFonts w:ascii="Arial" w:hAnsi="Arial" w:cs="Arial"/>
          <w:color w:val="auto"/>
          <w:lang w:val="ro-RO"/>
        </w:rPr>
        <w:t xml:space="preserve">, </w:t>
      </w:r>
      <w:r w:rsidR="00C2682F" w:rsidRPr="00D74608">
        <w:rPr>
          <w:rFonts w:ascii="Arial" w:hAnsi="Arial" w:cs="Arial"/>
          <w:color w:val="auto"/>
          <w:lang w:val="ro-RO"/>
        </w:rPr>
        <w:t>Seria</w:t>
      </w:r>
      <w:r w:rsidR="00D310C9" w:rsidRPr="00D74608">
        <w:rPr>
          <w:rFonts w:ascii="Arial" w:hAnsi="Arial" w:cs="Arial"/>
          <w:color w:val="auto"/>
          <w:lang w:val="ro-RO"/>
        </w:rPr>
        <w:t xml:space="preserve"> Copii</w:t>
      </w:r>
      <w:r w:rsidRPr="00D74608">
        <w:rPr>
          <w:rFonts w:ascii="Arial" w:hAnsi="Arial" w:cs="Arial"/>
          <w:color w:val="auto"/>
          <w:lang w:val="ro-RO"/>
        </w:rPr>
        <w:t xml:space="preserve">, echipele clasate pe locuri mai </w:t>
      </w:r>
      <w:r w:rsidR="0093260A" w:rsidRPr="00D74608">
        <w:rPr>
          <w:rFonts w:ascii="Arial" w:hAnsi="Arial" w:cs="Arial"/>
          <w:color w:val="auto"/>
          <w:lang w:val="ro-RO"/>
        </w:rPr>
        <w:t>în</w:t>
      </w:r>
      <w:r w:rsidRPr="00D74608">
        <w:rPr>
          <w:rFonts w:ascii="Arial" w:hAnsi="Arial" w:cs="Arial"/>
          <w:color w:val="auto"/>
          <w:lang w:val="ro-RO"/>
        </w:rPr>
        <w:t xml:space="preserve">ferioare </w:t>
      </w:r>
      <w:r w:rsidR="003C57DD" w:rsidRPr="00D74608">
        <w:rPr>
          <w:rFonts w:ascii="Arial" w:hAnsi="Arial" w:cs="Arial"/>
          <w:color w:val="auto"/>
          <w:lang w:val="ro-RO"/>
        </w:rPr>
        <w:t>din</w:t>
      </w:r>
      <w:r w:rsidRPr="00D74608">
        <w:rPr>
          <w:rFonts w:ascii="Arial" w:hAnsi="Arial" w:cs="Arial"/>
          <w:color w:val="auto"/>
          <w:lang w:val="ro-RO"/>
        </w:rPr>
        <w:t xml:space="preserve"> </w:t>
      </w:r>
      <w:r w:rsidR="00253F47" w:rsidRPr="00D74608">
        <w:rPr>
          <w:rFonts w:ascii="Arial" w:hAnsi="Arial" w:cs="Arial"/>
          <w:color w:val="auto"/>
          <w:lang w:val="ro-RO"/>
        </w:rPr>
        <w:t>Liga</w:t>
      </w:r>
      <w:r w:rsidR="009C17A5" w:rsidRPr="00D74608">
        <w:rPr>
          <w:rFonts w:ascii="Arial" w:hAnsi="Arial" w:cs="Arial"/>
          <w:color w:val="auto"/>
          <w:lang w:val="ro-RO"/>
        </w:rPr>
        <w:t xml:space="preserve"> ”A”</w:t>
      </w:r>
      <w:r w:rsidR="00D310C9" w:rsidRPr="00D74608">
        <w:rPr>
          <w:rFonts w:ascii="Arial" w:hAnsi="Arial" w:cs="Arial"/>
          <w:color w:val="auto"/>
          <w:lang w:val="ro-RO"/>
        </w:rPr>
        <w:t xml:space="preserve">, </w:t>
      </w:r>
      <w:r w:rsidR="00253F47" w:rsidRPr="00D74608">
        <w:rPr>
          <w:rFonts w:ascii="Arial" w:hAnsi="Arial" w:cs="Arial"/>
          <w:color w:val="auto"/>
          <w:lang w:val="ro-RO"/>
        </w:rPr>
        <w:t>Seria</w:t>
      </w:r>
      <w:r w:rsidR="00D310C9" w:rsidRPr="00D74608">
        <w:rPr>
          <w:rFonts w:ascii="Arial" w:hAnsi="Arial" w:cs="Arial"/>
          <w:color w:val="auto"/>
          <w:lang w:val="ro-RO"/>
        </w:rPr>
        <w:t xml:space="preserve"> Copii</w:t>
      </w:r>
      <w:r w:rsidRPr="00D74608">
        <w:rPr>
          <w:rFonts w:ascii="Arial" w:hAnsi="Arial" w:cs="Arial"/>
          <w:color w:val="auto"/>
          <w:lang w:val="ro-RO"/>
        </w:rPr>
        <w:t>,</w:t>
      </w:r>
      <w:r w:rsidR="00D310C9" w:rsidRPr="00D74608">
        <w:rPr>
          <w:rFonts w:ascii="Arial" w:hAnsi="Arial" w:cs="Arial"/>
          <w:color w:val="auto"/>
          <w:lang w:val="ro-RO"/>
        </w:rPr>
        <w:t xml:space="preserve"> </w:t>
      </w:r>
      <w:r w:rsidR="00253F47" w:rsidRPr="00D74608">
        <w:rPr>
          <w:rFonts w:ascii="Arial" w:hAnsi="Arial" w:cs="Arial"/>
          <w:color w:val="auto"/>
          <w:lang w:val="ro-RO"/>
        </w:rPr>
        <w:t xml:space="preserve">dar nu mai jos de locul </w:t>
      </w:r>
      <w:r w:rsidR="0017017F">
        <w:rPr>
          <w:rFonts w:ascii="Arial" w:hAnsi="Arial" w:cs="Arial"/>
          <w:color w:val="auto"/>
          <w:lang w:val="ro-RO"/>
        </w:rPr>
        <w:t>3</w:t>
      </w:r>
      <w:r w:rsidR="00253F47" w:rsidRPr="00D74608">
        <w:rPr>
          <w:rFonts w:ascii="Arial" w:hAnsi="Arial" w:cs="Arial"/>
          <w:color w:val="auto"/>
          <w:lang w:val="ro-RO"/>
        </w:rPr>
        <w:t xml:space="preserve"> </w:t>
      </w:r>
      <w:r w:rsidRPr="00D74608">
        <w:rPr>
          <w:rFonts w:ascii="Arial" w:hAnsi="Arial" w:cs="Arial"/>
          <w:color w:val="auto"/>
          <w:lang w:val="ro-RO"/>
        </w:rPr>
        <w:t xml:space="preserve">conform clasamentului </w:t>
      </w:r>
      <w:r w:rsidR="006130CE" w:rsidRPr="00D74608">
        <w:rPr>
          <w:rFonts w:ascii="Arial" w:hAnsi="Arial" w:cs="Arial"/>
          <w:color w:val="auto"/>
          <w:lang w:val="ro-RO"/>
        </w:rPr>
        <w:t>Campionat</w:t>
      </w:r>
      <w:r w:rsidR="009C17A5" w:rsidRPr="00D74608">
        <w:rPr>
          <w:rFonts w:ascii="Arial" w:hAnsi="Arial" w:cs="Arial"/>
          <w:color w:val="auto"/>
          <w:lang w:val="ro-RO"/>
        </w:rPr>
        <w:t>ului</w:t>
      </w:r>
      <w:r w:rsidRPr="00D74608">
        <w:rPr>
          <w:rFonts w:ascii="Arial" w:hAnsi="Arial" w:cs="Arial"/>
          <w:color w:val="auto"/>
          <w:lang w:val="ro-RO"/>
        </w:rPr>
        <w:t xml:space="preserve"> vor putea fi </w:t>
      </w:r>
      <w:r w:rsidR="00424441" w:rsidRPr="00D74608">
        <w:rPr>
          <w:rFonts w:ascii="Arial" w:hAnsi="Arial" w:cs="Arial"/>
          <w:color w:val="auto"/>
          <w:lang w:val="ro-RO"/>
        </w:rPr>
        <w:t>incluse</w:t>
      </w:r>
      <w:r w:rsidRPr="00D74608">
        <w:rPr>
          <w:rFonts w:ascii="Arial" w:hAnsi="Arial" w:cs="Arial"/>
          <w:color w:val="auto"/>
          <w:lang w:val="ro-RO"/>
        </w:rPr>
        <w:t xml:space="preserve"> în componența </w:t>
      </w:r>
      <w:r w:rsidR="00253F47" w:rsidRPr="00D74608">
        <w:rPr>
          <w:rFonts w:ascii="Arial" w:hAnsi="Arial" w:cs="Arial"/>
          <w:color w:val="auto"/>
          <w:lang w:val="ro-RO"/>
        </w:rPr>
        <w:t>Ligii</w:t>
      </w:r>
      <w:r w:rsidR="002A77B9" w:rsidRPr="00D74608">
        <w:rPr>
          <w:rFonts w:ascii="Arial" w:hAnsi="Arial" w:cs="Arial"/>
          <w:color w:val="auto"/>
          <w:lang w:val="ro-RO"/>
        </w:rPr>
        <w:t xml:space="preserve"> ”Naționale”</w:t>
      </w:r>
      <w:r w:rsidRPr="00D74608">
        <w:rPr>
          <w:rFonts w:ascii="Arial" w:hAnsi="Arial" w:cs="Arial"/>
          <w:color w:val="auto"/>
          <w:lang w:val="ro-RO"/>
        </w:rPr>
        <w:t xml:space="preserve"> (după </w:t>
      </w:r>
      <w:r w:rsidR="003C57DD" w:rsidRPr="00D74608">
        <w:rPr>
          <w:rFonts w:ascii="Arial" w:hAnsi="Arial" w:cs="Arial"/>
          <w:color w:val="auto"/>
          <w:lang w:val="ro-RO"/>
        </w:rPr>
        <w:t>principiul</w:t>
      </w:r>
      <w:r w:rsidRPr="00D74608">
        <w:rPr>
          <w:rFonts w:ascii="Arial" w:hAnsi="Arial" w:cs="Arial"/>
          <w:color w:val="auto"/>
          <w:lang w:val="ro-RO"/>
        </w:rPr>
        <w:t xml:space="preserve"> sportiv), respectând </w:t>
      </w:r>
      <w:r w:rsidR="00FA5FC9" w:rsidRPr="00D74608">
        <w:rPr>
          <w:rFonts w:ascii="Arial" w:hAnsi="Arial" w:cs="Arial"/>
          <w:color w:val="auto"/>
          <w:lang w:val="ro-RO"/>
        </w:rPr>
        <w:t>prevederile acestui Regulament</w:t>
      </w:r>
    </w:p>
    <w:p w14:paraId="5F1FCF99" w14:textId="4EACA41C" w:rsidR="002C2605" w:rsidRPr="00DA6F6C" w:rsidRDefault="00A208F1">
      <w:pPr>
        <w:pStyle w:val="BasicParagraph"/>
        <w:numPr>
          <w:ilvl w:val="1"/>
          <w:numId w:val="2"/>
        </w:numPr>
        <w:spacing w:before="120" w:after="200" w:line="240" w:lineRule="auto"/>
        <w:ind w:left="-284" w:right="-235"/>
        <w:jc w:val="both"/>
        <w:rPr>
          <w:rFonts w:ascii="Arial" w:hAnsi="Arial" w:cs="Arial"/>
          <w:color w:val="auto"/>
          <w:lang w:val="ro-RO"/>
        </w:rPr>
      </w:pPr>
      <w:r>
        <w:rPr>
          <w:rFonts w:ascii="Arial" w:hAnsi="Arial" w:cs="Arial"/>
          <w:color w:val="auto"/>
          <w:lang w:val="ro-RO"/>
        </w:rPr>
        <w:t xml:space="preserve">        </w:t>
      </w:r>
      <w:r w:rsidR="006966BB">
        <w:rPr>
          <w:rFonts w:ascii="Arial" w:hAnsi="Arial" w:cs="Arial"/>
          <w:color w:val="auto"/>
          <w:lang w:val="ro-RO"/>
        </w:rPr>
        <w:t xml:space="preserve"> </w:t>
      </w:r>
      <w:r w:rsidR="00AE7093" w:rsidRPr="004F22A3">
        <w:rPr>
          <w:rFonts w:ascii="Arial" w:hAnsi="Arial" w:cs="Arial"/>
          <w:color w:val="auto"/>
          <w:lang w:val="ro-RO"/>
        </w:rPr>
        <w:t>Cluburile</w:t>
      </w:r>
      <w:r w:rsidR="00DE2FE3" w:rsidRPr="004F22A3">
        <w:rPr>
          <w:rFonts w:ascii="Arial" w:hAnsi="Arial" w:cs="Arial"/>
          <w:color w:val="auto"/>
          <w:lang w:val="ro-RO"/>
        </w:rPr>
        <w:t xml:space="preserve"> </w:t>
      </w:r>
      <w:r w:rsidR="00DA6F6C">
        <w:rPr>
          <w:rFonts w:ascii="Arial" w:hAnsi="Arial" w:cs="Arial"/>
          <w:color w:val="auto"/>
          <w:lang w:val="ro-RO"/>
        </w:rPr>
        <w:t xml:space="preserve">de fotbal </w:t>
      </w:r>
      <w:r w:rsidR="0009482E" w:rsidRPr="004F22A3">
        <w:rPr>
          <w:rFonts w:ascii="Arial" w:hAnsi="Arial" w:cs="Arial"/>
          <w:color w:val="auto"/>
          <w:lang w:val="ro-RO"/>
        </w:rPr>
        <w:t>(</w:t>
      </w:r>
      <w:r w:rsidR="00CD5E5F" w:rsidRPr="004F22A3">
        <w:rPr>
          <w:rFonts w:ascii="Arial" w:hAnsi="Arial" w:cs="Arial"/>
          <w:color w:val="auto"/>
          <w:lang w:val="ro-RO"/>
        </w:rPr>
        <w:t>Școliile</w:t>
      </w:r>
      <w:r w:rsidR="009C17A5" w:rsidRPr="004F22A3">
        <w:rPr>
          <w:rFonts w:ascii="Arial" w:hAnsi="Arial" w:cs="Arial"/>
          <w:color w:val="auto"/>
          <w:lang w:val="ro-RO"/>
        </w:rPr>
        <w:t xml:space="preserve"> Sportive</w:t>
      </w:r>
      <w:r w:rsidR="0009482E" w:rsidRPr="004F22A3">
        <w:rPr>
          <w:rFonts w:ascii="Arial" w:hAnsi="Arial" w:cs="Arial"/>
          <w:color w:val="auto"/>
          <w:lang w:val="ro-RO"/>
        </w:rPr>
        <w:t>)</w:t>
      </w:r>
      <w:r w:rsidR="00D026B6" w:rsidRPr="004F22A3">
        <w:rPr>
          <w:rFonts w:ascii="Arial" w:hAnsi="Arial" w:cs="Arial"/>
          <w:color w:val="auto"/>
          <w:lang w:val="ro-RO"/>
        </w:rPr>
        <w:t xml:space="preserve"> pot participa în </w:t>
      </w:r>
      <w:r w:rsidR="00DA6F6C">
        <w:rPr>
          <w:rFonts w:ascii="Arial" w:hAnsi="Arial" w:cs="Arial"/>
          <w:color w:val="auto"/>
          <w:lang w:val="ro-RO"/>
        </w:rPr>
        <w:t xml:space="preserve">Liga Tineret și </w:t>
      </w:r>
      <w:r w:rsidR="004F22A3" w:rsidRPr="004F22A3">
        <w:rPr>
          <w:rFonts w:ascii="Arial" w:hAnsi="Arial" w:cs="Arial"/>
          <w:color w:val="auto"/>
          <w:lang w:val="ro-RO"/>
        </w:rPr>
        <w:t>Liga</w:t>
      </w:r>
      <w:r w:rsidR="00321D0E" w:rsidRPr="004F22A3">
        <w:rPr>
          <w:rFonts w:ascii="Arial" w:hAnsi="Arial" w:cs="Arial"/>
          <w:color w:val="auto"/>
          <w:lang w:val="ro-RO"/>
        </w:rPr>
        <w:t xml:space="preserve"> ”Națională”</w:t>
      </w:r>
      <w:r w:rsidR="007D1D6A" w:rsidRPr="004F22A3">
        <w:rPr>
          <w:rFonts w:ascii="Arial" w:hAnsi="Arial" w:cs="Arial"/>
          <w:color w:val="auto"/>
          <w:lang w:val="ro-RO"/>
        </w:rPr>
        <w:t xml:space="preserve"> </w:t>
      </w:r>
      <w:r w:rsidR="003174CA" w:rsidRPr="004F22A3">
        <w:rPr>
          <w:rFonts w:ascii="Arial" w:hAnsi="Arial" w:cs="Arial"/>
          <w:color w:val="auto"/>
          <w:lang w:val="ro-RO"/>
        </w:rPr>
        <w:t xml:space="preserve">în </w:t>
      </w:r>
      <w:r w:rsidR="004F22A3" w:rsidRPr="004F22A3">
        <w:rPr>
          <w:rFonts w:ascii="Arial" w:hAnsi="Arial" w:cs="Arial"/>
          <w:color w:val="auto"/>
          <w:lang w:val="ro-RO"/>
        </w:rPr>
        <w:t>Seria</w:t>
      </w:r>
      <w:r w:rsidR="003174CA" w:rsidRPr="004F22A3">
        <w:rPr>
          <w:rFonts w:ascii="Arial" w:hAnsi="Arial" w:cs="Arial"/>
          <w:color w:val="auto"/>
          <w:lang w:val="ro-RO"/>
        </w:rPr>
        <w:t xml:space="preserve"> </w:t>
      </w:r>
      <w:r w:rsidR="009C17A5" w:rsidRPr="004F22A3">
        <w:rPr>
          <w:rFonts w:ascii="Arial" w:hAnsi="Arial" w:cs="Arial"/>
          <w:color w:val="auto"/>
          <w:lang w:val="ro-RO"/>
        </w:rPr>
        <w:t>Juniori</w:t>
      </w:r>
      <w:r w:rsidR="00D310C9" w:rsidRPr="004F22A3">
        <w:rPr>
          <w:rFonts w:ascii="Arial" w:hAnsi="Arial" w:cs="Arial"/>
          <w:color w:val="auto"/>
          <w:lang w:val="ro-RO"/>
        </w:rPr>
        <w:t xml:space="preserve">, </w:t>
      </w:r>
      <w:r w:rsidR="004F22A3" w:rsidRPr="004F22A3">
        <w:rPr>
          <w:rFonts w:ascii="Arial" w:hAnsi="Arial" w:cs="Arial"/>
          <w:color w:val="auto"/>
          <w:lang w:val="ro-RO"/>
        </w:rPr>
        <w:t>Seria</w:t>
      </w:r>
      <w:r w:rsidR="00D310C9" w:rsidRPr="004F22A3">
        <w:rPr>
          <w:rFonts w:ascii="Arial" w:hAnsi="Arial" w:cs="Arial"/>
          <w:color w:val="auto"/>
          <w:lang w:val="ro-RO"/>
        </w:rPr>
        <w:t xml:space="preserve"> Copii</w:t>
      </w:r>
      <w:r w:rsidR="003174CA" w:rsidRPr="004F22A3">
        <w:rPr>
          <w:rFonts w:ascii="Arial" w:hAnsi="Arial" w:cs="Arial"/>
          <w:color w:val="auto"/>
          <w:lang w:val="ro-RO"/>
        </w:rPr>
        <w:t xml:space="preserve"> </w:t>
      </w:r>
      <w:r w:rsidR="00395CED" w:rsidRPr="004F22A3">
        <w:rPr>
          <w:rFonts w:ascii="Arial" w:hAnsi="Arial" w:cs="Arial"/>
          <w:color w:val="auto"/>
          <w:lang w:val="ro-RO"/>
        </w:rPr>
        <w:t>U</w:t>
      </w:r>
      <w:r w:rsidR="00DA6F6C">
        <w:rPr>
          <w:rFonts w:ascii="Arial" w:hAnsi="Arial" w:cs="Arial"/>
          <w:color w:val="auto"/>
          <w:lang w:val="ro-RO"/>
        </w:rPr>
        <w:t>-</w:t>
      </w:r>
      <w:r w:rsidR="00395CED" w:rsidRPr="004F22A3">
        <w:rPr>
          <w:rFonts w:ascii="Arial" w:hAnsi="Arial" w:cs="Arial"/>
          <w:color w:val="auto"/>
          <w:lang w:val="ro-RO"/>
        </w:rPr>
        <w:t>1</w:t>
      </w:r>
      <w:r w:rsidR="003174CA" w:rsidRPr="004F22A3">
        <w:rPr>
          <w:rFonts w:ascii="Arial" w:hAnsi="Arial" w:cs="Arial"/>
          <w:color w:val="auto"/>
          <w:lang w:val="ro-RO"/>
        </w:rPr>
        <w:t>7, U</w:t>
      </w:r>
      <w:r w:rsidR="00DA6F6C">
        <w:rPr>
          <w:rFonts w:ascii="Arial" w:hAnsi="Arial" w:cs="Arial"/>
          <w:color w:val="auto"/>
          <w:lang w:val="ro-RO"/>
        </w:rPr>
        <w:t>-</w:t>
      </w:r>
      <w:r w:rsidR="003174CA" w:rsidRPr="004F22A3">
        <w:rPr>
          <w:rFonts w:ascii="Arial" w:hAnsi="Arial" w:cs="Arial"/>
          <w:color w:val="auto"/>
          <w:lang w:val="ro-RO"/>
        </w:rPr>
        <w:t>16, U</w:t>
      </w:r>
      <w:r w:rsidR="00DA6F6C">
        <w:rPr>
          <w:rFonts w:ascii="Arial" w:hAnsi="Arial" w:cs="Arial"/>
          <w:color w:val="auto"/>
          <w:lang w:val="ro-RO"/>
        </w:rPr>
        <w:t>-</w:t>
      </w:r>
      <w:r w:rsidR="003174CA" w:rsidRPr="004F22A3">
        <w:rPr>
          <w:rFonts w:ascii="Arial" w:hAnsi="Arial" w:cs="Arial"/>
          <w:color w:val="auto"/>
          <w:lang w:val="ro-RO"/>
        </w:rPr>
        <w:t>15</w:t>
      </w:r>
      <w:r w:rsidR="00D310C9" w:rsidRPr="004F22A3">
        <w:rPr>
          <w:rFonts w:ascii="Arial" w:hAnsi="Arial" w:cs="Arial"/>
          <w:color w:val="auto"/>
          <w:lang w:val="ro-RO"/>
        </w:rPr>
        <w:t>, U</w:t>
      </w:r>
      <w:r w:rsidR="00DA6F6C">
        <w:rPr>
          <w:rFonts w:ascii="Arial" w:hAnsi="Arial" w:cs="Arial"/>
          <w:color w:val="auto"/>
          <w:lang w:val="ro-RO"/>
        </w:rPr>
        <w:t>-</w:t>
      </w:r>
      <w:r w:rsidR="00D310C9" w:rsidRPr="004F22A3">
        <w:rPr>
          <w:rFonts w:ascii="Arial" w:hAnsi="Arial" w:cs="Arial"/>
          <w:color w:val="auto"/>
          <w:lang w:val="ro-RO"/>
        </w:rPr>
        <w:t>14, U</w:t>
      </w:r>
      <w:r w:rsidR="00DA6F6C">
        <w:rPr>
          <w:rFonts w:ascii="Arial" w:hAnsi="Arial" w:cs="Arial"/>
          <w:color w:val="auto"/>
          <w:lang w:val="ro-RO"/>
        </w:rPr>
        <w:t>-</w:t>
      </w:r>
      <w:r w:rsidR="00D310C9" w:rsidRPr="004F22A3">
        <w:rPr>
          <w:rFonts w:ascii="Arial" w:hAnsi="Arial" w:cs="Arial"/>
          <w:color w:val="auto"/>
          <w:lang w:val="ro-RO"/>
        </w:rPr>
        <w:t>13, U</w:t>
      </w:r>
      <w:r w:rsidR="00DA6F6C">
        <w:rPr>
          <w:rFonts w:ascii="Arial" w:hAnsi="Arial" w:cs="Arial"/>
          <w:color w:val="auto"/>
          <w:lang w:val="ro-RO"/>
        </w:rPr>
        <w:t>-</w:t>
      </w:r>
      <w:r w:rsidR="00D310C9" w:rsidRPr="004F22A3">
        <w:rPr>
          <w:rFonts w:ascii="Arial" w:hAnsi="Arial" w:cs="Arial"/>
          <w:color w:val="auto"/>
          <w:lang w:val="ro-RO"/>
        </w:rPr>
        <w:t>12, U</w:t>
      </w:r>
      <w:r w:rsidR="00DA6F6C">
        <w:rPr>
          <w:rFonts w:ascii="Arial" w:hAnsi="Arial" w:cs="Arial"/>
          <w:color w:val="auto"/>
          <w:lang w:val="ro-RO"/>
        </w:rPr>
        <w:t>-</w:t>
      </w:r>
      <w:r w:rsidR="00D310C9" w:rsidRPr="004F22A3">
        <w:rPr>
          <w:rFonts w:ascii="Arial" w:hAnsi="Arial" w:cs="Arial"/>
          <w:color w:val="auto"/>
          <w:lang w:val="ro-RO"/>
        </w:rPr>
        <w:t>11</w:t>
      </w:r>
      <w:r w:rsidR="00D026B6" w:rsidRPr="004F22A3">
        <w:rPr>
          <w:rFonts w:ascii="Arial" w:hAnsi="Arial" w:cs="Arial"/>
          <w:color w:val="auto"/>
          <w:lang w:val="ro-RO"/>
        </w:rPr>
        <w:t xml:space="preserve"> numai cu o </w:t>
      </w:r>
      <w:r w:rsidR="003C57DD" w:rsidRPr="004F22A3">
        <w:rPr>
          <w:rFonts w:ascii="Arial" w:hAnsi="Arial" w:cs="Arial"/>
          <w:color w:val="auto"/>
          <w:lang w:val="ro-RO"/>
        </w:rPr>
        <w:t>singură</w:t>
      </w:r>
      <w:r w:rsidR="00D026B6" w:rsidRPr="004F22A3">
        <w:rPr>
          <w:rFonts w:ascii="Arial" w:hAnsi="Arial" w:cs="Arial"/>
          <w:color w:val="auto"/>
          <w:lang w:val="ro-RO"/>
        </w:rPr>
        <w:t xml:space="preserve"> echipă la fiecare categorie de vârstă.</w:t>
      </w:r>
    </w:p>
    <w:p w14:paraId="31693EF1" w14:textId="1F06C0AD" w:rsidR="002D2517" w:rsidRPr="00625D3A" w:rsidRDefault="00625D3A">
      <w:pPr>
        <w:pStyle w:val="BasicParagraph"/>
        <w:numPr>
          <w:ilvl w:val="1"/>
          <w:numId w:val="2"/>
        </w:numPr>
        <w:spacing w:before="120" w:after="200" w:line="240" w:lineRule="auto"/>
        <w:ind w:left="-284" w:right="-235"/>
        <w:jc w:val="both"/>
        <w:rPr>
          <w:rFonts w:ascii="Arial" w:hAnsi="Arial" w:cs="Arial"/>
          <w:color w:val="auto"/>
          <w:lang w:val="ro-RO"/>
        </w:rPr>
      </w:pPr>
      <w:r>
        <w:rPr>
          <w:rFonts w:ascii="Arial" w:hAnsi="Arial" w:cs="Arial"/>
          <w:color w:val="auto"/>
          <w:lang w:val="ro-RO"/>
        </w:rPr>
        <w:lastRenderedPageBreak/>
        <w:t xml:space="preserve"> </w:t>
      </w:r>
      <w:r w:rsidR="00A208F1">
        <w:rPr>
          <w:rFonts w:ascii="Arial" w:hAnsi="Arial" w:cs="Arial"/>
          <w:color w:val="auto"/>
          <w:lang w:val="ro-RO"/>
        </w:rPr>
        <w:t xml:space="preserve">       </w:t>
      </w:r>
      <w:r w:rsidR="006966BB">
        <w:rPr>
          <w:rFonts w:ascii="Arial" w:hAnsi="Arial" w:cs="Arial"/>
          <w:color w:val="auto"/>
          <w:lang w:val="ro-RO"/>
        </w:rPr>
        <w:t xml:space="preserve"> </w:t>
      </w:r>
      <w:r w:rsidR="00AE7093" w:rsidRPr="00625D3A">
        <w:rPr>
          <w:rFonts w:ascii="Arial" w:hAnsi="Arial" w:cs="Arial"/>
          <w:color w:val="000000" w:themeColor="text1"/>
          <w:lang w:val="ro-RO"/>
        </w:rPr>
        <w:t>Cluburile</w:t>
      </w:r>
      <w:r w:rsidR="00DA6F6C">
        <w:rPr>
          <w:rFonts w:ascii="Arial" w:hAnsi="Arial" w:cs="Arial"/>
          <w:color w:val="000000" w:themeColor="text1"/>
          <w:lang w:val="ro-RO"/>
        </w:rPr>
        <w:t xml:space="preserve"> de fotbal</w:t>
      </w:r>
      <w:r w:rsidR="008B1720" w:rsidRPr="00625D3A">
        <w:rPr>
          <w:rFonts w:ascii="Arial" w:hAnsi="Arial" w:cs="Arial"/>
          <w:color w:val="000000" w:themeColor="text1"/>
          <w:lang w:val="ro-RO"/>
        </w:rPr>
        <w:t xml:space="preserve"> </w:t>
      </w:r>
      <w:r w:rsidR="008B1720" w:rsidRPr="0055597D">
        <w:rPr>
          <w:rFonts w:ascii="Arial" w:hAnsi="Arial" w:cs="Arial"/>
          <w:color w:val="000000" w:themeColor="text1"/>
          <w:lang w:val="ro-RO"/>
        </w:rPr>
        <w:t>(</w:t>
      </w:r>
      <w:r w:rsidR="00CD5E5F" w:rsidRPr="0055597D">
        <w:rPr>
          <w:rFonts w:ascii="Arial" w:hAnsi="Arial" w:cs="Arial"/>
          <w:color w:val="000000" w:themeColor="text1"/>
          <w:lang w:val="ro-RO"/>
        </w:rPr>
        <w:t>Școliile</w:t>
      </w:r>
      <w:r w:rsidR="009C17A5" w:rsidRPr="0055597D">
        <w:rPr>
          <w:rFonts w:ascii="Arial" w:hAnsi="Arial" w:cs="Arial"/>
          <w:color w:val="000000" w:themeColor="text1"/>
          <w:lang w:val="ro-RO"/>
        </w:rPr>
        <w:t xml:space="preserve"> Sportive</w:t>
      </w:r>
      <w:r w:rsidR="008B1720" w:rsidRPr="0055597D">
        <w:rPr>
          <w:rFonts w:ascii="Arial" w:hAnsi="Arial" w:cs="Arial"/>
          <w:color w:val="000000" w:themeColor="text1"/>
          <w:lang w:val="ro-RO"/>
        </w:rPr>
        <w:t xml:space="preserve">) </w:t>
      </w:r>
      <w:r w:rsidR="008B1720" w:rsidRPr="00625D3A">
        <w:rPr>
          <w:rFonts w:ascii="Arial" w:hAnsi="Arial" w:cs="Arial"/>
          <w:color w:val="000000" w:themeColor="text1"/>
          <w:lang w:val="ro-RO"/>
        </w:rPr>
        <w:t xml:space="preserve">pot participa </w:t>
      </w:r>
      <w:r w:rsidR="0093260A" w:rsidRPr="00625D3A">
        <w:rPr>
          <w:rFonts w:ascii="Arial" w:hAnsi="Arial" w:cs="Arial"/>
          <w:color w:val="000000" w:themeColor="text1"/>
          <w:lang w:val="ro-RO"/>
        </w:rPr>
        <w:t>și</w:t>
      </w:r>
      <w:r w:rsidR="008B1720" w:rsidRPr="00625D3A">
        <w:rPr>
          <w:rFonts w:ascii="Arial" w:hAnsi="Arial" w:cs="Arial"/>
          <w:color w:val="000000" w:themeColor="text1"/>
          <w:lang w:val="ro-RO"/>
        </w:rPr>
        <w:t xml:space="preserve"> cu alte echipe în </w:t>
      </w:r>
      <w:r w:rsidR="0055597D">
        <w:rPr>
          <w:rFonts w:ascii="Arial" w:hAnsi="Arial" w:cs="Arial"/>
          <w:color w:val="000000" w:themeColor="text1"/>
          <w:lang w:val="ro-RO"/>
        </w:rPr>
        <w:t>cadrul</w:t>
      </w:r>
      <w:r w:rsidR="003C57DD" w:rsidRPr="00625D3A">
        <w:rPr>
          <w:rFonts w:ascii="Arial" w:hAnsi="Arial" w:cs="Arial"/>
          <w:color w:val="000000" w:themeColor="text1"/>
          <w:lang w:val="ro-RO"/>
        </w:rPr>
        <w:t xml:space="preserve"> </w:t>
      </w:r>
      <w:r w:rsidR="004F22A3" w:rsidRPr="00625D3A">
        <w:rPr>
          <w:rFonts w:ascii="Arial" w:hAnsi="Arial" w:cs="Arial"/>
          <w:color w:val="000000" w:themeColor="text1"/>
          <w:lang w:val="ro-RO"/>
        </w:rPr>
        <w:t>Lig</w:t>
      </w:r>
      <w:r w:rsidR="00DA6F6C">
        <w:rPr>
          <w:rFonts w:ascii="Arial" w:hAnsi="Arial" w:cs="Arial"/>
          <w:color w:val="000000" w:themeColor="text1"/>
          <w:lang w:val="ro-RO"/>
        </w:rPr>
        <w:t>ii</w:t>
      </w:r>
      <w:r w:rsidR="002C2605">
        <w:rPr>
          <w:rFonts w:ascii="Arial" w:hAnsi="Arial" w:cs="Arial"/>
          <w:color w:val="000000" w:themeColor="text1"/>
          <w:lang w:val="ro-RO"/>
        </w:rPr>
        <w:t xml:space="preserve"> ”Național</w:t>
      </w:r>
      <w:r w:rsidR="00DA6F6C">
        <w:rPr>
          <w:rFonts w:ascii="Arial" w:hAnsi="Arial" w:cs="Arial"/>
          <w:color w:val="000000" w:themeColor="text1"/>
          <w:lang w:val="ro-RO"/>
        </w:rPr>
        <w:t>e</w:t>
      </w:r>
      <w:r w:rsidR="002C2605">
        <w:rPr>
          <w:rFonts w:ascii="Arial" w:hAnsi="Arial" w:cs="Arial"/>
          <w:color w:val="000000" w:themeColor="text1"/>
          <w:lang w:val="ro-RO"/>
        </w:rPr>
        <w:t>” și Lig</w:t>
      </w:r>
      <w:r w:rsidR="00DA6F6C">
        <w:rPr>
          <w:rFonts w:ascii="Arial" w:hAnsi="Arial" w:cs="Arial"/>
          <w:color w:val="000000" w:themeColor="text1"/>
          <w:lang w:val="ro-RO"/>
        </w:rPr>
        <w:t>ii</w:t>
      </w:r>
      <w:r w:rsidR="002C2605">
        <w:rPr>
          <w:rFonts w:ascii="Arial" w:hAnsi="Arial" w:cs="Arial"/>
          <w:color w:val="000000" w:themeColor="text1"/>
          <w:lang w:val="ro-RO"/>
        </w:rPr>
        <w:t xml:space="preserve"> ”A”</w:t>
      </w:r>
      <w:r w:rsidR="008B1720" w:rsidRPr="00625D3A">
        <w:rPr>
          <w:rFonts w:ascii="Arial" w:hAnsi="Arial" w:cs="Arial"/>
          <w:color w:val="000000" w:themeColor="text1"/>
          <w:lang w:val="ro-RO"/>
        </w:rPr>
        <w:t xml:space="preserve">, până la </w:t>
      </w:r>
      <w:r w:rsidR="00E465AB" w:rsidRPr="00625D3A">
        <w:rPr>
          <w:rFonts w:ascii="Arial" w:hAnsi="Arial" w:cs="Arial"/>
          <w:color w:val="000000" w:themeColor="text1"/>
          <w:lang w:val="ro-RO"/>
        </w:rPr>
        <w:t xml:space="preserve"> </w:t>
      </w:r>
      <w:r w:rsidR="008B1720" w:rsidRPr="00625D3A">
        <w:rPr>
          <w:rFonts w:ascii="Arial" w:hAnsi="Arial" w:cs="Arial"/>
          <w:color w:val="000000" w:themeColor="text1"/>
          <w:lang w:val="ro-RO"/>
        </w:rPr>
        <w:t xml:space="preserve">categoria valorică imediat </w:t>
      </w:r>
      <w:r w:rsidR="0093260A" w:rsidRPr="00625D3A">
        <w:rPr>
          <w:rFonts w:ascii="Arial" w:hAnsi="Arial" w:cs="Arial"/>
          <w:color w:val="000000" w:themeColor="text1"/>
          <w:lang w:val="ro-RO"/>
        </w:rPr>
        <w:t>în</w:t>
      </w:r>
      <w:r w:rsidR="008B1720" w:rsidRPr="00625D3A">
        <w:rPr>
          <w:rFonts w:ascii="Arial" w:hAnsi="Arial" w:cs="Arial"/>
          <w:color w:val="000000" w:themeColor="text1"/>
          <w:lang w:val="ro-RO"/>
        </w:rPr>
        <w:t>ferioară primei echipe</w:t>
      </w:r>
      <w:r w:rsidR="0055597D">
        <w:rPr>
          <w:rFonts w:ascii="Arial" w:hAnsi="Arial" w:cs="Arial"/>
          <w:color w:val="000000" w:themeColor="text1"/>
          <w:lang w:val="ro-RO"/>
        </w:rPr>
        <w:t xml:space="preserve">. </w:t>
      </w:r>
      <w:r w:rsidR="0055597D" w:rsidRPr="00625D3A">
        <w:rPr>
          <w:rFonts w:ascii="Arial" w:hAnsi="Arial" w:cs="Arial"/>
          <w:color w:val="000000" w:themeColor="text1"/>
          <w:lang w:val="ro-RO"/>
        </w:rPr>
        <w:t>În acest caz, echi</w:t>
      </w:r>
      <w:r w:rsidR="002C2605">
        <w:rPr>
          <w:rFonts w:ascii="Arial" w:hAnsi="Arial" w:cs="Arial"/>
          <w:color w:val="000000" w:themeColor="text1"/>
          <w:lang w:val="ro-RO"/>
        </w:rPr>
        <w:t>pa</w:t>
      </w:r>
      <w:r w:rsidR="0055597D" w:rsidRPr="00625D3A">
        <w:rPr>
          <w:rFonts w:ascii="Arial" w:hAnsi="Arial" w:cs="Arial"/>
          <w:color w:val="000000" w:themeColor="text1"/>
          <w:lang w:val="ro-RO"/>
        </w:rPr>
        <w:t xml:space="preserve"> nu are drept de promovare, urmând ca acest drept să revină echipei clasate pe următorul loc, dacă ea nu se găseşte în aceiași situație, ș.a.</w:t>
      </w:r>
      <w:r w:rsidR="008B1720" w:rsidRPr="00625D3A">
        <w:rPr>
          <w:rFonts w:ascii="Arial" w:hAnsi="Arial" w:cs="Arial"/>
          <w:color w:val="000000" w:themeColor="text1"/>
          <w:lang w:val="ro-RO"/>
        </w:rPr>
        <w:t>.</w:t>
      </w:r>
      <w:r w:rsidR="00E465AB" w:rsidRPr="00625D3A">
        <w:rPr>
          <w:rFonts w:ascii="Arial" w:hAnsi="Arial" w:cs="Arial"/>
          <w:color w:val="000000" w:themeColor="text1"/>
          <w:lang w:val="ro-RO"/>
        </w:rPr>
        <w:t xml:space="preserve">                                                                                                                    </w:t>
      </w:r>
    </w:p>
    <w:p w14:paraId="59EC301D" w14:textId="030437CD" w:rsidR="00371116" w:rsidRDefault="00A208F1">
      <w:pPr>
        <w:pStyle w:val="BasicParagraph"/>
        <w:numPr>
          <w:ilvl w:val="1"/>
          <w:numId w:val="2"/>
        </w:numPr>
        <w:spacing w:before="120" w:after="200" w:line="240" w:lineRule="auto"/>
        <w:ind w:left="-284" w:right="-235"/>
        <w:jc w:val="both"/>
        <w:rPr>
          <w:rFonts w:ascii="Arial" w:hAnsi="Arial" w:cs="Arial"/>
          <w:color w:val="auto"/>
          <w:shd w:val="clear" w:color="auto" w:fill="FFFFFF"/>
          <w:lang w:val="ro-RO"/>
        </w:rPr>
      </w:pPr>
      <w:r>
        <w:rPr>
          <w:rFonts w:ascii="Arial" w:hAnsi="Arial" w:cs="Arial"/>
          <w:color w:val="auto"/>
          <w:lang w:val="ro-RO"/>
        </w:rPr>
        <w:t xml:space="preserve">        </w:t>
      </w:r>
      <w:r w:rsidR="006966BB">
        <w:rPr>
          <w:rFonts w:ascii="Arial" w:hAnsi="Arial" w:cs="Arial"/>
          <w:color w:val="auto"/>
          <w:lang w:val="ro-RO"/>
        </w:rPr>
        <w:t xml:space="preserve"> </w:t>
      </w:r>
      <w:r>
        <w:rPr>
          <w:rFonts w:ascii="Arial" w:hAnsi="Arial" w:cs="Arial"/>
          <w:color w:val="auto"/>
          <w:lang w:val="ro-RO"/>
        </w:rPr>
        <w:t xml:space="preserve"> </w:t>
      </w:r>
      <w:r w:rsidR="00571874" w:rsidRPr="009F12AF">
        <w:rPr>
          <w:rFonts w:ascii="Arial" w:hAnsi="Arial" w:cs="Arial"/>
          <w:color w:val="auto"/>
          <w:lang w:val="ro-RO"/>
        </w:rPr>
        <w:t xml:space="preserve">În </w:t>
      </w:r>
      <w:r w:rsidR="006130CE" w:rsidRPr="009F12AF">
        <w:rPr>
          <w:rFonts w:ascii="Arial" w:hAnsi="Arial" w:cs="Arial"/>
          <w:color w:val="auto"/>
          <w:lang w:val="ro-RO"/>
        </w:rPr>
        <w:t>Campionat</w:t>
      </w:r>
      <w:r w:rsidR="009C17A5" w:rsidRPr="009F12AF">
        <w:rPr>
          <w:rFonts w:ascii="Arial" w:hAnsi="Arial" w:cs="Arial"/>
          <w:color w:val="auto"/>
          <w:lang w:val="ro-RO"/>
        </w:rPr>
        <w:t>ul</w:t>
      </w:r>
      <w:r w:rsidR="00571874" w:rsidRPr="009F12AF">
        <w:rPr>
          <w:rFonts w:ascii="Arial" w:hAnsi="Arial" w:cs="Arial"/>
          <w:color w:val="auto"/>
          <w:lang w:val="ro-RO"/>
        </w:rPr>
        <w:t xml:space="preserve"> </w:t>
      </w:r>
      <w:r w:rsidR="0093260A" w:rsidRPr="009F12AF">
        <w:rPr>
          <w:rFonts w:ascii="Arial" w:hAnsi="Arial" w:cs="Arial"/>
          <w:color w:val="auto"/>
          <w:lang w:val="ro-RO"/>
        </w:rPr>
        <w:t>R. Moldova</w:t>
      </w:r>
      <w:r w:rsidR="00571874" w:rsidRPr="009F12AF">
        <w:rPr>
          <w:rFonts w:ascii="Arial" w:hAnsi="Arial" w:cs="Arial"/>
          <w:color w:val="auto"/>
          <w:lang w:val="ro-RO"/>
        </w:rPr>
        <w:t xml:space="preserve"> </w:t>
      </w:r>
      <w:r w:rsidR="00471598">
        <w:rPr>
          <w:rFonts w:ascii="Arial" w:hAnsi="Arial" w:cs="Arial"/>
          <w:color w:val="auto"/>
          <w:lang w:val="ro-RO"/>
        </w:rPr>
        <w:t>la fotbal</w:t>
      </w:r>
      <w:r w:rsidR="00DA6F6C" w:rsidRPr="00DA6F6C">
        <w:rPr>
          <w:rFonts w:ascii="Arial" w:hAnsi="Arial" w:cs="Arial"/>
          <w:color w:val="000000" w:themeColor="text1"/>
          <w:lang w:val="ro-RO"/>
        </w:rPr>
        <w:t xml:space="preserve"> </w:t>
      </w:r>
      <w:r w:rsidR="00DA6F6C" w:rsidRPr="00585196">
        <w:rPr>
          <w:rFonts w:ascii="Arial" w:hAnsi="Arial" w:cs="Arial"/>
          <w:color w:val="000000" w:themeColor="text1"/>
          <w:lang w:val="ro-RO"/>
        </w:rPr>
        <w:t>între Copii și Juniori</w:t>
      </w:r>
      <w:r w:rsidR="00DA6F6C">
        <w:rPr>
          <w:rFonts w:ascii="Arial" w:hAnsi="Arial" w:cs="Arial"/>
          <w:color w:val="000000" w:themeColor="text1"/>
          <w:lang w:val="ro-RO"/>
        </w:rPr>
        <w:t>,</w:t>
      </w:r>
      <w:r w:rsidR="00DA6F6C">
        <w:rPr>
          <w:rFonts w:ascii="Arial" w:hAnsi="Arial" w:cs="Arial"/>
          <w:color w:val="auto"/>
          <w:lang w:val="ro-RO"/>
        </w:rPr>
        <w:t xml:space="preserve"> </w:t>
      </w:r>
      <w:r w:rsidR="00471598">
        <w:rPr>
          <w:rFonts w:ascii="Arial" w:hAnsi="Arial" w:cs="Arial"/>
          <w:color w:val="auto"/>
          <w:lang w:val="ro-RO"/>
        </w:rPr>
        <w:t xml:space="preserve">ediția </w:t>
      </w:r>
      <w:r w:rsidR="007D4A4A" w:rsidRPr="009F12AF">
        <w:rPr>
          <w:rFonts w:ascii="Arial" w:hAnsi="Arial" w:cs="Arial"/>
          <w:b/>
          <w:color w:val="auto"/>
          <w:lang w:val="ro-RO"/>
        </w:rPr>
        <w:t>202</w:t>
      </w:r>
      <w:r w:rsidR="007D1D6A" w:rsidRPr="009F12AF">
        <w:rPr>
          <w:rFonts w:ascii="Arial" w:hAnsi="Arial" w:cs="Arial"/>
          <w:b/>
          <w:color w:val="auto"/>
          <w:lang w:val="ro-RO"/>
        </w:rPr>
        <w:t>2</w:t>
      </w:r>
      <w:r w:rsidR="00571874" w:rsidRPr="009F12AF">
        <w:rPr>
          <w:rFonts w:ascii="Arial" w:hAnsi="Arial" w:cs="Arial"/>
          <w:b/>
          <w:color w:val="auto"/>
          <w:lang w:val="ro-RO"/>
        </w:rPr>
        <w:t>-202</w:t>
      </w:r>
      <w:r w:rsidR="007D1D6A" w:rsidRPr="009F12AF">
        <w:rPr>
          <w:rFonts w:ascii="Arial" w:hAnsi="Arial" w:cs="Arial"/>
          <w:b/>
          <w:color w:val="auto"/>
          <w:lang w:val="ro-RO"/>
        </w:rPr>
        <w:t>3</w:t>
      </w:r>
      <w:r w:rsidR="00571874" w:rsidRPr="009F12AF">
        <w:rPr>
          <w:rFonts w:ascii="Arial" w:hAnsi="Arial" w:cs="Arial"/>
          <w:color w:val="auto"/>
          <w:lang w:val="ro-RO"/>
        </w:rPr>
        <w:t xml:space="preserve">, în </w:t>
      </w:r>
      <w:r w:rsidR="009F12AF" w:rsidRPr="009F12AF">
        <w:rPr>
          <w:rFonts w:ascii="Arial" w:hAnsi="Arial" w:cs="Arial"/>
          <w:color w:val="auto"/>
          <w:lang w:val="ro-RO"/>
        </w:rPr>
        <w:t>Liga</w:t>
      </w:r>
      <w:r w:rsidR="009C17A5" w:rsidRPr="009F12AF">
        <w:rPr>
          <w:rFonts w:ascii="Arial" w:hAnsi="Arial" w:cs="Arial"/>
          <w:color w:val="auto"/>
          <w:lang w:val="ro-RO"/>
        </w:rPr>
        <w:t xml:space="preserve"> ”</w:t>
      </w:r>
      <w:r w:rsidR="0093260A" w:rsidRPr="009F12AF">
        <w:rPr>
          <w:rFonts w:ascii="Arial" w:hAnsi="Arial" w:cs="Arial"/>
          <w:color w:val="auto"/>
          <w:lang w:val="ro-RO"/>
        </w:rPr>
        <w:t>Național</w:t>
      </w:r>
      <w:r w:rsidR="009C17A5" w:rsidRPr="009F12AF">
        <w:rPr>
          <w:rFonts w:ascii="Arial" w:hAnsi="Arial" w:cs="Arial"/>
          <w:color w:val="auto"/>
          <w:lang w:val="ro-RO"/>
        </w:rPr>
        <w:t>ă”</w:t>
      </w:r>
      <w:r w:rsidR="006253A1" w:rsidRPr="009F12AF">
        <w:rPr>
          <w:rFonts w:ascii="Arial" w:hAnsi="Arial" w:cs="Arial"/>
          <w:color w:val="auto"/>
          <w:lang w:val="ro-RO"/>
        </w:rPr>
        <w:t>,</w:t>
      </w:r>
      <w:r w:rsidR="00571874" w:rsidRPr="009F12AF">
        <w:rPr>
          <w:rFonts w:ascii="Arial" w:hAnsi="Arial" w:cs="Arial"/>
          <w:color w:val="auto"/>
          <w:lang w:val="ro-RO"/>
        </w:rPr>
        <w:t xml:space="preserve"> </w:t>
      </w:r>
      <w:r w:rsidR="009F12AF" w:rsidRPr="009F12AF">
        <w:rPr>
          <w:rFonts w:ascii="Arial" w:hAnsi="Arial" w:cs="Arial"/>
          <w:color w:val="auto"/>
          <w:lang w:val="ro-RO"/>
        </w:rPr>
        <w:t>Seria</w:t>
      </w:r>
      <w:r w:rsidR="00571874" w:rsidRPr="009F12AF">
        <w:rPr>
          <w:rFonts w:ascii="Arial" w:hAnsi="Arial" w:cs="Arial"/>
          <w:color w:val="auto"/>
          <w:lang w:val="ro-RO"/>
        </w:rPr>
        <w:t xml:space="preserve"> </w:t>
      </w:r>
      <w:r w:rsidR="00AE7093" w:rsidRPr="009F12AF">
        <w:rPr>
          <w:rFonts w:ascii="Arial" w:hAnsi="Arial" w:cs="Arial"/>
          <w:color w:val="auto"/>
          <w:lang w:val="ro-RO"/>
        </w:rPr>
        <w:t>Copii</w:t>
      </w:r>
      <w:r w:rsidR="00487A37" w:rsidRPr="009F12AF">
        <w:rPr>
          <w:rFonts w:ascii="Arial" w:hAnsi="Arial" w:cs="Arial"/>
          <w:color w:val="auto"/>
          <w:lang w:val="ro-RO"/>
        </w:rPr>
        <w:t>,</w:t>
      </w:r>
      <w:r w:rsidR="00571874" w:rsidRPr="009F12AF">
        <w:rPr>
          <w:rFonts w:ascii="Arial" w:hAnsi="Arial" w:cs="Arial"/>
          <w:color w:val="auto"/>
          <w:lang w:val="ro-RO"/>
        </w:rPr>
        <w:t xml:space="preserve"> la </w:t>
      </w:r>
      <w:proofErr w:type="spellStart"/>
      <w:r w:rsidR="00571874" w:rsidRPr="009F12AF">
        <w:rPr>
          <w:rFonts w:ascii="Arial" w:hAnsi="Arial" w:cs="Arial"/>
          <w:color w:val="auto"/>
          <w:lang w:val="ro-RO"/>
        </w:rPr>
        <w:t>categoriiile</w:t>
      </w:r>
      <w:proofErr w:type="spellEnd"/>
      <w:r w:rsidR="00571874" w:rsidRPr="009F12AF">
        <w:rPr>
          <w:rFonts w:ascii="Arial" w:hAnsi="Arial" w:cs="Arial"/>
          <w:color w:val="auto"/>
          <w:lang w:val="ro-RO"/>
        </w:rPr>
        <w:t xml:space="preserve"> de vârstă </w:t>
      </w:r>
      <w:r w:rsidR="0094118F" w:rsidRPr="009F12AF">
        <w:rPr>
          <w:rFonts w:ascii="Arial" w:hAnsi="Arial" w:cs="Arial"/>
          <w:color w:val="auto"/>
          <w:lang w:val="ro-RO"/>
        </w:rPr>
        <w:t>U</w:t>
      </w:r>
      <w:r w:rsidR="00DA6F6C">
        <w:rPr>
          <w:rFonts w:ascii="Arial" w:hAnsi="Arial" w:cs="Arial"/>
          <w:color w:val="auto"/>
          <w:lang w:val="ro-RO"/>
        </w:rPr>
        <w:t>-</w:t>
      </w:r>
      <w:r w:rsidR="0094118F" w:rsidRPr="009F12AF">
        <w:rPr>
          <w:rFonts w:ascii="Arial" w:hAnsi="Arial" w:cs="Arial"/>
          <w:color w:val="auto"/>
          <w:lang w:val="ro-RO"/>
        </w:rPr>
        <w:t xml:space="preserve">14, </w:t>
      </w:r>
      <w:r w:rsidR="00571874" w:rsidRPr="009F12AF">
        <w:rPr>
          <w:rFonts w:ascii="Arial" w:hAnsi="Arial" w:cs="Arial"/>
          <w:color w:val="auto"/>
          <w:lang w:val="ro-RO"/>
        </w:rPr>
        <w:t>U</w:t>
      </w:r>
      <w:r w:rsidR="00DA6F6C">
        <w:rPr>
          <w:rFonts w:ascii="Arial" w:hAnsi="Arial" w:cs="Arial"/>
          <w:color w:val="auto"/>
          <w:lang w:val="ro-RO"/>
        </w:rPr>
        <w:t>-</w:t>
      </w:r>
      <w:r w:rsidR="00571874" w:rsidRPr="009F12AF">
        <w:rPr>
          <w:rFonts w:ascii="Arial" w:hAnsi="Arial" w:cs="Arial"/>
          <w:color w:val="auto"/>
          <w:lang w:val="ro-RO"/>
        </w:rPr>
        <w:t>13, U</w:t>
      </w:r>
      <w:r w:rsidR="00DA6F6C">
        <w:rPr>
          <w:rFonts w:ascii="Arial" w:hAnsi="Arial" w:cs="Arial"/>
          <w:color w:val="auto"/>
          <w:lang w:val="ro-RO"/>
        </w:rPr>
        <w:t>-</w:t>
      </w:r>
      <w:r w:rsidR="00571874" w:rsidRPr="009F12AF">
        <w:rPr>
          <w:rFonts w:ascii="Arial" w:hAnsi="Arial" w:cs="Arial"/>
          <w:color w:val="auto"/>
          <w:lang w:val="ro-RO"/>
        </w:rPr>
        <w:t>12, U</w:t>
      </w:r>
      <w:r w:rsidR="00DA6F6C">
        <w:rPr>
          <w:rFonts w:ascii="Arial" w:hAnsi="Arial" w:cs="Arial"/>
          <w:color w:val="auto"/>
          <w:lang w:val="ro-RO"/>
        </w:rPr>
        <w:t>-</w:t>
      </w:r>
      <w:r w:rsidR="00571874" w:rsidRPr="009F12AF">
        <w:rPr>
          <w:rFonts w:ascii="Arial" w:hAnsi="Arial" w:cs="Arial"/>
          <w:color w:val="auto"/>
          <w:lang w:val="ro-RO"/>
        </w:rPr>
        <w:t>11 v</w:t>
      </w:r>
      <w:r w:rsidR="003E42D5" w:rsidRPr="009F12AF">
        <w:rPr>
          <w:rFonts w:ascii="Arial" w:hAnsi="Arial" w:cs="Arial"/>
          <w:color w:val="auto"/>
          <w:lang w:val="ro-RO"/>
        </w:rPr>
        <w:t>o</w:t>
      </w:r>
      <w:r w:rsidR="00FC744D" w:rsidRPr="009F12AF">
        <w:rPr>
          <w:rFonts w:ascii="Arial" w:hAnsi="Arial" w:cs="Arial"/>
          <w:color w:val="auto"/>
          <w:lang w:val="ro-RO"/>
        </w:rPr>
        <w:t>r fi</w:t>
      </w:r>
      <w:r w:rsidR="00F1200E" w:rsidRPr="009F12AF">
        <w:rPr>
          <w:rFonts w:ascii="Arial" w:hAnsi="Arial" w:cs="Arial"/>
          <w:color w:val="auto"/>
          <w:lang w:val="ro-RO"/>
        </w:rPr>
        <w:t xml:space="preserve"> </w:t>
      </w:r>
      <w:r w:rsidR="00424441" w:rsidRPr="009F12AF">
        <w:rPr>
          <w:rFonts w:ascii="Arial" w:hAnsi="Arial" w:cs="Arial"/>
          <w:color w:val="auto"/>
          <w:lang w:val="ro-RO"/>
        </w:rPr>
        <w:t>incluse</w:t>
      </w:r>
      <w:r w:rsidR="00A100B0" w:rsidRPr="009F12AF">
        <w:rPr>
          <w:rFonts w:ascii="Arial" w:hAnsi="Arial" w:cs="Arial"/>
          <w:color w:val="auto"/>
          <w:lang w:val="ro-RO"/>
        </w:rPr>
        <w:t xml:space="preserve"> 1</w:t>
      </w:r>
      <w:r w:rsidR="00611204" w:rsidRPr="009F12AF">
        <w:rPr>
          <w:rFonts w:ascii="Arial" w:hAnsi="Arial" w:cs="Arial"/>
          <w:color w:val="auto"/>
          <w:lang w:val="ro-RO"/>
        </w:rPr>
        <w:t>0</w:t>
      </w:r>
      <w:r w:rsidR="00F1200E" w:rsidRPr="009F12AF">
        <w:rPr>
          <w:rFonts w:ascii="Arial" w:hAnsi="Arial" w:cs="Arial"/>
          <w:color w:val="auto"/>
          <w:lang w:val="ro-RO"/>
        </w:rPr>
        <w:t xml:space="preserve"> </w:t>
      </w:r>
      <w:r w:rsidR="00AE7093" w:rsidRPr="009F12AF">
        <w:rPr>
          <w:rFonts w:ascii="Arial" w:hAnsi="Arial" w:cs="Arial"/>
          <w:color w:val="auto"/>
          <w:lang w:val="ro-RO"/>
        </w:rPr>
        <w:t>Cluburi</w:t>
      </w:r>
      <w:r w:rsidR="00F1200E" w:rsidRPr="009F12AF">
        <w:rPr>
          <w:rFonts w:ascii="Arial" w:hAnsi="Arial" w:cs="Arial"/>
          <w:color w:val="auto"/>
          <w:lang w:val="ro-RO"/>
        </w:rPr>
        <w:t xml:space="preserve"> </w:t>
      </w:r>
      <w:r w:rsidR="00DA6F6C">
        <w:rPr>
          <w:rFonts w:ascii="Arial" w:hAnsi="Arial" w:cs="Arial"/>
          <w:color w:val="auto"/>
          <w:lang w:val="ro-RO"/>
        </w:rPr>
        <w:t>de fotbal</w:t>
      </w:r>
      <w:r w:rsidR="00FF2A5C">
        <w:rPr>
          <w:rFonts w:ascii="Arial" w:hAnsi="Arial" w:cs="Arial"/>
          <w:color w:val="auto"/>
          <w:lang w:val="ro-RO"/>
        </w:rPr>
        <w:t xml:space="preserve"> </w:t>
      </w:r>
      <w:r w:rsidR="00F1200E" w:rsidRPr="009F12AF">
        <w:rPr>
          <w:rFonts w:ascii="Arial" w:hAnsi="Arial" w:cs="Arial"/>
          <w:color w:val="auto"/>
          <w:lang w:val="ro-RO"/>
        </w:rPr>
        <w:t>(</w:t>
      </w:r>
      <w:proofErr w:type="spellStart"/>
      <w:r w:rsidR="009C17A5" w:rsidRPr="009F12AF">
        <w:rPr>
          <w:rFonts w:ascii="Arial" w:hAnsi="Arial" w:cs="Arial"/>
          <w:color w:val="auto"/>
          <w:lang w:val="en-US"/>
        </w:rPr>
        <w:t>Școli</w:t>
      </w:r>
      <w:proofErr w:type="spellEnd"/>
      <w:r w:rsidR="009C17A5" w:rsidRPr="009F12AF">
        <w:rPr>
          <w:rFonts w:ascii="Arial" w:hAnsi="Arial" w:cs="Arial"/>
          <w:color w:val="auto"/>
          <w:lang w:val="en-US"/>
        </w:rPr>
        <w:t xml:space="preserve"> Sportive</w:t>
      </w:r>
      <w:r w:rsidR="00F1200E" w:rsidRPr="009F12AF">
        <w:rPr>
          <w:rFonts w:ascii="Arial" w:hAnsi="Arial" w:cs="Arial"/>
          <w:color w:val="auto"/>
          <w:lang w:val="en-US"/>
        </w:rPr>
        <w:t>)</w:t>
      </w:r>
      <w:r w:rsidR="00267D19" w:rsidRPr="009F12AF">
        <w:rPr>
          <w:rFonts w:ascii="Arial" w:hAnsi="Arial" w:cs="Arial"/>
          <w:color w:val="auto"/>
          <w:lang w:val="en-US"/>
        </w:rPr>
        <w:t xml:space="preserve"> </w:t>
      </w:r>
      <w:r w:rsidR="00F546BE" w:rsidRPr="009F12AF">
        <w:rPr>
          <w:rFonts w:ascii="Arial" w:hAnsi="Arial" w:cs="Arial"/>
          <w:color w:val="auto"/>
          <w:lang w:val="en-US"/>
        </w:rPr>
        <w:t>cu</w:t>
      </w:r>
      <w:r w:rsidR="00267D19" w:rsidRPr="009F12AF">
        <w:rPr>
          <w:rFonts w:ascii="Arial" w:hAnsi="Arial" w:cs="Arial"/>
          <w:color w:val="auto"/>
          <w:lang w:val="en-US"/>
        </w:rPr>
        <w:t xml:space="preserve"> </w:t>
      </w:r>
      <w:r w:rsidR="00227317" w:rsidRPr="009F12AF">
        <w:rPr>
          <w:rFonts w:ascii="Arial" w:hAnsi="Arial" w:cs="Arial"/>
          <w:color w:val="auto"/>
          <w:lang w:val="ro-RO"/>
        </w:rPr>
        <w:t>categoriile</w:t>
      </w:r>
      <w:r w:rsidR="00CF0C7A" w:rsidRPr="009F12AF">
        <w:rPr>
          <w:rFonts w:ascii="Arial" w:hAnsi="Arial" w:cs="Arial"/>
          <w:color w:val="auto"/>
          <w:lang w:val="ro-RO"/>
        </w:rPr>
        <w:t xml:space="preserve"> de </w:t>
      </w:r>
      <w:r w:rsidR="003C57DD" w:rsidRPr="009F12AF">
        <w:rPr>
          <w:rFonts w:ascii="Arial" w:hAnsi="Arial" w:cs="Arial"/>
          <w:color w:val="auto"/>
          <w:lang w:val="ro-RO"/>
        </w:rPr>
        <w:t>clasificare</w:t>
      </w:r>
      <w:r w:rsidR="00F546BE" w:rsidRPr="009F12AF">
        <w:rPr>
          <w:rFonts w:ascii="Arial" w:hAnsi="Arial" w:cs="Arial"/>
          <w:color w:val="auto"/>
          <w:lang w:val="ro-RO"/>
        </w:rPr>
        <w:t xml:space="preserve"> </w:t>
      </w:r>
      <w:r w:rsidR="00424441" w:rsidRPr="009F12AF">
        <w:rPr>
          <w:rFonts w:ascii="Arial" w:hAnsi="Arial" w:cs="Arial"/>
          <w:color w:val="auto"/>
          <w:lang w:val="ro-RO"/>
        </w:rPr>
        <w:t>academie</w:t>
      </w:r>
      <w:r w:rsidR="00224F9C" w:rsidRPr="009F12AF">
        <w:rPr>
          <w:rFonts w:ascii="Arial" w:hAnsi="Arial" w:cs="Arial"/>
          <w:color w:val="auto"/>
          <w:lang w:val="ro-RO"/>
        </w:rPr>
        <w:t xml:space="preserve">, </w:t>
      </w:r>
      <w:r w:rsidR="00F546BE" w:rsidRPr="009F12AF">
        <w:rPr>
          <w:rFonts w:ascii="Arial" w:hAnsi="Arial" w:cs="Arial"/>
          <w:color w:val="auto"/>
          <w:lang w:val="ro-RO"/>
        </w:rPr>
        <w:t xml:space="preserve">I </w:t>
      </w:r>
      <w:r w:rsidR="0093260A" w:rsidRPr="009F12AF">
        <w:rPr>
          <w:rFonts w:ascii="Arial" w:hAnsi="Arial" w:cs="Arial"/>
          <w:color w:val="auto"/>
          <w:lang w:val="ro-RO"/>
        </w:rPr>
        <w:t>și</w:t>
      </w:r>
      <w:r w:rsidR="00F546BE" w:rsidRPr="009F12AF">
        <w:rPr>
          <w:rFonts w:ascii="Arial" w:hAnsi="Arial" w:cs="Arial"/>
          <w:color w:val="auto"/>
          <w:lang w:val="ro-RO"/>
        </w:rPr>
        <w:t xml:space="preserve"> II</w:t>
      </w:r>
      <w:r w:rsidR="00571874" w:rsidRPr="009F12AF">
        <w:rPr>
          <w:rFonts w:ascii="Arial" w:hAnsi="Arial" w:cs="Arial"/>
          <w:color w:val="auto"/>
          <w:lang w:val="en-US"/>
        </w:rPr>
        <w:t xml:space="preserve">, </w:t>
      </w:r>
      <w:r w:rsidR="005F2CF7" w:rsidRPr="009F12AF">
        <w:rPr>
          <w:rFonts w:ascii="Arial" w:hAnsi="Arial" w:cs="Arial"/>
          <w:color w:val="auto"/>
          <w:lang w:val="ro-RO"/>
        </w:rPr>
        <w:t xml:space="preserve">atribuite </w:t>
      </w:r>
      <w:r w:rsidR="00AE7093" w:rsidRPr="009F12AF">
        <w:rPr>
          <w:rFonts w:ascii="Arial" w:hAnsi="Arial" w:cs="Arial"/>
          <w:color w:val="auto"/>
          <w:lang w:val="ro-RO"/>
        </w:rPr>
        <w:t>Cluburilor</w:t>
      </w:r>
      <w:r w:rsidR="00F1200E" w:rsidRPr="009F12AF">
        <w:rPr>
          <w:rFonts w:ascii="Arial" w:hAnsi="Arial" w:cs="Arial"/>
          <w:color w:val="auto"/>
          <w:lang w:val="ro-RO"/>
        </w:rPr>
        <w:t xml:space="preserve"> </w:t>
      </w:r>
      <w:r w:rsidR="00FF2A5C">
        <w:rPr>
          <w:rFonts w:ascii="Arial" w:hAnsi="Arial" w:cs="Arial"/>
          <w:color w:val="auto"/>
          <w:lang w:val="ro-RO"/>
        </w:rPr>
        <w:t xml:space="preserve">de fotbal </w:t>
      </w:r>
      <w:r w:rsidR="00F1200E" w:rsidRPr="009F12AF">
        <w:rPr>
          <w:rFonts w:ascii="Arial" w:hAnsi="Arial" w:cs="Arial"/>
          <w:color w:val="auto"/>
          <w:lang w:val="ro-RO"/>
        </w:rPr>
        <w:t>(</w:t>
      </w:r>
      <w:proofErr w:type="spellStart"/>
      <w:r w:rsidR="00CD5E5F" w:rsidRPr="009F12AF">
        <w:rPr>
          <w:rFonts w:ascii="Arial" w:hAnsi="Arial" w:cs="Arial"/>
          <w:color w:val="auto"/>
          <w:lang w:val="ro-RO"/>
        </w:rPr>
        <w:t>Școliilor</w:t>
      </w:r>
      <w:proofErr w:type="spellEnd"/>
      <w:r w:rsidR="009C17A5" w:rsidRPr="009F12AF">
        <w:rPr>
          <w:rFonts w:ascii="Arial" w:hAnsi="Arial" w:cs="Arial"/>
          <w:color w:val="auto"/>
          <w:lang w:val="ro-RO"/>
        </w:rPr>
        <w:t xml:space="preserve"> Sportive</w:t>
      </w:r>
      <w:r w:rsidR="00F1200E" w:rsidRPr="009F12AF">
        <w:rPr>
          <w:rFonts w:ascii="Arial" w:hAnsi="Arial" w:cs="Arial"/>
          <w:color w:val="auto"/>
          <w:lang w:val="ro-RO"/>
        </w:rPr>
        <w:t>)</w:t>
      </w:r>
      <w:r w:rsidR="00375E92" w:rsidRPr="009F12AF">
        <w:rPr>
          <w:rFonts w:ascii="Arial" w:hAnsi="Arial" w:cs="Arial"/>
          <w:color w:val="auto"/>
          <w:lang w:val="ro-RO"/>
        </w:rPr>
        <w:t>,</w:t>
      </w:r>
      <w:r w:rsidR="003C47D8" w:rsidRPr="009F12AF">
        <w:rPr>
          <w:rFonts w:ascii="Arial" w:hAnsi="Arial" w:cs="Arial"/>
          <w:color w:val="auto"/>
          <w:lang w:val="ro-RO"/>
        </w:rPr>
        <w:t xml:space="preserve"> </w:t>
      </w:r>
      <w:r w:rsidR="0005697E" w:rsidRPr="009F12AF">
        <w:rPr>
          <w:rFonts w:ascii="Arial" w:hAnsi="Arial" w:cs="Arial"/>
          <w:color w:val="auto"/>
          <w:lang w:val="ro-RO"/>
        </w:rPr>
        <w:t xml:space="preserve">conform </w:t>
      </w:r>
      <w:r w:rsidR="0093260A" w:rsidRPr="009F12AF">
        <w:rPr>
          <w:rFonts w:ascii="Arial" w:hAnsi="Arial" w:cs="Arial"/>
          <w:color w:val="auto"/>
          <w:lang w:val="ro-RO"/>
        </w:rPr>
        <w:t>Regulamentului</w:t>
      </w:r>
      <w:r w:rsidR="0005697E" w:rsidRPr="009F12AF">
        <w:rPr>
          <w:rFonts w:ascii="Arial" w:hAnsi="Arial" w:cs="Arial"/>
          <w:color w:val="auto"/>
          <w:lang w:val="ro-RO"/>
        </w:rPr>
        <w:t xml:space="preserve"> FMF </w:t>
      </w:r>
      <w:r w:rsidR="002A38ED" w:rsidRPr="009F12AF">
        <w:rPr>
          <w:rFonts w:ascii="Arial" w:hAnsi="Arial" w:cs="Arial"/>
          <w:color w:val="auto"/>
          <w:lang w:val="ro-RO"/>
        </w:rPr>
        <w:t>privind</w:t>
      </w:r>
      <w:r w:rsidR="0005697E" w:rsidRPr="009F12AF">
        <w:rPr>
          <w:rFonts w:ascii="Arial" w:hAnsi="Arial" w:cs="Arial"/>
          <w:color w:val="auto"/>
          <w:lang w:val="ro-RO"/>
        </w:rPr>
        <w:t xml:space="preserve"> </w:t>
      </w:r>
      <w:r w:rsidR="003C57DD" w:rsidRPr="009F12AF">
        <w:rPr>
          <w:rFonts w:ascii="Arial" w:hAnsi="Arial" w:cs="Arial"/>
          <w:color w:val="auto"/>
          <w:lang w:val="ro-RO"/>
        </w:rPr>
        <w:t>clasificare</w:t>
      </w:r>
      <w:r w:rsidR="0005697E" w:rsidRPr="009F12AF">
        <w:rPr>
          <w:rFonts w:ascii="Arial" w:hAnsi="Arial" w:cs="Arial"/>
          <w:color w:val="auto"/>
          <w:lang w:val="ro-RO"/>
        </w:rPr>
        <w:t xml:space="preserve">a  </w:t>
      </w:r>
      <w:proofErr w:type="spellStart"/>
      <w:r w:rsidR="0005697E" w:rsidRPr="009F12AF">
        <w:rPr>
          <w:rFonts w:ascii="Arial" w:hAnsi="Arial" w:cs="Arial"/>
          <w:color w:val="auto"/>
          <w:shd w:val="clear" w:color="auto" w:fill="FFFFFF"/>
        </w:rPr>
        <w:t>centrelor</w:t>
      </w:r>
      <w:proofErr w:type="spellEnd"/>
      <w:r w:rsidR="0005697E" w:rsidRPr="009F12AF">
        <w:rPr>
          <w:rFonts w:ascii="Arial" w:hAnsi="Arial" w:cs="Arial"/>
          <w:color w:val="auto"/>
          <w:shd w:val="clear" w:color="auto" w:fill="FFFFFF"/>
        </w:rPr>
        <w:t xml:space="preserve"> de </w:t>
      </w:r>
      <w:proofErr w:type="spellStart"/>
      <w:r w:rsidR="0005697E" w:rsidRPr="009F12AF">
        <w:rPr>
          <w:rFonts w:ascii="Arial" w:hAnsi="Arial" w:cs="Arial"/>
          <w:color w:val="auto"/>
          <w:shd w:val="clear" w:color="auto" w:fill="FFFFFF"/>
        </w:rPr>
        <w:t>pregătire</w:t>
      </w:r>
      <w:proofErr w:type="spellEnd"/>
      <w:r w:rsidR="0005697E" w:rsidRPr="009F12AF">
        <w:rPr>
          <w:rFonts w:ascii="Arial" w:hAnsi="Arial" w:cs="Arial"/>
          <w:color w:val="auto"/>
          <w:shd w:val="clear" w:color="auto" w:fill="FFFFFF"/>
        </w:rPr>
        <w:t xml:space="preserve"> a </w:t>
      </w:r>
      <w:proofErr w:type="spellStart"/>
      <w:r w:rsidR="00B23BDA" w:rsidRPr="009F12AF">
        <w:rPr>
          <w:rFonts w:ascii="Arial" w:hAnsi="Arial" w:cs="Arial"/>
          <w:color w:val="auto"/>
          <w:shd w:val="clear" w:color="auto" w:fill="FFFFFF"/>
        </w:rPr>
        <w:t>Copiilor</w:t>
      </w:r>
      <w:proofErr w:type="spellEnd"/>
      <w:r w:rsidR="00B23BDA" w:rsidRPr="009F12AF">
        <w:rPr>
          <w:rFonts w:ascii="Arial" w:hAnsi="Arial" w:cs="Arial"/>
          <w:color w:val="auto"/>
          <w:shd w:val="clear" w:color="auto" w:fill="FFFFFF"/>
        </w:rPr>
        <w:t xml:space="preserve"> </w:t>
      </w:r>
      <w:proofErr w:type="spellStart"/>
      <w:r w:rsidR="00B23BDA" w:rsidRPr="009F12AF">
        <w:rPr>
          <w:rFonts w:ascii="Arial" w:hAnsi="Arial" w:cs="Arial"/>
          <w:color w:val="auto"/>
          <w:shd w:val="clear" w:color="auto" w:fill="FFFFFF"/>
        </w:rPr>
        <w:t>și</w:t>
      </w:r>
      <w:proofErr w:type="spellEnd"/>
      <w:r w:rsidR="00B23BDA" w:rsidRPr="009F12AF">
        <w:rPr>
          <w:rFonts w:ascii="Arial" w:hAnsi="Arial" w:cs="Arial"/>
          <w:color w:val="auto"/>
          <w:shd w:val="clear" w:color="auto" w:fill="FFFFFF"/>
        </w:rPr>
        <w:t xml:space="preserve"> </w:t>
      </w:r>
      <w:proofErr w:type="spellStart"/>
      <w:r w:rsidR="009C17A5" w:rsidRPr="009F12AF">
        <w:rPr>
          <w:rFonts w:ascii="Arial" w:hAnsi="Arial" w:cs="Arial"/>
          <w:color w:val="auto"/>
          <w:shd w:val="clear" w:color="auto" w:fill="FFFFFF"/>
        </w:rPr>
        <w:t>Juniorilor</w:t>
      </w:r>
      <w:proofErr w:type="spellEnd"/>
      <w:r w:rsidR="00B23BDA" w:rsidRPr="009F12AF">
        <w:rPr>
          <w:rFonts w:ascii="Arial" w:hAnsi="Arial" w:cs="Arial"/>
          <w:color w:val="auto"/>
          <w:shd w:val="clear" w:color="auto" w:fill="FFFFFF"/>
        </w:rPr>
        <w:t xml:space="preserve"> </w:t>
      </w:r>
      <w:r w:rsidR="003C57DD" w:rsidRPr="009F12AF">
        <w:rPr>
          <w:rFonts w:ascii="Arial" w:hAnsi="Arial" w:cs="Arial"/>
          <w:color w:val="auto"/>
          <w:shd w:val="clear" w:color="auto" w:fill="FFFFFF"/>
        </w:rPr>
        <w:t>din</w:t>
      </w:r>
      <w:r w:rsidR="0005697E" w:rsidRPr="009F12AF">
        <w:rPr>
          <w:rFonts w:ascii="Arial" w:hAnsi="Arial" w:cs="Arial"/>
          <w:color w:val="auto"/>
          <w:shd w:val="clear" w:color="auto" w:fill="FFFFFF"/>
        </w:rPr>
        <w:t xml:space="preserve"> </w:t>
      </w:r>
      <w:r w:rsidR="0093260A" w:rsidRPr="009F12AF">
        <w:rPr>
          <w:rFonts w:ascii="Arial" w:hAnsi="Arial" w:cs="Arial"/>
          <w:color w:val="auto"/>
          <w:shd w:val="clear" w:color="auto" w:fill="FFFFFF"/>
        </w:rPr>
        <w:t>R. Moldova</w:t>
      </w:r>
      <w:r w:rsidR="009F12AF" w:rsidRPr="009F12AF">
        <w:rPr>
          <w:rFonts w:ascii="Arial" w:hAnsi="Arial" w:cs="Arial"/>
          <w:color w:val="auto"/>
          <w:shd w:val="clear" w:color="auto" w:fill="FFFFFF"/>
        </w:rPr>
        <w:t xml:space="preserve">, </w:t>
      </w:r>
      <w:r w:rsidR="007D1D6A" w:rsidRPr="009F12AF">
        <w:rPr>
          <w:rFonts w:ascii="Arial" w:hAnsi="Arial" w:cs="Arial"/>
          <w:color w:val="auto"/>
          <w:lang w:val="ro-RO"/>
        </w:rPr>
        <w:t xml:space="preserve">excepție pentru echipele Cluburilor </w:t>
      </w:r>
      <w:r w:rsidR="00FF2A5C">
        <w:rPr>
          <w:rFonts w:ascii="Arial" w:hAnsi="Arial" w:cs="Arial"/>
          <w:color w:val="auto"/>
          <w:lang w:val="ro-RO"/>
        </w:rPr>
        <w:t xml:space="preserve">de fotbal </w:t>
      </w:r>
      <w:r w:rsidR="007D1D6A" w:rsidRPr="009F12AF">
        <w:rPr>
          <w:rFonts w:ascii="Arial" w:hAnsi="Arial" w:cs="Arial"/>
          <w:color w:val="auto"/>
          <w:lang w:val="ro-RO"/>
        </w:rPr>
        <w:t>(</w:t>
      </w:r>
      <w:r w:rsidR="00CD5E5F" w:rsidRPr="009F12AF">
        <w:rPr>
          <w:rFonts w:ascii="Arial" w:hAnsi="Arial" w:cs="Arial"/>
          <w:color w:val="auto"/>
          <w:lang w:val="ro-RO"/>
        </w:rPr>
        <w:t>Școliilor</w:t>
      </w:r>
      <w:r w:rsidR="007D1D6A" w:rsidRPr="009F12AF">
        <w:rPr>
          <w:rFonts w:ascii="Arial" w:hAnsi="Arial" w:cs="Arial"/>
          <w:color w:val="auto"/>
          <w:lang w:val="ro-RO"/>
        </w:rPr>
        <w:t xml:space="preserve"> Sportive) de categoria III și IV care pe parcursul Campionatelor, au promovat după principiul sportiv</w:t>
      </w:r>
      <w:r w:rsidR="0005697E" w:rsidRPr="009F12AF">
        <w:rPr>
          <w:rFonts w:ascii="Arial" w:hAnsi="Arial" w:cs="Arial"/>
          <w:color w:val="auto"/>
          <w:shd w:val="clear" w:color="auto" w:fill="FFFFFF"/>
        </w:rPr>
        <w:t>.</w:t>
      </w:r>
      <w:r w:rsidR="00FC60CA" w:rsidRPr="009F12AF">
        <w:rPr>
          <w:rFonts w:ascii="Arial" w:hAnsi="Arial" w:cs="Arial"/>
          <w:color w:val="auto"/>
          <w:shd w:val="clear" w:color="auto" w:fill="FFFFFF"/>
        </w:rPr>
        <w:t xml:space="preserve">   </w:t>
      </w:r>
      <w:r w:rsidR="00FC60CA" w:rsidRPr="009F12AF">
        <w:rPr>
          <w:rFonts w:ascii="Arial" w:hAnsi="Arial" w:cs="Arial"/>
          <w:color w:val="auto"/>
          <w:shd w:val="clear" w:color="auto" w:fill="FFFFFF"/>
          <w:lang w:val="ro-RO"/>
        </w:rPr>
        <w:t xml:space="preserve">                                                                </w:t>
      </w:r>
    </w:p>
    <w:p w14:paraId="4D8901C9" w14:textId="2CEF401E" w:rsidR="00371116" w:rsidRDefault="00A208F1">
      <w:pPr>
        <w:pStyle w:val="BasicParagraph"/>
        <w:numPr>
          <w:ilvl w:val="1"/>
          <w:numId w:val="2"/>
        </w:numPr>
        <w:spacing w:before="120" w:after="200" w:line="240" w:lineRule="auto"/>
        <w:ind w:left="-284" w:right="-235"/>
        <w:jc w:val="both"/>
        <w:rPr>
          <w:rFonts w:ascii="Arial" w:hAnsi="Arial" w:cs="Arial"/>
          <w:color w:val="auto"/>
          <w:shd w:val="clear" w:color="auto" w:fill="FFFFFF"/>
          <w:lang w:val="ro-RO"/>
        </w:rPr>
      </w:pPr>
      <w:r>
        <w:rPr>
          <w:rFonts w:ascii="Arial" w:hAnsi="Arial" w:cs="Arial"/>
          <w:color w:val="auto"/>
          <w:shd w:val="clear" w:color="auto" w:fill="FFFFFF"/>
          <w:lang w:val="ro-RO"/>
        </w:rPr>
        <w:t xml:space="preserve">        </w:t>
      </w:r>
      <w:r w:rsidR="006966BB">
        <w:rPr>
          <w:rFonts w:ascii="Arial" w:hAnsi="Arial" w:cs="Arial"/>
          <w:color w:val="auto"/>
          <w:shd w:val="clear" w:color="auto" w:fill="FFFFFF"/>
          <w:lang w:val="ro-RO"/>
        </w:rPr>
        <w:t xml:space="preserve"> </w:t>
      </w:r>
      <w:r>
        <w:rPr>
          <w:rFonts w:ascii="Arial" w:hAnsi="Arial" w:cs="Arial"/>
          <w:color w:val="auto"/>
          <w:shd w:val="clear" w:color="auto" w:fill="FFFFFF"/>
          <w:lang w:val="ro-RO"/>
        </w:rPr>
        <w:t xml:space="preserve">  </w:t>
      </w:r>
      <w:r w:rsidR="009A1751" w:rsidRPr="00371116">
        <w:rPr>
          <w:rFonts w:ascii="Arial" w:hAnsi="Arial" w:cs="Arial"/>
          <w:color w:val="auto"/>
          <w:shd w:val="clear" w:color="auto" w:fill="FFFFFF"/>
          <w:lang w:val="ro-RO"/>
        </w:rPr>
        <w:t xml:space="preserve">În cazul când </w:t>
      </w:r>
      <w:r w:rsidR="00AE7093" w:rsidRPr="00371116">
        <w:rPr>
          <w:rFonts w:ascii="Arial" w:hAnsi="Arial" w:cs="Arial"/>
          <w:color w:val="auto"/>
          <w:shd w:val="clear" w:color="auto" w:fill="FFFFFF"/>
          <w:lang w:val="ro-RO"/>
        </w:rPr>
        <w:t>Club</w:t>
      </w:r>
      <w:r w:rsidR="009A1751" w:rsidRPr="00371116">
        <w:rPr>
          <w:rFonts w:ascii="Arial" w:hAnsi="Arial" w:cs="Arial"/>
          <w:color w:val="auto"/>
          <w:shd w:val="clear" w:color="auto" w:fill="FFFFFF"/>
          <w:lang w:val="ro-RO"/>
        </w:rPr>
        <w:t>ul</w:t>
      </w:r>
      <w:r w:rsidR="007D1D6A" w:rsidRPr="00371116">
        <w:rPr>
          <w:rFonts w:ascii="Arial" w:hAnsi="Arial" w:cs="Arial"/>
          <w:color w:val="auto"/>
          <w:shd w:val="clear" w:color="auto" w:fill="FFFFFF"/>
          <w:lang w:val="ro-RO"/>
        </w:rPr>
        <w:t xml:space="preserve"> </w:t>
      </w:r>
      <w:r w:rsidR="00FF2A5C">
        <w:rPr>
          <w:rFonts w:ascii="Arial" w:hAnsi="Arial" w:cs="Arial"/>
          <w:color w:val="auto"/>
          <w:shd w:val="clear" w:color="auto" w:fill="FFFFFF"/>
          <w:lang w:val="ro-RO"/>
        </w:rPr>
        <w:t xml:space="preserve">de fotbal </w:t>
      </w:r>
      <w:r w:rsidR="007D1D6A" w:rsidRPr="00371116">
        <w:rPr>
          <w:rFonts w:ascii="Arial" w:hAnsi="Arial" w:cs="Arial"/>
          <w:color w:val="auto"/>
          <w:shd w:val="clear" w:color="auto" w:fill="FFFFFF"/>
          <w:lang w:val="ro-RO"/>
        </w:rPr>
        <w:t>(</w:t>
      </w:r>
      <w:r w:rsidR="00167DF7" w:rsidRPr="00371116">
        <w:rPr>
          <w:rFonts w:ascii="Arial" w:hAnsi="Arial" w:cs="Arial"/>
          <w:bCs/>
          <w:color w:val="auto"/>
          <w:shd w:val="clear" w:color="auto" w:fill="FFFFFF"/>
          <w:lang w:val="ro-RO"/>
        </w:rPr>
        <w:t>Școală Sportivă</w:t>
      </w:r>
      <w:r w:rsidR="007D1D6A" w:rsidRPr="00371116">
        <w:rPr>
          <w:rFonts w:ascii="Arial" w:hAnsi="Arial" w:cs="Arial"/>
          <w:bCs/>
          <w:color w:val="auto"/>
          <w:shd w:val="clear" w:color="auto" w:fill="FFFFFF"/>
          <w:lang w:val="ro-RO"/>
        </w:rPr>
        <w:t>)</w:t>
      </w:r>
      <w:r w:rsidR="002A38ED" w:rsidRPr="00371116">
        <w:rPr>
          <w:rFonts w:ascii="Arial" w:hAnsi="Arial" w:cs="Arial"/>
          <w:color w:val="auto"/>
          <w:shd w:val="clear" w:color="auto" w:fill="FFFFFF"/>
          <w:lang w:val="ro-RO"/>
        </w:rPr>
        <w:t xml:space="preserve"> </w:t>
      </w:r>
      <w:r w:rsidR="009A1751" w:rsidRPr="00371116">
        <w:rPr>
          <w:rFonts w:ascii="Arial" w:hAnsi="Arial" w:cs="Arial"/>
          <w:color w:val="auto"/>
          <w:shd w:val="clear" w:color="auto" w:fill="FFFFFF"/>
          <w:lang w:val="ro-RO"/>
        </w:rPr>
        <w:t xml:space="preserve">refuză să participe la una </w:t>
      </w:r>
      <w:r w:rsidR="003C57DD" w:rsidRPr="00371116">
        <w:rPr>
          <w:rFonts w:ascii="Arial" w:hAnsi="Arial" w:cs="Arial"/>
          <w:color w:val="auto"/>
          <w:shd w:val="clear" w:color="auto" w:fill="FFFFFF"/>
          <w:lang w:val="ro-RO"/>
        </w:rPr>
        <w:t>din</w:t>
      </w:r>
      <w:r w:rsidR="009A1751" w:rsidRPr="00371116">
        <w:rPr>
          <w:rFonts w:ascii="Arial" w:hAnsi="Arial" w:cs="Arial"/>
          <w:color w:val="auto"/>
          <w:shd w:val="clear" w:color="auto" w:fill="FFFFFF"/>
          <w:lang w:val="ro-RO"/>
        </w:rPr>
        <w:t xml:space="preserve"> categoriile de vârstă </w:t>
      </w:r>
      <w:r w:rsidR="003C57DD" w:rsidRPr="00371116">
        <w:rPr>
          <w:rFonts w:ascii="Arial" w:hAnsi="Arial" w:cs="Arial"/>
          <w:color w:val="auto"/>
          <w:shd w:val="clear" w:color="auto" w:fill="FFFFFF"/>
          <w:lang w:val="ro-RO"/>
        </w:rPr>
        <w:t>din</w:t>
      </w:r>
      <w:r w:rsidR="009A1751" w:rsidRPr="00371116">
        <w:rPr>
          <w:rFonts w:ascii="Arial" w:hAnsi="Arial" w:cs="Arial"/>
          <w:color w:val="auto"/>
          <w:shd w:val="clear" w:color="auto" w:fill="FFFFFF"/>
          <w:lang w:val="ro-RO"/>
        </w:rPr>
        <w:t xml:space="preserve"> </w:t>
      </w:r>
      <w:r w:rsidR="009F12AF" w:rsidRPr="00371116">
        <w:rPr>
          <w:rFonts w:ascii="Arial" w:hAnsi="Arial" w:cs="Arial"/>
          <w:color w:val="auto"/>
          <w:shd w:val="clear" w:color="auto" w:fill="FFFFFF"/>
          <w:lang w:val="ro-RO"/>
        </w:rPr>
        <w:t>Liga</w:t>
      </w:r>
      <w:r w:rsidR="009C17A5" w:rsidRPr="00371116">
        <w:rPr>
          <w:rFonts w:ascii="Arial" w:hAnsi="Arial" w:cs="Arial"/>
          <w:color w:val="auto"/>
          <w:shd w:val="clear" w:color="auto" w:fill="FFFFFF"/>
          <w:lang w:val="ro-RO"/>
        </w:rPr>
        <w:t xml:space="preserve"> ”</w:t>
      </w:r>
      <w:r w:rsidR="0093260A" w:rsidRPr="00371116">
        <w:rPr>
          <w:rFonts w:ascii="Arial" w:hAnsi="Arial" w:cs="Arial"/>
          <w:color w:val="auto"/>
          <w:shd w:val="clear" w:color="auto" w:fill="FFFFFF"/>
          <w:lang w:val="ro-RO"/>
        </w:rPr>
        <w:t>Național</w:t>
      </w:r>
      <w:r w:rsidR="009C17A5" w:rsidRPr="00371116">
        <w:rPr>
          <w:rFonts w:ascii="Arial" w:hAnsi="Arial" w:cs="Arial"/>
          <w:color w:val="auto"/>
          <w:shd w:val="clear" w:color="auto" w:fill="FFFFFF"/>
          <w:lang w:val="ro-RO"/>
        </w:rPr>
        <w:t>ă”</w:t>
      </w:r>
      <w:r w:rsidR="009A1751" w:rsidRPr="00371116">
        <w:rPr>
          <w:rFonts w:ascii="Arial" w:hAnsi="Arial" w:cs="Arial"/>
          <w:color w:val="auto"/>
          <w:shd w:val="clear" w:color="auto" w:fill="FFFFFF"/>
          <w:lang w:val="ro-RO"/>
        </w:rPr>
        <w:t xml:space="preserve">, </w:t>
      </w:r>
      <w:r w:rsidR="009F12AF" w:rsidRPr="00371116">
        <w:rPr>
          <w:rFonts w:ascii="Arial" w:hAnsi="Arial" w:cs="Arial"/>
          <w:color w:val="auto"/>
          <w:shd w:val="clear" w:color="auto" w:fill="FFFFFF"/>
          <w:lang w:val="ro-RO"/>
        </w:rPr>
        <w:t>Seria</w:t>
      </w:r>
      <w:r w:rsidR="00611204" w:rsidRPr="00371116">
        <w:rPr>
          <w:rFonts w:ascii="Arial" w:hAnsi="Arial" w:cs="Arial"/>
          <w:color w:val="auto"/>
          <w:shd w:val="clear" w:color="auto" w:fill="FFFFFF"/>
          <w:lang w:val="ro-RO"/>
        </w:rPr>
        <w:t xml:space="preserve"> Juniori și </w:t>
      </w:r>
      <w:r w:rsidR="009F12AF" w:rsidRPr="00371116">
        <w:rPr>
          <w:rFonts w:ascii="Arial" w:hAnsi="Arial" w:cs="Arial"/>
          <w:color w:val="auto"/>
          <w:shd w:val="clear" w:color="auto" w:fill="FFFFFF"/>
          <w:lang w:val="ro-RO"/>
        </w:rPr>
        <w:t>Seria</w:t>
      </w:r>
      <w:r w:rsidR="009A1751" w:rsidRPr="00371116">
        <w:rPr>
          <w:rFonts w:ascii="Arial" w:hAnsi="Arial" w:cs="Arial"/>
          <w:color w:val="auto"/>
          <w:shd w:val="clear" w:color="auto" w:fill="FFFFFF"/>
          <w:lang w:val="ro-RO"/>
        </w:rPr>
        <w:t xml:space="preserve"> </w:t>
      </w:r>
      <w:r w:rsidR="00AE7093" w:rsidRPr="00371116">
        <w:rPr>
          <w:rFonts w:ascii="Arial" w:hAnsi="Arial" w:cs="Arial"/>
          <w:color w:val="auto"/>
          <w:shd w:val="clear" w:color="auto" w:fill="FFFFFF"/>
          <w:lang w:val="ro-RO"/>
        </w:rPr>
        <w:t>Copii</w:t>
      </w:r>
      <w:r w:rsidR="009A1751" w:rsidRPr="00371116">
        <w:rPr>
          <w:rFonts w:ascii="Arial" w:hAnsi="Arial" w:cs="Arial"/>
          <w:color w:val="auto"/>
          <w:shd w:val="clear" w:color="auto" w:fill="FFFFFF"/>
          <w:lang w:val="ro-RO"/>
        </w:rPr>
        <w:t xml:space="preserve">, atunci la categoria de vârstă respectivă va participa următorul </w:t>
      </w:r>
      <w:r w:rsidR="00AE7093" w:rsidRPr="00371116">
        <w:rPr>
          <w:rFonts w:ascii="Arial" w:hAnsi="Arial" w:cs="Arial"/>
          <w:color w:val="auto"/>
          <w:shd w:val="clear" w:color="auto" w:fill="FFFFFF"/>
          <w:lang w:val="ro-RO"/>
        </w:rPr>
        <w:t>Club</w:t>
      </w:r>
      <w:r w:rsidR="00FF2A5C">
        <w:rPr>
          <w:rFonts w:ascii="Arial" w:hAnsi="Arial" w:cs="Arial"/>
          <w:color w:val="auto"/>
          <w:shd w:val="clear" w:color="auto" w:fill="FFFFFF"/>
          <w:lang w:val="ro-RO"/>
        </w:rPr>
        <w:t xml:space="preserve"> de fotbal</w:t>
      </w:r>
      <w:r w:rsidR="007D1D6A" w:rsidRPr="00371116">
        <w:rPr>
          <w:rFonts w:ascii="Arial" w:hAnsi="Arial" w:cs="Arial"/>
          <w:color w:val="auto"/>
          <w:shd w:val="clear" w:color="auto" w:fill="FFFFFF"/>
          <w:lang w:val="ro-RO"/>
        </w:rPr>
        <w:t xml:space="preserve"> (</w:t>
      </w:r>
      <w:r w:rsidR="00167DF7" w:rsidRPr="00371116">
        <w:rPr>
          <w:rFonts w:ascii="Arial" w:hAnsi="Arial" w:cs="Arial"/>
          <w:bCs/>
          <w:color w:val="auto"/>
          <w:shd w:val="clear" w:color="auto" w:fill="FFFFFF"/>
          <w:lang w:val="ro-RO"/>
        </w:rPr>
        <w:t>Școală Sportivă</w:t>
      </w:r>
      <w:r w:rsidR="007D1D6A" w:rsidRPr="00371116">
        <w:rPr>
          <w:rFonts w:ascii="Arial" w:hAnsi="Arial" w:cs="Arial"/>
          <w:bCs/>
          <w:color w:val="auto"/>
          <w:shd w:val="clear" w:color="auto" w:fill="FFFFFF"/>
          <w:lang w:val="ro-RO"/>
        </w:rPr>
        <w:t>)</w:t>
      </w:r>
      <w:r w:rsidR="009A1751" w:rsidRPr="00371116">
        <w:rPr>
          <w:rFonts w:ascii="Arial" w:hAnsi="Arial" w:cs="Arial"/>
          <w:color w:val="auto"/>
          <w:shd w:val="clear" w:color="auto" w:fill="FFFFFF"/>
          <w:lang w:val="ro-RO"/>
        </w:rPr>
        <w:t>,</w:t>
      </w:r>
      <w:r w:rsidR="007D1D6A" w:rsidRPr="00371116">
        <w:rPr>
          <w:rFonts w:ascii="Arial" w:hAnsi="Arial" w:cs="Arial"/>
          <w:color w:val="auto"/>
          <w:shd w:val="clear" w:color="auto" w:fill="FFFFFF"/>
          <w:lang w:val="ro-RO"/>
        </w:rPr>
        <w:t xml:space="preserve"> </w:t>
      </w:r>
      <w:r w:rsidR="009F12AF" w:rsidRPr="00371116">
        <w:rPr>
          <w:rFonts w:ascii="Arial" w:hAnsi="Arial" w:cs="Arial"/>
          <w:color w:val="auto"/>
          <w:lang w:val="ro-RO"/>
        </w:rPr>
        <w:t xml:space="preserve">dar nu mai jos de locul </w:t>
      </w:r>
      <w:r w:rsidR="0017017F">
        <w:rPr>
          <w:rFonts w:ascii="Arial" w:hAnsi="Arial" w:cs="Arial"/>
          <w:color w:val="auto"/>
          <w:lang w:val="ro-RO"/>
        </w:rPr>
        <w:t>3</w:t>
      </w:r>
      <w:r w:rsidR="00CD6573">
        <w:rPr>
          <w:rFonts w:ascii="Arial" w:hAnsi="Arial" w:cs="Arial"/>
          <w:color w:val="auto"/>
          <w:lang w:val="ro-RO"/>
        </w:rPr>
        <w:t>,</w:t>
      </w:r>
      <w:r w:rsidR="009F12AF" w:rsidRPr="00371116">
        <w:rPr>
          <w:rFonts w:ascii="Arial" w:hAnsi="Arial" w:cs="Arial"/>
          <w:color w:val="auto"/>
          <w:lang w:val="ro-RO"/>
        </w:rPr>
        <w:t xml:space="preserve"> </w:t>
      </w:r>
      <w:r w:rsidR="002826D6" w:rsidRPr="00371116">
        <w:rPr>
          <w:rFonts w:ascii="Arial" w:hAnsi="Arial" w:cs="Arial"/>
          <w:color w:val="auto"/>
          <w:lang w:val="ro-RO"/>
        </w:rPr>
        <w:t xml:space="preserve">conform </w:t>
      </w:r>
      <w:r w:rsidR="009F12AF" w:rsidRPr="00371116">
        <w:rPr>
          <w:rFonts w:ascii="Arial" w:hAnsi="Arial" w:cs="Arial"/>
          <w:color w:val="auto"/>
          <w:lang w:val="ro-RO"/>
        </w:rPr>
        <w:t xml:space="preserve">clasamentului Campionatului </w:t>
      </w:r>
      <w:r w:rsidR="00FF2A5C">
        <w:rPr>
          <w:rFonts w:ascii="Arial" w:hAnsi="Arial" w:cs="Arial"/>
          <w:color w:val="auto"/>
          <w:lang w:val="ro-RO"/>
        </w:rPr>
        <w:t xml:space="preserve">R. Moldova </w:t>
      </w:r>
      <w:r w:rsidR="009F12AF" w:rsidRPr="00371116">
        <w:rPr>
          <w:rFonts w:ascii="Arial" w:hAnsi="Arial" w:cs="Arial"/>
          <w:color w:val="auto"/>
          <w:lang w:val="ro-RO"/>
        </w:rPr>
        <w:t xml:space="preserve">la fotbal </w:t>
      </w:r>
      <w:r w:rsidR="00FF2A5C" w:rsidRPr="00585196">
        <w:rPr>
          <w:rFonts w:ascii="Arial" w:hAnsi="Arial" w:cs="Arial"/>
          <w:color w:val="000000" w:themeColor="text1"/>
          <w:lang w:val="ro-RO"/>
        </w:rPr>
        <w:t>între Copii și Junio</w:t>
      </w:r>
      <w:r w:rsidR="00FF2A5C">
        <w:rPr>
          <w:rFonts w:ascii="Arial" w:hAnsi="Arial" w:cs="Arial"/>
          <w:color w:val="000000" w:themeColor="text1"/>
          <w:lang w:val="ro-RO"/>
        </w:rPr>
        <w:t>ri,</w:t>
      </w:r>
      <w:r w:rsidR="00471598">
        <w:rPr>
          <w:rFonts w:ascii="Arial" w:hAnsi="Arial" w:cs="Arial"/>
          <w:color w:val="auto"/>
          <w:shd w:val="clear" w:color="auto" w:fill="FFFFFF"/>
          <w:lang w:val="ro-RO"/>
        </w:rPr>
        <w:t xml:space="preserve"> din Liga ”A”</w:t>
      </w:r>
      <w:r w:rsidR="007D1D6A" w:rsidRPr="00371116">
        <w:rPr>
          <w:rFonts w:ascii="Arial" w:hAnsi="Arial" w:cs="Arial"/>
          <w:color w:val="auto"/>
          <w:shd w:val="clear" w:color="auto" w:fill="FFFFFF"/>
          <w:lang w:val="ro-RO"/>
        </w:rPr>
        <w:t>.</w:t>
      </w:r>
    </w:p>
    <w:p w14:paraId="4968A086" w14:textId="1ED46B42" w:rsidR="008B1731" w:rsidRPr="00371116" w:rsidRDefault="00A208F1">
      <w:pPr>
        <w:pStyle w:val="BasicParagraph"/>
        <w:numPr>
          <w:ilvl w:val="1"/>
          <w:numId w:val="2"/>
        </w:numPr>
        <w:spacing w:before="120" w:after="200" w:line="240" w:lineRule="auto"/>
        <w:ind w:left="-284" w:right="-235"/>
        <w:jc w:val="both"/>
        <w:rPr>
          <w:rFonts w:ascii="Arial" w:hAnsi="Arial" w:cs="Arial"/>
          <w:color w:val="auto"/>
          <w:shd w:val="clear" w:color="auto" w:fill="FFFFFF"/>
          <w:lang w:val="ro-RO"/>
        </w:rPr>
      </w:pPr>
      <w:r>
        <w:rPr>
          <w:rFonts w:ascii="Arial" w:hAnsi="Arial" w:cs="Arial"/>
          <w:color w:val="auto"/>
          <w:lang w:val="ro-RO"/>
        </w:rPr>
        <w:t xml:space="preserve">        </w:t>
      </w:r>
      <w:r w:rsidR="006966BB">
        <w:rPr>
          <w:rFonts w:ascii="Arial" w:hAnsi="Arial" w:cs="Arial"/>
          <w:color w:val="auto"/>
          <w:lang w:val="ro-RO"/>
        </w:rPr>
        <w:t xml:space="preserve"> </w:t>
      </w:r>
      <w:r>
        <w:rPr>
          <w:rFonts w:ascii="Arial" w:hAnsi="Arial" w:cs="Arial"/>
          <w:color w:val="auto"/>
          <w:lang w:val="ro-RO"/>
        </w:rPr>
        <w:t xml:space="preserve">  </w:t>
      </w:r>
      <w:r w:rsidR="008B1731" w:rsidRPr="00371116">
        <w:rPr>
          <w:rFonts w:ascii="Arial" w:hAnsi="Arial" w:cs="Arial"/>
          <w:color w:val="auto"/>
          <w:lang w:val="ro-RO"/>
        </w:rPr>
        <w:t xml:space="preserve">În </w:t>
      </w:r>
      <w:r w:rsidR="006130CE" w:rsidRPr="00371116">
        <w:rPr>
          <w:rFonts w:ascii="Arial" w:hAnsi="Arial" w:cs="Arial"/>
          <w:color w:val="auto"/>
          <w:lang w:val="ro-RO"/>
        </w:rPr>
        <w:t>Campionat</w:t>
      </w:r>
      <w:r w:rsidR="009C17A5" w:rsidRPr="00371116">
        <w:rPr>
          <w:rFonts w:ascii="Arial" w:hAnsi="Arial" w:cs="Arial"/>
          <w:color w:val="auto"/>
          <w:lang w:val="ro-RO"/>
        </w:rPr>
        <w:t>ul</w:t>
      </w:r>
      <w:r w:rsidR="008B1731" w:rsidRPr="00371116">
        <w:rPr>
          <w:rFonts w:ascii="Arial" w:hAnsi="Arial" w:cs="Arial"/>
          <w:color w:val="auto"/>
          <w:lang w:val="ro-RO"/>
        </w:rPr>
        <w:t xml:space="preserve"> </w:t>
      </w:r>
      <w:r w:rsidR="0093260A" w:rsidRPr="00371116">
        <w:rPr>
          <w:rFonts w:ascii="Arial" w:hAnsi="Arial" w:cs="Arial"/>
          <w:color w:val="auto"/>
          <w:lang w:val="ro-RO"/>
        </w:rPr>
        <w:t>R. Moldova</w:t>
      </w:r>
      <w:r w:rsidR="008B1731" w:rsidRPr="00371116">
        <w:rPr>
          <w:rFonts w:ascii="Arial" w:hAnsi="Arial" w:cs="Arial"/>
          <w:color w:val="auto"/>
          <w:lang w:val="ro-RO"/>
        </w:rPr>
        <w:t xml:space="preserve"> </w:t>
      </w:r>
      <w:r w:rsidR="001F4D90">
        <w:rPr>
          <w:rFonts w:ascii="Arial" w:hAnsi="Arial" w:cs="Arial"/>
          <w:color w:val="auto"/>
          <w:lang w:val="ro-RO"/>
        </w:rPr>
        <w:t>la fotbal</w:t>
      </w:r>
      <w:r w:rsidR="00FF2A5C" w:rsidRPr="00FF2A5C">
        <w:rPr>
          <w:rFonts w:ascii="Arial" w:hAnsi="Arial" w:cs="Arial"/>
          <w:color w:val="000000" w:themeColor="text1"/>
          <w:lang w:val="ro-RO"/>
        </w:rPr>
        <w:t xml:space="preserve"> </w:t>
      </w:r>
      <w:r w:rsidR="00FF2A5C" w:rsidRPr="00585196">
        <w:rPr>
          <w:rFonts w:ascii="Arial" w:hAnsi="Arial" w:cs="Arial"/>
          <w:color w:val="000000" w:themeColor="text1"/>
          <w:lang w:val="ro-RO"/>
        </w:rPr>
        <w:t>între Copii și Juniori</w:t>
      </w:r>
      <w:r w:rsidR="00FF2A5C">
        <w:rPr>
          <w:rFonts w:ascii="Arial" w:hAnsi="Arial" w:cs="Arial"/>
          <w:color w:val="000000" w:themeColor="text1"/>
          <w:lang w:val="ro-RO"/>
        </w:rPr>
        <w:t>,</w:t>
      </w:r>
      <w:r w:rsidR="001F4D90">
        <w:rPr>
          <w:rFonts w:ascii="Arial" w:hAnsi="Arial" w:cs="Arial"/>
          <w:color w:val="auto"/>
          <w:lang w:val="ro-RO"/>
        </w:rPr>
        <w:t xml:space="preserve"> ediția </w:t>
      </w:r>
      <w:r w:rsidR="008B1731" w:rsidRPr="00CD6573">
        <w:rPr>
          <w:rFonts w:ascii="Arial" w:hAnsi="Arial" w:cs="Arial"/>
          <w:b/>
          <w:bCs/>
          <w:color w:val="auto"/>
          <w:lang w:val="ro-RO"/>
        </w:rPr>
        <w:t>202</w:t>
      </w:r>
      <w:r w:rsidR="00B5650E" w:rsidRPr="00CD6573">
        <w:rPr>
          <w:rFonts w:ascii="Arial" w:hAnsi="Arial" w:cs="Arial"/>
          <w:b/>
          <w:bCs/>
          <w:color w:val="auto"/>
          <w:lang w:val="ro-RO"/>
        </w:rPr>
        <w:t>2</w:t>
      </w:r>
      <w:r w:rsidR="008B1731" w:rsidRPr="00CD6573">
        <w:rPr>
          <w:rFonts w:ascii="Arial" w:hAnsi="Arial" w:cs="Arial"/>
          <w:b/>
          <w:bCs/>
          <w:color w:val="auto"/>
          <w:lang w:val="ro-RO"/>
        </w:rPr>
        <w:t>-202</w:t>
      </w:r>
      <w:r w:rsidR="00B5650E" w:rsidRPr="00CD6573">
        <w:rPr>
          <w:rFonts w:ascii="Arial" w:hAnsi="Arial" w:cs="Arial"/>
          <w:b/>
          <w:bCs/>
          <w:color w:val="auto"/>
          <w:lang w:val="ro-RO"/>
        </w:rPr>
        <w:t>3</w:t>
      </w:r>
      <w:r w:rsidR="008B1731" w:rsidRPr="00371116">
        <w:rPr>
          <w:rFonts w:ascii="Arial" w:hAnsi="Arial" w:cs="Arial"/>
          <w:color w:val="auto"/>
          <w:lang w:val="ro-RO"/>
        </w:rPr>
        <w:t xml:space="preserve">, în </w:t>
      </w:r>
      <w:r w:rsidR="009F12AF" w:rsidRPr="00371116">
        <w:rPr>
          <w:rFonts w:ascii="Arial" w:hAnsi="Arial" w:cs="Arial"/>
          <w:color w:val="auto"/>
          <w:lang w:val="ro-RO"/>
        </w:rPr>
        <w:t>Liga</w:t>
      </w:r>
      <w:r w:rsidR="009C17A5" w:rsidRPr="00371116">
        <w:rPr>
          <w:rFonts w:ascii="Arial" w:hAnsi="Arial" w:cs="Arial"/>
          <w:color w:val="auto"/>
          <w:lang w:val="ro-RO"/>
        </w:rPr>
        <w:t xml:space="preserve"> ”</w:t>
      </w:r>
      <w:r w:rsidR="0093260A" w:rsidRPr="00371116">
        <w:rPr>
          <w:rFonts w:ascii="Arial" w:hAnsi="Arial" w:cs="Arial"/>
          <w:color w:val="auto"/>
          <w:lang w:val="ro-RO"/>
        </w:rPr>
        <w:t>Național</w:t>
      </w:r>
      <w:r w:rsidR="009C17A5" w:rsidRPr="00371116">
        <w:rPr>
          <w:rFonts w:ascii="Arial" w:hAnsi="Arial" w:cs="Arial"/>
          <w:color w:val="auto"/>
          <w:lang w:val="ro-RO"/>
        </w:rPr>
        <w:t>ă”</w:t>
      </w:r>
      <w:r w:rsidR="008B1731" w:rsidRPr="00371116">
        <w:rPr>
          <w:rFonts w:ascii="Arial" w:hAnsi="Arial" w:cs="Arial"/>
          <w:color w:val="auto"/>
          <w:lang w:val="ro-RO"/>
        </w:rPr>
        <w:t xml:space="preserve">, </w:t>
      </w:r>
      <w:r w:rsidR="009F12AF" w:rsidRPr="00371116">
        <w:rPr>
          <w:rFonts w:ascii="Arial" w:hAnsi="Arial" w:cs="Arial"/>
          <w:color w:val="auto"/>
          <w:lang w:val="ro-RO"/>
        </w:rPr>
        <w:t>Seria</w:t>
      </w:r>
      <w:r w:rsidR="008B1731" w:rsidRPr="00371116">
        <w:rPr>
          <w:rFonts w:ascii="Arial" w:hAnsi="Arial" w:cs="Arial"/>
          <w:color w:val="auto"/>
          <w:lang w:val="ro-RO"/>
        </w:rPr>
        <w:t xml:space="preserve"> </w:t>
      </w:r>
      <w:r w:rsidR="00AE7093" w:rsidRPr="00371116">
        <w:rPr>
          <w:rFonts w:ascii="Arial" w:hAnsi="Arial" w:cs="Arial"/>
          <w:color w:val="auto"/>
          <w:lang w:val="ro-RO"/>
        </w:rPr>
        <w:t>Copii</w:t>
      </w:r>
      <w:r w:rsidR="008B1731" w:rsidRPr="00371116">
        <w:rPr>
          <w:rFonts w:ascii="Arial" w:hAnsi="Arial" w:cs="Arial"/>
          <w:color w:val="auto"/>
          <w:lang w:val="ro-RO"/>
        </w:rPr>
        <w:t xml:space="preserve"> la </w:t>
      </w:r>
      <w:proofErr w:type="spellStart"/>
      <w:r w:rsidR="008B1731" w:rsidRPr="00371116">
        <w:rPr>
          <w:rFonts w:ascii="Arial" w:hAnsi="Arial" w:cs="Arial"/>
          <w:color w:val="auto"/>
          <w:lang w:val="ro-RO"/>
        </w:rPr>
        <w:t>categoriiile</w:t>
      </w:r>
      <w:proofErr w:type="spellEnd"/>
      <w:r w:rsidR="008B1731" w:rsidRPr="00371116">
        <w:rPr>
          <w:rFonts w:ascii="Arial" w:hAnsi="Arial" w:cs="Arial"/>
          <w:color w:val="auto"/>
          <w:lang w:val="ro-RO"/>
        </w:rPr>
        <w:t xml:space="preserve"> de vârstă U</w:t>
      </w:r>
      <w:r w:rsidR="00FF2A5C">
        <w:rPr>
          <w:rFonts w:ascii="Arial" w:hAnsi="Arial" w:cs="Arial"/>
          <w:color w:val="auto"/>
          <w:lang w:val="ro-RO"/>
        </w:rPr>
        <w:t>-</w:t>
      </w:r>
      <w:r w:rsidR="008B1731" w:rsidRPr="00371116">
        <w:rPr>
          <w:rFonts w:ascii="Arial" w:hAnsi="Arial" w:cs="Arial"/>
          <w:color w:val="auto"/>
          <w:lang w:val="ro-RO"/>
        </w:rPr>
        <w:t>11</w:t>
      </w:r>
      <w:r w:rsidR="00B33903">
        <w:rPr>
          <w:rFonts w:ascii="Arial" w:hAnsi="Arial" w:cs="Arial"/>
          <w:color w:val="auto"/>
          <w:lang w:val="ro-RO"/>
        </w:rPr>
        <w:t xml:space="preserve"> </w:t>
      </w:r>
      <w:r w:rsidR="008B1731" w:rsidRPr="00371116">
        <w:rPr>
          <w:rFonts w:ascii="Arial" w:hAnsi="Arial" w:cs="Arial"/>
          <w:color w:val="auto"/>
          <w:lang w:val="ro-RO"/>
        </w:rPr>
        <w:t xml:space="preserve">vor fi </w:t>
      </w:r>
      <w:r w:rsidR="00424441" w:rsidRPr="00371116">
        <w:rPr>
          <w:rFonts w:ascii="Arial" w:hAnsi="Arial" w:cs="Arial"/>
          <w:color w:val="auto"/>
          <w:lang w:val="ro-RO"/>
        </w:rPr>
        <w:t>incluse</w:t>
      </w:r>
      <w:r w:rsidR="008B1731" w:rsidRPr="00371116">
        <w:rPr>
          <w:rFonts w:ascii="Arial" w:hAnsi="Arial" w:cs="Arial"/>
          <w:color w:val="auto"/>
          <w:lang w:val="ro-RO"/>
        </w:rPr>
        <w:t xml:space="preserve"> primele</w:t>
      </w:r>
      <w:r w:rsidR="00CD6573">
        <w:rPr>
          <w:rFonts w:ascii="Arial" w:hAnsi="Arial" w:cs="Arial"/>
          <w:color w:val="auto"/>
          <w:lang w:val="ro-RO"/>
        </w:rPr>
        <w:t xml:space="preserve"> </w:t>
      </w:r>
      <w:r w:rsidR="008B1731" w:rsidRPr="00371116">
        <w:rPr>
          <w:rFonts w:ascii="Arial" w:hAnsi="Arial" w:cs="Arial"/>
          <w:color w:val="auto"/>
          <w:lang w:val="ro-RO"/>
        </w:rPr>
        <w:t>1</w:t>
      </w:r>
      <w:r w:rsidR="00B5650E" w:rsidRPr="00371116">
        <w:rPr>
          <w:rFonts w:ascii="Arial" w:hAnsi="Arial" w:cs="Arial"/>
          <w:color w:val="auto"/>
          <w:lang w:val="ro-RO"/>
        </w:rPr>
        <w:t>0</w:t>
      </w:r>
      <w:r w:rsidR="008B1731" w:rsidRPr="00371116">
        <w:rPr>
          <w:rFonts w:ascii="Arial" w:hAnsi="Arial" w:cs="Arial"/>
          <w:color w:val="auto"/>
          <w:lang w:val="ro-RO"/>
        </w:rPr>
        <w:t xml:space="preserve"> </w:t>
      </w:r>
      <w:r w:rsidR="00AE7093" w:rsidRPr="00371116">
        <w:rPr>
          <w:rFonts w:ascii="Arial" w:hAnsi="Arial" w:cs="Arial"/>
          <w:color w:val="auto"/>
          <w:lang w:val="ro-RO"/>
        </w:rPr>
        <w:t>Cluburi</w:t>
      </w:r>
      <w:r w:rsidR="008B1731" w:rsidRPr="00371116">
        <w:rPr>
          <w:rFonts w:ascii="Arial" w:hAnsi="Arial" w:cs="Arial"/>
          <w:color w:val="auto"/>
          <w:lang w:val="ro-RO"/>
        </w:rPr>
        <w:t xml:space="preserve"> </w:t>
      </w:r>
      <w:r w:rsidR="00FF2A5C">
        <w:rPr>
          <w:rFonts w:ascii="Arial" w:hAnsi="Arial" w:cs="Arial"/>
          <w:color w:val="auto"/>
          <w:lang w:val="ro-RO"/>
        </w:rPr>
        <w:t xml:space="preserve">de fotbal </w:t>
      </w:r>
      <w:r w:rsidR="008B1731" w:rsidRPr="00371116">
        <w:rPr>
          <w:rFonts w:ascii="Arial" w:hAnsi="Arial" w:cs="Arial"/>
          <w:color w:val="auto"/>
          <w:lang w:val="ro-RO"/>
        </w:rPr>
        <w:t>(</w:t>
      </w:r>
      <w:proofErr w:type="spellStart"/>
      <w:r w:rsidR="009C17A5" w:rsidRPr="00371116">
        <w:rPr>
          <w:rFonts w:ascii="Arial" w:hAnsi="Arial" w:cs="Arial"/>
          <w:color w:val="auto"/>
          <w:lang w:val="en-US"/>
        </w:rPr>
        <w:t>Școli</w:t>
      </w:r>
      <w:proofErr w:type="spellEnd"/>
      <w:r w:rsidR="009C17A5" w:rsidRPr="00371116">
        <w:rPr>
          <w:rFonts w:ascii="Arial" w:hAnsi="Arial" w:cs="Arial"/>
          <w:color w:val="auto"/>
          <w:lang w:val="en-US"/>
        </w:rPr>
        <w:t xml:space="preserve"> Sportive</w:t>
      </w:r>
      <w:r w:rsidR="008B1731" w:rsidRPr="00371116">
        <w:rPr>
          <w:rFonts w:ascii="Arial" w:hAnsi="Arial" w:cs="Arial"/>
          <w:color w:val="auto"/>
          <w:lang w:val="en-US"/>
        </w:rPr>
        <w:t xml:space="preserve">) cu </w:t>
      </w:r>
      <w:r w:rsidR="008B1731" w:rsidRPr="00371116">
        <w:rPr>
          <w:rFonts w:ascii="Arial" w:hAnsi="Arial" w:cs="Arial"/>
          <w:color w:val="auto"/>
          <w:lang w:val="ro-RO"/>
        </w:rPr>
        <w:t xml:space="preserve">categoriile de </w:t>
      </w:r>
      <w:r w:rsidR="003C57DD" w:rsidRPr="00371116">
        <w:rPr>
          <w:rFonts w:ascii="Arial" w:hAnsi="Arial" w:cs="Arial"/>
          <w:color w:val="auto"/>
          <w:lang w:val="ro-RO"/>
        </w:rPr>
        <w:t>clasificare</w:t>
      </w:r>
      <w:r w:rsidR="00841796" w:rsidRPr="00371116">
        <w:rPr>
          <w:rFonts w:ascii="Arial" w:hAnsi="Arial" w:cs="Arial"/>
          <w:color w:val="auto"/>
          <w:lang w:val="ro-RO"/>
        </w:rPr>
        <w:t xml:space="preserve"> </w:t>
      </w:r>
      <w:r w:rsidR="00424441" w:rsidRPr="00371116">
        <w:rPr>
          <w:rFonts w:ascii="Arial" w:hAnsi="Arial" w:cs="Arial"/>
          <w:color w:val="auto"/>
          <w:lang w:val="ro-RO"/>
        </w:rPr>
        <w:t>Academie</w:t>
      </w:r>
      <w:r w:rsidR="00841796" w:rsidRPr="00371116">
        <w:rPr>
          <w:rFonts w:ascii="Arial" w:hAnsi="Arial" w:cs="Arial"/>
          <w:color w:val="auto"/>
          <w:lang w:val="ro-RO"/>
        </w:rPr>
        <w:t>,</w:t>
      </w:r>
      <w:r w:rsidR="008B1731" w:rsidRPr="00371116">
        <w:rPr>
          <w:rFonts w:ascii="Arial" w:hAnsi="Arial" w:cs="Arial"/>
          <w:color w:val="auto"/>
          <w:lang w:val="ro-RO"/>
        </w:rPr>
        <w:t xml:space="preserve"> I</w:t>
      </w:r>
      <w:r w:rsidR="00CD6573">
        <w:rPr>
          <w:rFonts w:ascii="Arial" w:hAnsi="Arial" w:cs="Arial"/>
          <w:color w:val="auto"/>
          <w:lang w:val="ro-RO"/>
        </w:rPr>
        <w:t xml:space="preserve"> și </w:t>
      </w:r>
      <w:r w:rsidR="008B1731" w:rsidRPr="00371116">
        <w:rPr>
          <w:rFonts w:ascii="Arial" w:hAnsi="Arial" w:cs="Arial"/>
          <w:color w:val="auto"/>
          <w:lang w:val="ro-RO"/>
        </w:rPr>
        <w:t>II</w:t>
      </w:r>
      <w:r w:rsidR="00CD6573">
        <w:rPr>
          <w:rFonts w:ascii="Arial" w:hAnsi="Arial" w:cs="Arial"/>
          <w:color w:val="auto"/>
          <w:lang w:val="en-US"/>
        </w:rPr>
        <w:t xml:space="preserve">, </w:t>
      </w:r>
      <w:r w:rsidR="008B1731" w:rsidRPr="00371116">
        <w:rPr>
          <w:rFonts w:ascii="Arial" w:hAnsi="Arial" w:cs="Arial"/>
          <w:color w:val="auto"/>
          <w:lang w:val="ro-RO"/>
        </w:rPr>
        <w:t xml:space="preserve">atribuite </w:t>
      </w:r>
      <w:r w:rsidR="00AE7093" w:rsidRPr="00371116">
        <w:rPr>
          <w:rFonts w:ascii="Arial" w:hAnsi="Arial" w:cs="Arial"/>
          <w:color w:val="auto"/>
          <w:lang w:val="ro-RO"/>
        </w:rPr>
        <w:t>Cluburilor</w:t>
      </w:r>
      <w:r w:rsidR="008B1731" w:rsidRPr="00371116">
        <w:rPr>
          <w:rFonts w:ascii="Arial" w:hAnsi="Arial" w:cs="Arial"/>
          <w:color w:val="auto"/>
          <w:lang w:val="ro-RO"/>
        </w:rPr>
        <w:t xml:space="preserve"> </w:t>
      </w:r>
      <w:r w:rsidR="00FF2A5C">
        <w:rPr>
          <w:rFonts w:ascii="Arial" w:hAnsi="Arial" w:cs="Arial"/>
          <w:color w:val="auto"/>
          <w:lang w:val="ro-RO"/>
        </w:rPr>
        <w:t xml:space="preserve">de fotbal </w:t>
      </w:r>
      <w:r w:rsidR="008B1731" w:rsidRPr="00371116">
        <w:rPr>
          <w:rFonts w:ascii="Arial" w:hAnsi="Arial" w:cs="Arial"/>
          <w:color w:val="auto"/>
          <w:lang w:val="ro-RO"/>
        </w:rPr>
        <w:t>(</w:t>
      </w:r>
      <w:proofErr w:type="spellStart"/>
      <w:r w:rsidR="00CD5E5F" w:rsidRPr="00371116">
        <w:rPr>
          <w:rFonts w:ascii="Arial" w:hAnsi="Arial" w:cs="Arial"/>
          <w:color w:val="auto"/>
          <w:lang w:val="ro-RO"/>
        </w:rPr>
        <w:t>Școliilor</w:t>
      </w:r>
      <w:proofErr w:type="spellEnd"/>
      <w:r w:rsidR="009C17A5" w:rsidRPr="00371116">
        <w:rPr>
          <w:rFonts w:ascii="Arial" w:hAnsi="Arial" w:cs="Arial"/>
          <w:color w:val="auto"/>
          <w:lang w:val="ro-RO"/>
        </w:rPr>
        <w:t xml:space="preserve"> Sportive</w:t>
      </w:r>
      <w:r w:rsidR="008B1731" w:rsidRPr="00371116">
        <w:rPr>
          <w:rFonts w:ascii="Arial" w:hAnsi="Arial" w:cs="Arial"/>
          <w:color w:val="auto"/>
          <w:lang w:val="ro-RO"/>
        </w:rPr>
        <w:t xml:space="preserve">), conform </w:t>
      </w:r>
      <w:r w:rsidR="0093260A" w:rsidRPr="00371116">
        <w:rPr>
          <w:rFonts w:ascii="Arial" w:hAnsi="Arial" w:cs="Arial"/>
          <w:color w:val="auto"/>
          <w:lang w:val="ro-RO"/>
        </w:rPr>
        <w:t>Regulamentului</w:t>
      </w:r>
      <w:r w:rsidR="008B1731" w:rsidRPr="00371116">
        <w:rPr>
          <w:rFonts w:ascii="Arial" w:hAnsi="Arial" w:cs="Arial"/>
          <w:color w:val="auto"/>
          <w:lang w:val="ro-RO"/>
        </w:rPr>
        <w:t xml:space="preserve"> FMF </w:t>
      </w:r>
      <w:r w:rsidR="002A38ED" w:rsidRPr="00371116">
        <w:rPr>
          <w:rFonts w:ascii="Arial" w:hAnsi="Arial" w:cs="Arial"/>
          <w:color w:val="auto"/>
          <w:lang w:val="ro-RO"/>
        </w:rPr>
        <w:t>privind</w:t>
      </w:r>
      <w:r w:rsidR="008B1731" w:rsidRPr="00371116">
        <w:rPr>
          <w:rFonts w:ascii="Arial" w:hAnsi="Arial" w:cs="Arial"/>
          <w:color w:val="auto"/>
          <w:lang w:val="ro-RO"/>
        </w:rPr>
        <w:t xml:space="preserve"> </w:t>
      </w:r>
      <w:r w:rsidR="003C57DD" w:rsidRPr="00371116">
        <w:rPr>
          <w:rFonts w:ascii="Arial" w:hAnsi="Arial" w:cs="Arial"/>
          <w:color w:val="auto"/>
          <w:lang w:val="ro-RO"/>
        </w:rPr>
        <w:t>clasificare</w:t>
      </w:r>
      <w:r w:rsidR="008B1731" w:rsidRPr="00371116">
        <w:rPr>
          <w:rFonts w:ascii="Arial" w:hAnsi="Arial" w:cs="Arial"/>
          <w:color w:val="auto"/>
          <w:lang w:val="ro-RO"/>
        </w:rPr>
        <w:t xml:space="preserve">a </w:t>
      </w:r>
      <w:proofErr w:type="spellStart"/>
      <w:r w:rsidR="008B1731" w:rsidRPr="00371116">
        <w:rPr>
          <w:rFonts w:ascii="Arial" w:hAnsi="Arial" w:cs="Arial"/>
          <w:color w:val="auto"/>
          <w:shd w:val="clear" w:color="auto" w:fill="FFFFFF"/>
        </w:rPr>
        <w:t>centrelor</w:t>
      </w:r>
      <w:proofErr w:type="spellEnd"/>
      <w:r w:rsidR="008B1731" w:rsidRPr="00371116">
        <w:rPr>
          <w:rFonts w:ascii="Arial" w:hAnsi="Arial" w:cs="Arial"/>
          <w:color w:val="auto"/>
          <w:shd w:val="clear" w:color="auto" w:fill="FFFFFF"/>
        </w:rPr>
        <w:t xml:space="preserve"> de </w:t>
      </w:r>
      <w:proofErr w:type="spellStart"/>
      <w:r w:rsidR="008B1731" w:rsidRPr="00371116">
        <w:rPr>
          <w:rFonts w:ascii="Arial" w:hAnsi="Arial" w:cs="Arial"/>
          <w:color w:val="auto"/>
          <w:shd w:val="clear" w:color="auto" w:fill="FFFFFF"/>
        </w:rPr>
        <w:t>pregătire</w:t>
      </w:r>
      <w:proofErr w:type="spellEnd"/>
      <w:r w:rsidR="008B1731" w:rsidRPr="00371116">
        <w:rPr>
          <w:rFonts w:ascii="Arial" w:hAnsi="Arial" w:cs="Arial"/>
          <w:color w:val="auto"/>
          <w:shd w:val="clear" w:color="auto" w:fill="FFFFFF"/>
        </w:rPr>
        <w:t xml:space="preserve"> a </w:t>
      </w:r>
      <w:proofErr w:type="spellStart"/>
      <w:r w:rsidR="00B23BDA" w:rsidRPr="00371116">
        <w:rPr>
          <w:rFonts w:ascii="Arial" w:hAnsi="Arial" w:cs="Arial"/>
          <w:color w:val="auto"/>
          <w:shd w:val="clear" w:color="auto" w:fill="FFFFFF"/>
        </w:rPr>
        <w:t>Copiilor</w:t>
      </w:r>
      <w:proofErr w:type="spellEnd"/>
      <w:r w:rsidR="00B23BDA" w:rsidRPr="00371116">
        <w:rPr>
          <w:rFonts w:ascii="Arial" w:hAnsi="Arial" w:cs="Arial"/>
          <w:color w:val="auto"/>
          <w:shd w:val="clear" w:color="auto" w:fill="FFFFFF"/>
        </w:rPr>
        <w:t xml:space="preserve"> </w:t>
      </w:r>
      <w:proofErr w:type="spellStart"/>
      <w:r w:rsidR="00B23BDA" w:rsidRPr="00371116">
        <w:rPr>
          <w:rFonts w:ascii="Arial" w:hAnsi="Arial" w:cs="Arial"/>
          <w:color w:val="auto"/>
          <w:shd w:val="clear" w:color="auto" w:fill="FFFFFF"/>
        </w:rPr>
        <w:t>și</w:t>
      </w:r>
      <w:proofErr w:type="spellEnd"/>
      <w:r w:rsidR="00B23BDA" w:rsidRPr="00371116">
        <w:rPr>
          <w:rFonts w:ascii="Arial" w:hAnsi="Arial" w:cs="Arial"/>
          <w:color w:val="auto"/>
          <w:shd w:val="clear" w:color="auto" w:fill="FFFFFF"/>
        </w:rPr>
        <w:t xml:space="preserve"> </w:t>
      </w:r>
      <w:proofErr w:type="spellStart"/>
      <w:r w:rsidR="009C17A5" w:rsidRPr="00371116">
        <w:rPr>
          <w:rFonts w:ascii="Arial" w:hAnsi="Arial" w:cs="Arial"/>
          <w:color w:val="auto"/>
          <w:shd w:val="clear" w:color="auto" w:fill="FFFFFF"/>
        </w:rPr>
        <w:t>Juniorilor</w:t>
      </w:r>
      <w:proofErr w:type="spellEnd"/>
      <w:r w:rsidR="00B23BDA" w:rsidRPr="00371116">
        <w:rPr>
          <w:rFonts w:ascii="Arial" w:hAnsi="Arial" w:cs="Arial"/>
          <w:color w:val="auto"/>
          <w:shd w:val="clear" w:color="auto" w:fill="FFFFFF"/>
        </w:rPr>
        <w:t xml:space="preserve"> </w:t>
      </w:r>
      <w:r w:rsidR="003C57DD" w:rsidRPr="00371116">
        <w:rPr>
          <w:rFonts w:ascii="Arial" w:hAnsi="Arial" w:cs="Arial"/>
          <w:color w:val="auto"/>
          <w:shd w:val="clear" w:color="auto" w:fill="FFFFFF"/>
        </w:rPr>
        <w:t>din</w:t>
      </w:r>
      <w:r w:rsidR="008B1731" w:rsidRPr="00371116">
        <w:rPr>
          <w:rFonts w:ascii="Arial" w:hAnsi="Arial" w:cs="Arial"/>
          <w:color w:val="auto"/>
          <w:shd w:val="clear" w:color="auto" w:fill="FFFFFF"/>
        </w:rPr>
        <w:t xml:space="preserve"> </w:t>
      </w:r>
      <w:r w:rsidR="00FF2A5C">
        <w:rPr>
          <w:rFonts w:ascii="Arial" w:hAnsi="Arial" w:cs="Arial"/>
          <w:color w:val="auto"/>
          <w:shd w:val="clear" w:color="auto" w:fill="FFFFFF"/>
        </w:rPr>
        <w:t xml:space="preserve">        </w:t>
      </w:r>
      <w:r w:rsidR="0093260A" w:rsidRPr="00371116">
        <w:rPr>
          <w:rFonts w:ascii="Arial" w:hAnsi="Arial" w:cs="Arial"/>
          <w:color w:val="auto"/>
          <w:shd w:val="clear" w:color="auto" w:fill="FFFFFF"/>
        </w:rPr>
        <w:t>R. Moldova</w:t>
      </w:r>
      <w:r w:rsidR="00EC29D3" w:rsidRPr="00371116">
        <w:rPr>
          <w:rFonts w:ascii="Arial" w:hAnsi="Arial" w:cs="Arial"/>
          <w:color w:val="auto"/>
          <w:shd w:val="clear" w:color="auto" w:fill="FFFFFF"/>
        </w:rPr>
        <w:t xml:space="preserve">, </w:t>
      </w:r>
      <w:r w:rsidR="00EC29D3" w:rsidRPr="00371116">
        <w:rPr>
          <w:rFonts w:ascii="Arial" w:hAnsi="Arial" w:cs="Arial"/>
          <w:color w:val="auto"/>
          <w:lang w:val="ro-RO"/>
        </w:rPr>
        <w:t>având infrastructura necesară.</w:t>
      </w:r>
    </w:p>
    <w:p w14:paraId="7149A6E3" w14:textId="6190C52D" w:rsidR="009F65D6" w:rsidRPr="009F65D6" w:rsidRDefault="009F65D6">
      <w:pPr>
        <w:pStyle w:val="BasicParagraph"/>
        <w:numPr>
          <w:ilvl w:val="2"/>
          <w:numId w:val="2"/>
        </w:numPr>
        <w:spacing w:before="120" w:after="200" w:line="240" w:lineRule="auto"/>
        <w:ind w:left="-284" w:right="-235"/>
        <w:jc w:val="both"/>
        <w:rPr>
          <w:rFonts w:ascii="Arial" w:hAnsi="Arial" w:cs="Arial"/>
          <w:color w:val="auto"/>
          <w:lang w:val="ro-RO"/>
        </w:rPr>
      </w:pPr>
      <w:r w:rsidRPr="009F65D6">
        <w:rPr>
          <w:rFonts w:ascii="Arial" w:hAnsi="Arial" w:cs="Arial"/>
          <w:color w:val="auto"/>
          <w:lang w:val="ro-RO"/>
        </w:rPr>
        <w:t xml:space="preserve">Cluburile </w:t>
      </w:r>
      <w:r w:rsidR="00FF2A5C">
        <w:rPr>
          <w:rFonts w:ascii="Arial" w:hAnsi="Arial" w:cs="Arial"/>
          <w:color w:val="auto"/>
          <w:lang w:val="ro-RO"/>
        </w:rPr>
        <w:t xml:space="preserve">de fotbal </w:t>
      </w:r>
      <w:r w:rsidRPr="009F65D6">
        <w:rPr>
          <w:rFonts w:ascii="Arial" w:hAnsi="Arial" w:cs="Arial"/>
          <w:color w:val="auto"/>
          <w:lang w:val="en-US"/>
        </w:rPr>
        <w:t>(</w:t>
      </w:r>
      <w:proofErr w:type="spellStart"/>
      <w:r w:rsidRPr="009F65D6">
        <w:rPr>
          <w:rFonts w:ascii="Arial" w:hAnsi="Arial" w:cs="Arial"/>
          <w:color w:val="auto"/>
          <w:lang w:val="en-US"/>
        </w:rPr>
        <w:t>Școliile</w:t>
      </w:r>
      <w:proofErr w:type="spellEnd"/>
      <w:r w:rsidRPr="009F65D6">
        <w:rPr>
          <w:rFonts w:ascii="Arial" w:hAnsi="Arial" w:cs="Arial"/>
          <w:color w:val="auto"/>
          <w:lang w:val="en-US"/>
        </w:rPr>
        <w:t xml:space="preserve"> Sportive) </w:t>
      </w:r>
      <w:r w:rsidRPr="009F65D6">
        <w:rPr>
          <w:rFonts w:ascii="Arial" w:hAnsi="Arial" w:cs="Arial"/>
          <w:color w:val="auto"/>
          <w:lang w:val="ro-RO"/>
        </w:rPr>
        <w:t xml:space="preserve">din Liga ”Națională” sunt obligate să participe în Respect Liga </w:t>
      </w:r>
      <w:r w:rsidR="00D32D60">
        <w:rPr>
          <w:rFonts w:ascii="Arial" w:hAnsi="Arial" w:cs="Arial"/>
          <w:color w:val="auto"/>
          <w:lang w:val="ro-RO"/>
        </w:rPr>
        <w:t xml:space="preserve"> </w:t>
      </w:r>
      <w:r w:rsidRPr="009F65D6">
        <w:rPr>
          <w:rFonts w:ascii="Arial" w:hAnsi="Arial" w:cs="Arial"/>
          <w:color w:val="auto"/>
          <w:lang w:val="ro-RO"/>
        </w:rPr>
        <w:t>U-9 (a.n.</w:t>
      </w:r>
      <w:r w:rsidR="00D32D60">
        <w:rPr>
          <w:rFonts w:ascii="Arial" w:hAnsi="Arial" w:cs="Arial"/>
          <w:color w:val="auto"/>
          <w:lang w:val="ro-RO"/>
        </w:rPr>
        <w:t xml:space="preserve"> </w:t>
      </w:r>
      <w:r w:rsidRPr="009F65D6">
        <w:rPr>
          <w:rFonts w:ascii="Arial" w:hAnsi="Arial" w:cs="Arial"/>
          <w:color w:val="auto"/>
          <w:lang w:val="ro-RO"/>
        </w:rPr>
        <w:t>2014 – 2015) şi Grassroots Liga U-7 (a.n.</w:t>
      </w:r>
      <w:r w:rsidR="00D32D60">
        <w:rPr>
          <w:rFonts w:ascii="Arial" w:hAnsi="Arial" w:cs="Arial"/>
          <w:color w:val="auto"/>
          <w:lang w:val="ro-RO"/>
        </w:rPr>
        <w:t xml:space="preserve"> </w:t>
      </w:r>
      <w:r w:rsidRPr="009F65D6">
        <w:rPr>
          <w:rFonts w:ascii="Arial" w:hAnsi="Arial" w:cs="Arial"/>
          <w:color w:val="auto"/>
          <w:lang w:val="ro-RO"/>
        </w:rPr>
        <w:t xml:space="preserve">2016 – 2017) la nivel regional, care </w:t>
      </w:r>
      <w:r w:rsidRPr="009F65D6">
        <w:rPr>
          <w:rFonts w:ascii="Arial" w:hAnsi="Arial" w:cs="Arial"/>
          <w:bCs/>
          <w:color w:val="auto"/>
          <w:lang w:val="ro-RO"/>
        </w:rPr>
        <w:t>se va desfășura în format de turnee şi festivaluri specificate în Regulamentul competiţional.</w:t>
      </w:r>
    </w:p>
    <w:p w14:paraId="7654BBA4" w14:textId="53E33C53" w:rsidR="00F92163" w:rsidRPr="00371116" w:rsidRDefault="00F92163">
      <w:pPr>
        <w:pStyle w:val="BasicParagraph"/>
        <w:numPr>
          <w:ilvl w:val="2"/>
          <w:numId w:val="2"/>
        </w:numPr>
        <w:spacing w:before="120" w:after="200" w:line="240" w:lineRule="auto"/>
        <w:ind w:left="-284" w:right="-235"/>
        <w:jc w:val="both"/>
        <w:rPr>
          <w:rFonts w:ascii="Arial" w:hAnsi="Arial" w:cs="Arial"/>
          <w:color w:val="000000" w:themeColor="text1"/>
          <w:lang w:val="ro-RO"/>
        </w:rPr>
      </w:pPr>
      <w:r w:rsidRPr="00371116">
        <w:rPr>
          <w:rFonts w:ascii="Arial" w:hAnsi="Arial" w:cs="Arial"/>
          <w:color w:val="auto"/>
          <w:lang w:val="ro-RO"/>
        </w:rPr>
        <w:t xml:space="preserve">Toate </w:t>
      </w:r>
      <w:r w:rsidR="00AE7093" w:rsidRPr="00371116">
        <w:rPr>
          <w:rFonts w:ascii="Arial" w:hAnsi="Arial" w:cs="Arial"/>
          <w:color w:val="auto"/>
          <w:lang w:val="ro-RO"/>
        </w:rPr>
        <w:t>Cluburile</w:t>
      </w:r>
      <w:r w:rsidR="00DE2FE3" w:rsidRPr="00371116">
        <w:rPr>
          <w:rFonts w:ascii="Arial" w:hAnsi="Arial" w:cs="Arial"/>
          <w:color w:val="auto"/>
          <w:lang w:val="ro-RO"/>
        </w:rPr>
        <w:t xml:space="preserve"> </w:t>
      </w:r>
      <w:r w:rsidR="00FF2A5C">
        <w:rPr>
          <w:rFonts w:ascii="Arial" w:hAnsi="Arial" w:cs="Arial"/>
          <w:color w:val="auto"/>
          <w:lang w:val="ro-RO"/>
        </w:rPr>
        <w:t xml:space="preserve">de fotbal </w:t>
      </w:r>
      <w:r w:rsidR="00DE2FE3" w:rsidRPr="00371116">
        <w:rPr>
          <w:rFonts w:ascii="Arial" w:hAnsi="Arial" w:cs="Arial"/>
          <w:color w:val="auto"/>
          <w:lang w:val="en-US"/>
        </w:rPr>
        <w:t>(</w:t>
      </w:r>
      <w:proofErr w:type="spellStart"/>
      <w:r w:rsidR="00CD5E5F" w:rsidRPr="00371116">
        <w:rPr>
          <w:rFonts w:ascii="Arial" w:hAnsi="Arial" w:cs="Arial"/>
          <w:color w:val="auto"/>
          <w:lang w:val="en-US"/>
        </w:rPr>
        <w:t>Școliile</w:t>
      </w:r>
      <w:proofErr w:type="spellEnd"/>
      <w:r w:rsidR="009C17A5" w:rsidRPr="00371116">
        <w:rPr>
          <w:rFonts w:ascii="Arial" w:hAnsi="Arial" w:cs="Arial"/>
          <w:color w:val="auto"/>
          <w:lang w:val="en-US"/>
        </w:rPr>
        <w:t xml:space="preserve"> Sportive</w:t>
      </w:r>
      <w:r w:rsidR="00DE2FE3" w:rsidRPr="00371116">
        <w:rPr>
          <w:rFonts w:ascii="Arial" w:hAnsi="Arial" w:cs="Arial"/>
          <w:color w:val="auto"/>
          <w:lang w:val="en-US"/>
        </w:rPr>
        <w:t>)</w:t>
      </w:r>
      <w:r w:rsidRPr="00371116">
        <w:rPr>
          <w:rFonts w:ascii="Arial" w:hAnsi="Arial" w:cs="Arial"/>
          <w:color w:val="auto"/>
          <w:lang w:val="ro-RO"/>
        </w:rPr>
        <w:t xml:space="preserve"> de </w:t>
      </w:r>
      <w:r w:rsidR="009C17A5" w:rsidRPr="00371116">
        <w:rPr>
          <w:rFonts w:ascii="Arial" w:hAnsi="Arial" w:cs="Arial"/>
          <w:color w:val="auto"/>
          <w:lang w:val="ro-RO"/>
        </w:rPr>
        <w:t>Juniori</w:t>
      </w:r>
      <w:r w:rsidRPr="00371116">
        <w:rPr>
          <w:rFonts w:ascii="Arial" w:hAnsi="Arial" w:cs="Arial"/>
          <w:color w:val="auto"/>
          <w:lang w:val="ro-RO"/>
        </w:rPr>
        <w:t xml:space="preserve"> </w:t>
      </w:r>
      <w:r w:rsidR="003C57DD" w:rsidRPr="00371116">
        <w:rPr>
          <w:rFonts w:ascii="Arial" w:hAnsi="Arial" w:cs="Arial"/>
          <w:color w:val="auto"/>
          <w:lang w:val="ro-RO"/>
        </w:rPr>
        <w:t>din</w:t>
      </w:r>
      <w:r w:rsidRPr="00371116">
        <w:rPr>
          <w:rFonts w:ascii="Arial" w:hAnsi="Arial" w:cs="Arial"/>
          <w:color w:val="auto"/>
          <w:lang w:val="ro-RO"/>
        </w:rPr>
        <w:t xml:space="preserve"> </w:t>
      </w:r>
      <w:r w:rsidR="000D75F4" w:rsidRPr="00371116">
        <w:rPr>
          <w:rFonts w:ascii="Arial" w:hAnsi="Arial" w:cs="Arial"/>
          <w:color w:val="auto"/>
          <w:lang w:val="ro-RO"/>
        </w:rPr>
        <w:t>Liga</w:t>
      </w:r>
      <w:r w:rsidR="009C17A5" w:rsidRPr="00371116">
        <w:rPr>
          <w:rFonts w:ascii="Arial" w:hAnsi="Arial" w:cs="Arial"/>
          <w:color w:val="auto"/>
          <w:lang w:val="ro-RO"/>
        </w:rPr>
        <w:t xml:space="preserve"> ”</w:t>
      </w:r>
      <w:r w:rsidR="0093260A" w:rsidRPr="00371116">
        <w:rPr>
          <w:rFonts w:ascii="Arial" w:hAnsi="Arial" w:cs="Arial"/>
          <w:color w:val="auto"/>
          <w:lang w:val="ro-RO"/>
        </w:rPr>
        <w:t>Național</w:t>
      </w:r>
      <w:r w:rsidR="009C17A5" w:rsidRPr="00371116">
        <w:rPr>
          <w:rFonts w:ascii="Arial" w:hAnsi="Arial" w:cs="Arial"/>
          <w:color w:val="auto"/>
          <w:lang w:val="ro-RO"/>
        </w:rPr>
        <w:t>ă”</w:t>
      </w:r>
      <w:r w:rsidRPr="00371116">
        <w:rPr>
          <w:rFonts w:ascii="Arial" w:hAnsi="Arial" w:cs="Arial"/>
          <w:color w:val="auto"/>
          <w:lang w:val="ro-RO"/>
        </w:rPr>
        <w:t xml:space="preserve">, sunt </w:t>
      </w:r>
      <w:r w:rsidR="00E314DC" w:rsidRPr="00371116">
        <w:rPr>
          <w:rFonts w:ascii="Arial" w:hAnsi="Arial" w:cs="Arial"/>
          <w:bCs/>
          <w:color w:val="auto"/>
          <w:lang w:val="ro-RO"/>
        </w:rPr>
        <w:t>obligat</w:t>
      </w:r>
      <w:r w:rsidR="002A38ED" w:rsidRPr="00371116">
        <w:rPr>
          <w:rFonts w:ascii="Arial" w:hAnsi="Arial" w:cs="Arial"/>
          <w:color w:val="auto"/>
          <w:lang w:val="ro-RO"/>
        </w:rPr>
        <w:t>e</w:t>
      </w:r>
      <w:r w:rsidRPr="00371116">
        <w:rPr>
          <w:rFonts w:ascii="Arial" w:hAnsi="Arial" w:cs="Arial"/>
          <w:color w:val="auto"/>
          <w:lang w:val="ro-RO"/>
        </w:rPr>
        <w:t xml:space="preserve"> să participe în </w:t>
      </w:r>
      <w:r w:rsidR="00D87537" w:rsidRPr="00371116">
        <w:rPr>
          <w:rFonts w:ascii="Arial" w:hAnsi="Arial" w:cs="Arial"/>
          <w:color w:val="auto"/>
          <w:lang w:val="ro-RO"/>
        </w:rPr>
        <w:t>competiţia „</w:t>
      </w:r>
      <w:r w:rsidR="00506270" w:rsidRPr="00371116">
        <w:rPr>
          <w:rFonts w:ascii="Arial" w:hAnsi="Arial" w:cs="Arial"/>
          <w:color w:val="auto"/>
          <w:lang w:val="ro-RO"/>
        </w:rPr>
        <w:t>Cup</w:t>
      </w:r>
      <w:r w:rsidR="00D87537" w:rsidRPr="00371116">
        <w:rPr>
          <w:rFonts w:ascii="Arial" w:hAnsi="Arial" w:cs="Arial"/>
          <w:color w:val="auto"/>
          <w:lang w:val="ro-RO"/>
        </w:rPr>
        <w:t>a</w:t>
      </w:r>
      <w:r w:rsidR="00506270" w:rsidRPr="00371116">
        <w:rPr>
          <w:rFonts w:ascii="Arial" w:hAnsi="Arial" w:cs="Arial"/>
          <w:color w:val="auto"/>
          <w:lang w:val="ro-RO"/>
        </w:rPr>
        <w:t xml:space="preserve"> </w:t>
      </w:r>
      <w:r w:rsidR="00D87537" w:rsidRPr="00371116">
        <w:rPr>
          <w:rFonts w:ascii="Arial" w:hAnsi="Arial" w:cs="Arial"/>
          <w:color w:val="auto"/>
          <w:lang w:val="ro-RO"/>
        </w:rPr>
        <w:t>FMF”</w:t>
      </w:r>
      <w:r w:rsidR="009338E3" w:rsidRPr="00371116">
        <w:rPr>
          <w:rFonts w:ascii="Arial" w:hAnsi="Arial" w:cs="Arial"/>
          <w:color w:val="auto"/>
          <w:lang w:val="ro-RO"/>
        </w:rPr>
        <w:t>,</w:t>
      </w:r>
      <w:r w:rsidR="00506270" w:rsidRPr="00371116">
        <w:rPr>
          <w:rFonts w:ascii="Arial" w:hAnsi="Arial" w:cs="Arial"/>
          <w:color w:val="auto"/>
          <w:lang w:val="ro-RO"/>
        </w:rPr>
        <w:t xml:space="preserve"> </w:t>
      </w:r>
      <w:r w:rsidR="00D87537" w:rsidRPr="00371116">
        <w:rPr>
          <w:rFonts w:ascii="Arial" w:hAnsi="Arial" w:cs="Arial"/>
          <w:color w:val="auto"/>
          <w:lang w:val="ro-RO"/>
        </w:rPr>
        <w:t>la diferite categorii de v</w:t>
      </w:r>
      <w:r w:rsidR="008E234A">
        <w:rPr>
          <w:rFonts w:ascii="Arial" w:hAnsi="Arial" w:cs="Arial"/>
          <w:color w:val="auto"/>
          <w:lang w:val="ro-RO"/>
        </w:rPr>
        <w:t>â</w:t>
      </w:r>
      <w:r w:rsidR="00D87537" w:rsidRPr="00371116">
        <w:rPr>
          <w:rFonts w:ascii="Arial" w:hAnsi="Arial" w:cs="Arial"/>
          <w:color w:val="auto"/>
          <w:lang w:val="ro-RO"/>
        </w:rPr>
        <w:t xml:space="preserve">rstă, </w:t>
      </w:r>
      <w:r w:rsidR="009C17A5" w:rsidRPr="00371116">
        <w:rPr>
          <w:rFonts w:ascii="Arial" w:hAnsi="Arial" w:cs="Arial"/>
          <w:color w:val="auto"/>
          <w:lang w:val="ro-RO"/>
        </w:rPr>
        <w:t>ediția</w:t>
      </w:r>
      <w:r w:rsidR="00DF5FE1" w:rsidRPr="00371116">
        <w:rPr>
          <w:rFonts w:ascii="Arial" w:hAnsi="Arial" w:cs="Arial"/>
          <w:color w:val="auto"/>
          <w:lang w:val="ro-RO"/>
        </w:rPr>
        <w:t xml:space="preserve"> </w:t>
      </w:r>
      <w:r w:rsidR="00DF5FE1" w:rsidRPr="00371116">
        <w:rPr>
          <w:rFonts w:ascii="Arial" w:hAnsi="Arial" w:cs="Arial"/>
          <w:b/>
          <w:bCs/>
          <w:color w:val="auto"/>
          <w:lang w:val="ro-RO"/>
        </w:rPr>
        <w:t>202</w:t>
      </w:r>
      <w:r w:rsidR="00403922" w:rsidRPr="00371116">
        <w:rPr>
          <w:rFonts w:ascii="Arial" w:hAnsi="Arial" w:cs="Arial"/>
          <w:b/>
          <w:bCs/>
          <w:color w:val="auto"/>
          <w:lang w:val="ro-RO"/>
        </w:rPr>
        <w:t>2</w:t>
      </w:r>
      <w:r w:rsidR="00DF5FE1" w:rsidRPr="00371116">
        <w:rPr>
          <w:rFonts w:ascii="Arial" w:hAnsi="Arial" w:cs="Arial"/>
          <w:b/>
          <w:bCs/>
          <w:color w:val="auto"/>
          <w:lang w:val="ro-RO"/>
        </w:rPr>
        <w:t xml:space="preserve"> –202</w:t>
      </w:r>
      <w:r w:rsidR="00403922" w:rsidRPr="00371116">
        <w:rPr>
          <w:rFonts w:ascii="Arial" w:hAnsi="Arial" w:cs="Arial"/>
          <w:b/>
          <w:bCs/>
          <w:color w:val="auto"/>
          <w:lang w:val="ro-RO"/>
        </w:rPr>
        <w:t>3</w:t>
      </w:r>
      <w:r w:rsidRPr="00371116">
        <w:rPr>
          <w:rFonts w:ascii="Arial" w:hAnsi="Arial" w:cs="Arial"/>
          <w:color w:val="auto"/>
          <w:lang w:val="ro-RO"/>
        </w:rPr>
        <w:t>.</w:t>
      </w:r>
    </w:p>
    <w:p w14:paraId="2189B410" w14:textId="1819CC85" w:rsidR="0092083F" w:rsidRPr="00F01832" w:rsidRDefault="006966BB">
      <w:pPr>
        <w:pStyle w:val="BasicParagraph"/>
        <w:numPr>
          <w:ilvl w:val="1"/>
          <w:numId w:val="2"/>
        </w:numPr>
        <w:spacing w:before="120" w:after="200" w:line="240" w:lineRule="auto"/>
        <w:ind w:left="-284" w:right="-235" w:hanging="142"/>
        <w:jc w:val="both"/>
        <w:rPr>
          <w:rFonts w:ascii="Arial" w:hAnsi="Arial" w:cs="Arial"/>
          <w:color w:val="000000" w:themeColor="text1"/>
          <w:lang w:val="ro-RO"/>
        </w:rPr>
      </w:pPr>
      <w:r>
        <w:rPr>
          <w:rFonts w:ascii="Arial" w:hAnsi="Arial" w:cs="Arial"/>
          <w:color w:val="000000" w:themeColor="text1"/>
          <w:lang w:val="ro-RO"/>
        </w:rPr>
        <w:t xml:space="preserve"> </w:t>
      </w:r>
      <w:r w:rsidR="00E865FB" w:rsidRPr="005259DA">
        <w:rPr>
          <w:rFonts w:ascii="Arial" w:hAnsi="Arial" w:cs="Arial"/>
          <w:color w:val="000000" w:themeColor="text1"/>
          <w:lang w:val="ro-RO"/>
        </w:rPr>
        <w:t xml:space="preserve"> </w:t>
      </w:r>
      <w:r w:rsidR="00F85DAB">
        <w:rPr>
          <w:rFonts w:ascii="Arial" w:hAnsi="Arial" w:cs="Arial"/>
          <w:color w:val="000000" w:themeColor="text1"/>
          <w:lang w:val="ro-RO"/>
        </w:rPr>
        <w:t xml:space="preserve">         </w:t>
      </w:r>
      <w:r w:rsidR="00D026B6" w:rsidRPr="005259DA">
        <w:rPr>
          <w:rFonts w:ascii="Arial" w:hAnsi="Arial" w:cs="Arial"/>
          <w:color w:val="000000" w:themeColor="text1"/>
          <w:lang w:val="ro-RO"/>
        </w:rPr>
        <w:t xml:space="preserve">În </w:t>
      </w:r>
      <w:r w:rsidR="00D87537">
        <w:rPr>
          <w:rFonts w:ascii="Arial" w:hAnsi="Arial" w:cs="Arial"/>
          <w:b/>
          <w:bCs/>
          <w:color w:val="000000" w:themeColor="text1"/>
          <w:lang w:val="ro-RO"/>
        </w:rPr>
        <w:t>Liga</w:t>
      </w:r>
      <w:r w:rsidR="009C17A5">
        <w:rPr>
          <w:rFonts w:ascii="Arial" w:hAnsi="Arial" w:cs="Arial"/>
          <w:b/>
          <w:bCs/>
          <w:color w:val="000000" w:themeColor="text1"/>
          <w:lang w:val="ro-RO"/>
        </w:rPr>
        <w:t xml:space="preserve"> ”A”</w:t>
      </w:r>
      <w:r w:rsidR="00D026B6" w:rsidRPr="005259DA">
        <w:rPr>
          <w:rFonts w:ascii="Arial" w:hAnsi="Arial" w:cs="Arial"/>
          <w:color w:val="000000" w:themeColor="text1"/>
          <w:lang w:val="ro-RO"/>
        </w:rPr>
        <w:t xml:space="preserve"> </w:t>
      </w:r>
      <w:r w:rsidR="006130CE">
        <w:rPr>
          <w:rFonts w:ascii="Arial" w:hAnsi="Arial" w:cs="Arial"/>
          <w:color w:val="000000" w:themeColor="text1"/>
          <w:lang w:val="ro-RO"/>
        </w:rPr>
        <w:t>Campionat</w:t>
      </w:r>
      <w:r w:rsidR="009C17A5">
        <w:rPr>
          <w:rFonts w:ascii="Arial" w:hAnsi="Arial" w:cs="Arial"/>
          <w:color w:val="000000" w:themeColor="text1"/>
          <w:lang w:val="ro-RO"/>
        </w:rPr>
        <w:t>ul</w:t>
      </w:r>
      <w:r w:rsidR="00AD381D" w:rsidRPr="005259DA">
        <w:rPr>
          <w:rFonts w:ascii="Arial" w:hAnsi="Arial" w:cs="Arial"/>
          <w:color w:val="000000" w:themeColor="text1"/>
          <w:lang w:val="ro-RO"/>
        </w:rPr>
        <w:t xml:space="preserve"> </w:t>
      </w:r>
      <w:r w:rsidR="0033457F">
        <w:rPr>
          <w:rFonts w:ascii="Arial" w:hAnsi="Arial" w:cs="Arial"/>
          <w:color w:val="000000" w:themeColor="text1"/>
          <w:lang w:val="ro-RO"/>
        </w:rPr>
        <w:t>R. Moldova la fotbal</w:t>
      </w:r>
      <w:r w:rsidR="00FF2A5C" w:rsidRPr="00FF2A5C">
        <w:rPr>
          <w:rFonts w:ascii="Arial" w:hAnsi="Arial" w:cs="Arial"/>
          <w:color w:val="000000" w:themeColor="text1"/>
          <w:lang w:val="ro-RO"/>
        </w:rPr>
        <w:t xml:space="preserve"> </w:t>
      </w:r>
      <w:r w:rsidR="00FF2A5C" w:rsidRPr="00585196">
        <w:rPr>
          <w:rFonts w:ascii="Arial" w:hAnsi="Arial" w:cs="Arial"/>
          <w:color w:val="000000" w:themeColor="text1"/>
          <w:lang w:val="ro-RO"/>
        </w:rPr>
        <w:t>între Copii și Juniori</w:t>
      </w:r>
      <w:r w:rsidR="00FF2A5C">
        <w:rPr>
          <w:rFonts w:ascii="Arial" w:hAnsi="Arial" w:cs="Arial"/>
          <w:color w:val="000000" w:themeColor="text1"/>
          <w:lang w:val="ro-RO"/>
        </w:rPr>
        <w:t>,</w:t>
      </w:r>
      <w:r w:rsidR="00FF2A5C">
        <w:rPr>
          <w:rFonts w:ascii="Arial" w:hAnsi="Arial" w:cs="Arial"/>
          <w:color w:val="auto"/>
          <w:lang w:val="ro-RO"/>
        </w:rPr>
        <w:t xml:space="preserve"> ediția </w:t>
      </w:r>
      <w:r w:rsidR="00FF2A5C" w:rsidRPr="00D74608">
        <w:rPr>
          <w:rFonts w:ascii="Arial" w:hAnsi="Arial" w:cs="Arial"/>
          <w:b/>
          <w:color w:val="auto"/>
          <w:lang w:val="ro-RO"/>
        </w:rPr>
        <w:t>2022-2023</w:t>
      </w:r>
      <w:r w:rsidR="0033457F">
        <w:rPr>
          <w:rFonts w:ascii="Arial" w:hAnsi="Arial" w:cs="Arial"/>
          <w:color w:val="000000" w:themeColor="text1"/>
          <w:lang w:val="ro-RO"/>
        </w:rPr>
        <w:t xml:space="preserve"> </w:t>
      </w:r>
      <w:r w:rsidR="00AD381D" w:rsidRPr="005259DA">
        <w:rPr>
          <w:rFonts w:ascii="Arial" w:hAnsi="Arial" w:cs="Arial"/>
          <w:color w:val="000000" w:themeColor="text1"/>
          <w:lang w:val="ro-RO"/>
        </w:rPr>
        <w:t xml:space="preserve">se va desfășura </w:t>
      </w:r>
      <w:r w:rsidR="00005BEA" w:rsidRPr="005259DA">
        <w:rPr>
          <w:rFonts w:ascii="Arial" w:hAnsi="Arial" w:cs="Arial"/>
          <w:color w:val="000000" w:themeColor="text1"/>
          <w:lang w:val="ro-RO"/>
        </w:rPr>
        <w:t xml:space="preserve">după </w:t>
      </w:r>
      <w:r w:rsidR="003C57DD">
        <w:rPr>
          <w:rFonts w:ascii="Arial" w:hAnsi="Arial" w:cs="Arial"/>
          <w:color w:val="000000" w:themeColor="text1"/>
          <w:lang w:val="ro-RO"/>
        </w:rPr>
        <w:t>principiul</w:t>
      </w:r>
      <w:r w:rsidR="00005BEA" w:rsidRPr="005259DA">
        <w:rPr>
          <w:rFonts w:ascii="Arial" w:hAnsi="Arial" w:cs="Arial"/>
          <w:color w:val="000000" w:themeColor="text1"/>
          <w:lang w:val="ro-RO"/>
        </w:rPr>
        <w:t xml:space="preserve"> sportiv la </w:t>
      </w:r>
      <w:r w:rsidR="00403922" w:rsidRPr="007C74FC">
        <w:rPr>
          <w:rFonts w:ascii="Arial" w:hAnsi="Arial" w:cs="Arial"/>
          <w:color w:val="auto"/>
          <w:lang w:val="ro-RO"/>
        </w:rPr>
        <w:t>opt</w:t>
      </w:r>
      <w:r w:rsidR="008E234A">
        <w:rPr>
          <w:rFonts w:ascii="Arial" w:hAnsi="Arial" w:cs="Arial"/>
          <w:color w:val="auto"/>
          <w:lang w:val="ro-RO"/>
        </w:rPr>
        <w:t xml:space="preserve"> </w:t>
      </w:r>
      <w:r w:rsidR="00AD381D" w:rsidRPr="005259DA">
        <w:rPr>
          <w:rFonts w:ascii="Arial" w:hAnsi="Arial" w:cs="Arial"/>
          <w:color w:val="000000" w:themeColor="text1"/>
          <w:lang w:val="ro-RO"/>
        </w:rPr>
        <w:t>categorii de vârstă</w:t>
      </w:r>
      <w:r w:rsidR="008E234A">
        <w:rPr>
          <w:rFonts w:ascii="Arial" w:hAnsi="Arial" w:cs="Arial"/>
          <w:color w:val="000000" w:themeColor="text1"/>
          <w:lang w:val="ro-RO"/>
        </w:rPr>
        <w:t xml:space="preserve"> </w:t>
      </w:r>
      <w:r w:rsidR="008E234A">
        <w:rPr>
          <w:rFonts w:ascii="Arial" w:hAnsi="Arial" w:cs="Arial"/>
          <w:color w:val="auto"/>
          <w:lang w:val="ro-RO"/>
        </w:rPr>
        <w:t>(după caz).</w:t>
      </w: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134"/>
        <w:gridCol w:w="1134"/>
        <w:gridCol w:w="1276"/>
        <w:gridCol w:w="1417"/>
        <w:gridCol w:w="1418"/>
        <w:gridCol w:w="1423"/>
      </w:tblGrid>
      <w:tr w:rsidR="00D87537" w:rsidRPr="004955F5" w14:paraId="251DAA1A" w14:textId="77777777" w:rsidTr="000A4877">
        <w:trPr>
          <w:jc w:val="center"/>
        </w:trPr>
        <w:tc>
          <w:tcPr>
            <w:tcW w:w="11483" w:type="dxa"/>
            <w:gridSpan w:val="8"/>
            <w:shd w:val="clear" w:color="auto" w:fill="00B050"/>
          </w:tcPr>
          <w:p w14:paraId="70FFEC6B" w14:textId="67CC202F" w:rsidR="00D87537" w:rsidRPr="000A4877" w:rsidRDefault="00D87537" w:rsidP="008E234A">
            <w:pPr>
              <w:pStyle w:val="BasicParagraph"/>
              <w:spacing w:after="120" w:line="276" w:lineRule="auto"/>
              <w:ind w:left="-284" w:right="-235"/>
              <w:jc w:val="center"/>
              <w:rPr>
                <w:rFonts w:ascii="Arial" w:hAnsi="Arial" w:cs="Arial"/>
                <w:b/>
                <w:color w:val="000000" w:themeColor="text1"/>
                <w:sz w:val="28"/>
                <w:szCs w:val="28"/>
                <w:lang w:val="en-US"/>
              </w:rPr>
            </w:pPr>
            <w:r w:rsidRPr="000A4877">
              <w:rPr>
                <w:rFonts w:ascii="Arial" w:hAnsi="Arial" w:cs="Arial"/>
                <w:b/>
                <w:bCs/>
                <w:color w:val="000000" w:themeColor="text1"/>
                <w:sz w:val="28"/>
                <w:szCs w:val="28"/>
                <w:lang w:val="ro-RO"/>
              </w:rPr>
              <w:t>Liga ”A”</w:t>
            </w:r>
          </w:p>
        </w:tc>
      </w:tr>
      <w:tr w:rsidR="00D87537" w:rsidRPr="00912AE0" w14:paraId="6C836F79" w14:textId="77777777" w:rsidTr="00A208F1">
        <w:trPr>
          <w:trHeight w:val="776"/>
          <w:jc w:val="center"/>
        </w:trPr>
        <w:tc>
          <w:tcPr>
            <w:tcW w:w="5949" w:type="dxa"/>
            <w:gridSpan w:val="4"/>
            <w:shd w:val="clear" w:color="auto" w:fill="00B050"/>
          </w:tcPr>
          <w:p w14:paraId="4AC6A4A6" w14:textId="624CCC34" w:rsidR="000A4877" w:rsidRPr="000A4877" w:rsidRDefault="00D87537" w:rsidP="000A4877">
            <w:pPr>
              <w:pStyle w:val="BasicParagraph"/>
              <w:spacing w:line="276" w:lineRule="auto"/>
              <w:ind w:left="-284" w:right="-235"/>
              <w:jc w:val="center"/>
              <w:rPr>
                <w:rFonts w:ascii="Arial" w:hAnsi="Arial" w:cs="Arial"/>
                <w:b/>
                <w:color w:val="000000" w:themeColor="text1"/>
                <w:sz w:val="28"/>
                <w:szCs w:val="28"/>
                <w:lang w:val="en-US"/>
              </w:rPr>
            </w:pPr>
            <w:proofErr w:type="spellStart"/>
            <w:r w:rsidRPr="000A4877">
              <w:rPr>
                <w:rFonts w:ascii="Arial" w:hAnsi="Arial" w:cs="Arial"/>
                <w:b/>
                <w:color w:val="000000" w:themeColor="text1"/>
                <w:sz w:val="28"/>
                <w:szCs w:val="28"/>
                <w:lang w:val="en-US"/>
              </w:rPr>
              <w:t>Seria</w:t>
            </w:r>
            <w:proofErr w:type="spellEnd"/>
            <w:r w:rsidRPr="000A4877">
              <w:rPr>
                <w:rFonts w:ascii="Arial" w:hAnsi="Arial" w:cs="Arial"/>
                <w:b/>
                <w:color w:val="000000" w:themeColor="text1"/>
                <w:sz w:val="28"/>
                <w:szCs w:val="28"/>
                <w:lang w:val="en-US"/>
              </w:rPr>
              <w:t xml:space="preserve"> </w:t>
            </w:r>
            <w:proofErr w:type="spellStart"/>
            <w:r w:rsidRPr="000A4877">
              <w:rPr>
                <w:rFonts w:ascii="Arial" w:hAnsi="Arial" w:cs="Arial"/>
                <w:b/>
                <w:color w:val="000000" w:themeColor="text1"/>
                <w:sz w:val="28"/>
                <w:szCs w:val="28"/>
                <w:lang w:val="en-US"/>
              </w:rPr>
              <w:t>Juniori</w:t>
            </w:r>
            <w:proofErr w:type="spellEnd"/>
          </w:p>
          <w:p w14:paraId="54848FC9" w14:textId="77777777" w:rsidR="000A4877" w:rsidRDefault="000A4877" w:rsidP="0056000C">
            <w:pPr>
              <w:pStyle w:val="BasicParagraph"/>
              <w:spacing w:after="120" w:line="276" w:lineRule="auto"/>
              <w:ind w:left="-284" w:right="-235"/>
              <w:jc w:val="center"/>
              <w:rPr>
                <w:rFonts w:ascii="Arial" w:hAnsi="Arial" w:cs="Arial"/>
                <w:color w:val="000000" w:themeColor="text1"/>
                <w:lang w:val="ro-RO"/>
              </w:rPr>
            </w:pPr>
            <w:r w:rsidRPr="000F76A0">
              <w:rPr>
                <w:rFonts w:ascii="Arial" w:hAnsi="Arial" w:cs="Arial"/>
                <w:color w:val="000000" w:themeColor="text1"/>
                <w:lang w:val="ro-RO"/>
              </w:rPr>
              <w:t>Este formată la patru categorii de vârstă repartizate</w:t>
            </w:r>
          </w:p>
          <w:p w14:paraId="2EBFEA58" w14:textId="6C1CF3D2" w:rsidR="00A208F1" w:rsidRDefault="000A4877" w:rsidP="00B37498">
            <w:pPr>
              <w:pStyle w:val="BasicParagraph"/>
              <w:spacing w:after="120" w:line="276" w:lineRule="auto"/>
              <w:ind w:left="-284" w:right="-235"/>
              <w:jc w:val="center"/>
              <w:rPr>
                <w:rFonts w:ascii="Arial" w:hAnsi="Arial" w:cs="Arial"/>
                <w:color w:val="000000" w:themeColor="text1"/>
                <w:lang w:val="ro-RO"/>
              </w:rPr>
            </w:pPr>
            <w:r w:rsidRPr="000F76A0">
              <w:rPr>
                <w:rFonts w:ascii="Arial" w:hAnsi="Arial" w:cs="Arial"/>
                <w:color w:val="000000" w:themeColor="text1"/>
                <w:lang w:val="ro-RO"/>
              </w:rPr>
              <w:t xml:space="preserve"> în patru </w:t>
            </w:r>
            <w:r w:rsidR="00A208F1">
              <w:rPr>
                <w:rFonts w:ascii="Arial" w:hAnsi="Arial" w:cs="Arial"/>
                <w:color w:val="000000" w:themeColor="text1"/>
                <w:lang w:val="ro-RO"/>
              </w:rPr>
              <w:t>zone</w:t>
            </w:r>
            <w:r w:rsidR="00B37498">
              <w:rPr>
                <w:rFonts w:ascii="Arial" w:hAnsi="Arial" w:cs="Arial"/>
                <w:color w:val="000000" w:themeColor="text1"/>
                <w:lang w:val="ro-RO"/>
              </w:rPr>
              <w:t xml:space="preserve"> teritoriale</w:t>
            </w:r>
            <w:r w:rsidR="00A208F1">
              <w:rPr>
                <w:rFonts w:ascii="Arial" w:hAnsi="Arial" w:cs="Arial"/>
                <w:color w:val="000000" w:themeColor="text1"/>
                <w:lang w:val="ro-RO"/>
              </w:rPr>
              <w:t xml:space="preserve"> diferite</w:t>
            </w:r>
            <w:r w:rsidR="00B37498">
              <w:rPr>
                <w:rFonts w:ascii="Arial" w:hAnsi="Arial" w:cs="Arial"/>
                <w:color w:val="000000" w:themeColor="text1"/>
                <w:lang w:val="ro-RO"/>
              </w:rPr>
              <w:t xml:space="preserve">                                                       </w:t>
            </w:r>
            <w:r w:rsidRPr="000F76A0">
              <w:rPr>
                <w:rFonts w:ascii="Arial" w:hAnsi="Arial" w:cs="Arial"/>
                <w:color w:val="000000" w:themeColor="text1"/>
                <w:lang w:val="ro-RO"/>
              </w:rPr>
              <w:t xml:space="preserve"> (Nord, Centru, Sud, Est) </w:t>
            </w:r>
          </w:p>
          <w:p w14:paraId="46EE0FF0" w14:textId="77777777" w:rsidR="00D87537" w:rsidRDefault="000A4877" w:rsidP="00A208F1">
            <w:pPr>
              <w:pStyle w:val="BasicParagraph"/>
              <w:spacing w:after="120" w:line="276" w:lineRule="auto"/>
              <w:ind w:left="-284" w:right="-235"/>
              <w:jc w:val="center"/>
              <w:rPr>
                <w:rFonts w:ascii="Arial" w:hAnsi="Arial" w:cs="Arial"/>
                <w:color w:val="000000" w:themeColor="text1"/>
                <w:lang w:val="ro-RO"/>
              </w:rPr>
            </w:pPr>
            <w:r w:rsidRPr="000F76A0">
              <w:rPr>
                <w:rFonts w:ascii="Arial" w:hAnsi="Arial" w:cs="Arial"/>
                <w:color w:val="000000" w:themeColor="text1"/>
                <w:lang w:val="ro-RO"/>
              </w:rPr>
              <w:t>conform amplasării geografice.</w:t>
            </w:r>
          </w:p>
          <w:p w14:paraId="1D23063E" w14:textId="22253B67" w:rsidR="00B37498" w:rsidRPr="000A4877" w:rsidRDefault="00B37498" w:rsidP="00A208F1">
            <w:pPr>
              <w:pStyle w:val="BasicParagraph"/>
              <w:spacing w:after="120" w:line="276" w:lineRule="auto"/>
              <w:ind w:left="-284" w:right="-235"/>
              <w:jc w:val="center"/>
              <w:rPr>
                <w:rFonts w:ascii="Arial" w:hAnsi="Arial" w:cs="Arial"/>
                <w:color w:val="000000" w:themeColor="text1"/>
                <w:lang w:val="ro-RO"/>
              </w:rPr>
            </w:pPr>
            <w:r>
              <w:rPr>
                <w:rFonts w:ascii="Arial" w:hAnsi="Arial" w:cs="Arial"/>
                <w:color w:val="000000" w:themeColor="text1"/>
                <w:lang w:val="ro-RO"/>
              </w:rPr>
              <w:t>(după caz)</w:t>
            </w:r>
          </w:p>
        </w:tc>
        <w:tc>
          <w:tcPr>
            <w:tcW w:w="5534" w:type="dxa"/>
            <w:gridSpan w:val="4"/>
            <w:shd w:val="clear" w:color="auto" w:fill="FFFF00"/>
          </w:tcPr>
          <w:p w14:paraId="415A1B46" w14:textId="38D519D5" w:rsidR="000A4877" w:rsidRPr="000A4877" w:rsidRDefault="000A4877" w:rsidP="000A4877">
            <w:pPr>
              <w:pStyle w:val="BasicParagraph"/>
              <w:spacing w:line="276" w:lineRule="auto"/>
              <w:ind w:left="-284" w:right="-235"/>
              <w:jc w:val="center"/>
              <w:rPr>
                <w:rFonts w:ascii="Arial" w:hAnsi="Arial" w:cs="Arial"/>
                <w:b/>
                <w:color w:val="000000" w:themeColor="text1"/>
                <w:sz w:val="28"/>
                <w:szCs w:val="28"/>
                <w:lang w:val="en-US"/>
              </w:rPr>
            </w:pPr>
            <w:proofErr w:type="spellStart"/>
            <w:r w:rsidRPr="000A4877">
              <w:rPr>
                <w:rFonts w:ascii="Arial" w:hAnsi="Arial" w:cs="Arial"/>
                <w:b/>
                <w:color w:val="000000" w:themeColor="text1"/>
                <w:sz w:val="28"/>
                <w:szCs w:val="28"/>
                <w:lang w:val="en-US"/>
              </w:rPr>
              <w:t>Seria</w:t>
            </w:r>
            <w:proofErr w:type="spellEnd"/>
            <w:r w:rsidRPr="000A4877">
              <w:rPr>
                <w:rFonts w:ascii="Arial" w:hAnsi="Arial" w:cs="Arial"/>
                <w:b/>
                <w:color w:val="000000" w:themeColor="text1"/>
                <w:sz w:val="28"/>
                <w:szCs w:val="28"/>
                <w:lang w:val="en-US"/>
              </w:rPr>
              <w:t xml:space="preserve"> </w:t>
            </w:r>
            <w:proofErr w:type="spellStart"/>
            <w:r w:rsidRPr="000A4877">
              <w:rPr>
                <w:rFonts w:ascii="Arial" w:hAnsi="Arial" w:cs="Arial"/>
                <w:b/>
                <w:color w:val="000000" w:themeColor="text1"/>
                <w:sz w:val="28"/>
                <w:szCs w:val="28"/>
                <w:lang w:val="en-US"/>
              </w:rPr>
              <w:t>Copii</w:t>
            </w:r>
            <w:proofErr w:type="spellEnd"/>
          </w:p>
          <w:p w14:paraId="4977B384" w14:textId="77777777" w:rsidR="00B37498" w:rsidRDefault="000A4877" w:rsidP="00B37498">
            <w:pPr>
              <w:pStyle w:val="BasicParagraph"/>
              <w:spacing w:after="120" w:line="276" w:lineRule="auto"/>
              <w:ind w:left="-284" w:right="-235"/>
              <w:jc w:val="center"/>
              <w:rPr>
                <w:rFonts w:ascii="Arial" w:hAnsi="Arial" w:cs="Arial"/>
                <w:color w:val="000000" w:themeColor="text1"/>
                <w:lang w:val="ro-RO"/>
              </w:rPr>
            </w:pPr>
            <w:r>
              <w:rPr>
                <w:rFonts w:ascii="Arial" w:hAnsi="Arial" w:cs="Arial"/>
                <w:color w:val="000000" w:themeColor="text1"/>
                <w:lang w:val="ro-RO"/>
              </w:rPr>
              <w:t xml:space="preserve">    </w:t>
            </w:r>
            <w:r w:rsidR="00B37498" w:rsidRPr="000F76A0">
              <w:rPr>
                <w:rFonts w:ascii="Arial" w:hAnsi="Arial" w:cs="Arial"/>
                <w:color w:val="000000" w:themeColor="text1"/>
                <w:lang w:val="ro-RO"/>
              </w:rPr>
              <w:t>Este formată la patru categorii de vârstă repartizate</w:t>
            </w:r>
          </w:p>
          <w:p w14:paraId="102EB515" w14:textId="77777777" w:rsidR="00B37498" w:rsidRDefault="00B37498" w:rsidP="00B37498">
            <w:pPr>
              <w:pStyle w:val="BasicParagraph"/>
              <w:spacing w:after="120" w:line="276" w:lineRule="auto"/>
              <w:ind w:left="-284" w:right="-235"/>
              <w:jc w:val="center"/>
              <w:rPr>
                <w:rFonts w:ascii="Arial" w:hAnsi="Arial" w:cs="Arial"/>
                <w:color w:val="000000" w:themeColor="text1"/>
                <w:lang w:val="ro-RO"/>
              </w:rPr>
            </w:pPr>
            <w:r w:rsidRPr="000F76A0">
              <w:rPr>
                <w:rFonts w:ascii="Arial" w:hAnsi="Arial" w:cs="Arial"/>
                <w:color w:val="000000" w:themeColor="text1"/>
                <w:lang w:val="ro-RO"/>
              </w:rPr>
              <w:t xml:space="preserve"> în patru </w:t>
            </w:r>
            <w:r>
              <w:rPr>
                <w:rFonts w:ascii="Arial" w:hAnsi="Arial" w:cs="Arial"/>
                <w:color w:val="000000" w:themeColor="text1"/>
                <w:lang w:val="ro-RO"/>
              </w:rPr>
              <w:t xml:space="preserve">zone teritoriale diferite                                                       </w:t>
            </w:r>
            <w:r w:rsidRPr="000F76A0">
              <w:rPr>
                <w:rFonts w:ascii="Arial" w:hAnsi="Arial" w:cs="Arial"/>
                <w:color w:val="000000" w:themeColor="text1"/>
                <w:lang w:val="ro-RO"/>
              </w:rPr>
              <w:t xml:space="preserve"> (Nord, Centru, Sud, Est) </w:t>
            </w:r>
          </w:p>
          <w:p w14:paraId="20BF53D8" w14:textId="09649412" w:rsidR="00B37498" w:rsidRDefault="00B37498" w:rsidP="00B37498">
            <w:pPr>
              <w:pStyle w:val="BasicParagraph"/>
              <w:spacing w:after="120" w:line="276" w:lineRule="auto"/>
              <w:ind w:left="-284" w:right="-235"/>
              <w:jc w:val="center"/>
              <w:rPr>
                <w:rFonts w:ascii="Arial" w:hAnsi="Arial" w:cs="Arial"/>
                <w:color w:val="000000" w:themeColor="text1"/>
                <w:lang w:val="ro-RO"/>
              </w:rPr>
            </w:pPr>
            <w:r w:rsidRPr="000F76A0">
              <w:rPr>
                <w:rFonts w:ascii="Arial" w:hAnsi="Arial" w:cs="Arial"/>
                <w:color w:val="000000" w:themeColor="text1"/>
                <w:lang w:val="ro-RO"/>
              </w:rPr>
              <w:t>conform amplasării geografice.</w:t>
            </w:r>
          </w:p>
          <w:p w14:paraId="63B3319E" w14:textId="05153381" w:rsidR="00292D61" w:rsidRPr="00A208F1" w:rsidRDefault="00B37498" w:rsidP="00B37498">
            <w:pPr>
              <w:pStyle w:val="BasicParagraph"/>
              <w:spacing w:after="120" w:line="276" w:lineRule="auto"/>
              <w:ind w:left="-284" w:right="-235"/>
              <w:jc w:val="center"/>
              <w:rPr>
                <w:rFonts w:ascii="Arial" w:hAnsi="Arial" w:cs="Arial"/>
                <w:color w:val="000000" w:themeColor="text1"/>
                <w:lang w:val="ro-RO"/>
              </w:rPr>
            </w:pPr>
            <w:r>
              <w:rPr>
                <w:rFonts w:ascii="Arial" w:hAnsi="Arial" w:cs="Arial"/>
                <w:color w:val="000000" w:themeColor="text1"/>
                <w:lang w:val="ro-RO"/>
              </w:rPr>
              <w:t>(după caz)</w:t>
            </w:r>
          </w:p>
        </w:tc>
      </w:tr>
      <w:tr w:rsidR="000A4877" w:rsidRPr="005259DA" w14:paraId="06F93470" w14:textId="77777777" w:rsidTr="00A208F1">
        <w:trPr>
          <w:jc w:val="center"/>
        </w:trPr>
        <w:tc>
          <w:tcPr>
            <w:tcW w:w="1838" w:type="dxa"/>
            <w:shd w:val="clear" w:color="auto" w:fill="00B050"/>
          </w:tcPr>
          <w:p w14:paraId="7E136A34" w14:textId="03E7AD6A" w:rsidR="00D87537" w:rsidRPr="005259DA" w:rsidRDefault="00D87537"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19)</w:t>
            </w:r>
          </w:p>
        </w:tc>
        <w:tc>
          <w:tcPr>
            <w:tcW w:w="1843" w:type="dxa"/>
            <w:shd w:val="clear" w:color="auto" w:fill="00B050"/>
          </w:tcPr>
          <w:p w14:paraId="49DE4706" w14:textId="69F46AEF" w:rsidR="00D87537" w:rsidRPr="005259DA" w:rsidRDefault="00D87537"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17)</w:t>
            </w:r>
          </w:p>
        </w:tc>
        <w:tc>
          <w:tcPr>
            <w:tcW w:w="1134" w:type="dxa"/>
            <w:shd w:val="clear" w:color="auto" w:fill="00B050"/>
          </w:tcPr>
          <w:p w14:paraId="6F578E03" w14:textId="60B75233" w:rsidR="00D87537" w:rsidRPr="005259DA" w:rsidRDefault="00D87537"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16)</w:t>
            </w:r>
          </w:p>
        </w:tc>
        <w:tc>
          <w:tcPr>
            <w:tcW w:w="1134" w:type="dxa"/>
            <w:shd w:val="clear" w:color="auto" w:fill="00B050"/>
          </w:tcPr>
          <w:p w14:paraId="0CF00B52" w14:textId="73D966A2" w:rsidR="00D87537" w:rsidRPr="005259DA" w:rsidRDefault="00D87537"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15)</w:t>
            </w:r>
          </w:p>
        </w:tc>
        <w:tc>
          <w:tcPr>
            <w:tcW w:w="1276" w:type="dxa"/>
            <w:shd w:val="clear" w:color="auto" w:fill="FFFF00"/>
          </w:tcPr>
          <w:p w14:paraId="6FEEF093" w14:textId="111CE0A9" w:rsidR="00D87537" w:rsidRPr="005259DA" w:rsidRDefault="00F85DAB" w:rsidP="008E234A">
            <w:pPr>
              <w:pStyle w:val="BasicParagraph"/>
              <w:spacing w:after="120" w:line="276" w:lineRule="auto"/>
              <w:ind w:left="-284" w:right="-235"/>
              <w:jc w:val="center"/>
              <w:rPr>
                <w:rFonts w:ascii="Arial" w:hAnsi="Arial" w:cs="Arial"/>
                <w:b/>
                <w:color w:val="000000" w:themeColor="text1"/>
                <w:lang w:val="ru-RU"/>
              </w:rPr>
            </w:pPr>
            <w:r>
              <w:rPr>
                <w:rFonts w:ascii="Arial" w:hAnsi="Arial" w:cs="Arial"/>
                <w:b/>
                <w:color w:val="000000" w:themeColor="text1"/>
                <w:lang w:val="en-US"/>
              </w:rPr>
              <w:t>(</w:t>
            </w:r>
            <w:r w:rsidR="00D87537" w:rsidRPr="005259DA">
              <w:rPr>
                <w:rFonts w:ascii="Arial" w:hAnsi="Arial" w:cs="Arial"/>
                <w:b/>
                <w:color w:val="000000" w:themeColor="text1"/>
                <w:lang w:val="en-US"/>
              </w:rPr>
              <w:t>U</w:t>
            </w:r>
            <w:r>
              <w:rPr>
                <w:rFonts w:ascii="Arial" w:hAnsi="Arial" w:cs="Arial"/>
                <w:b/>
                <w:color w:val="000000" w:themeColor="text1"/>
                <w:lang w:val="en-US"/>
              </w:rPr>
              <w:t>-</w:t>
            </w:r>
            <w:r w:rsidR="00D87537" w:rsidRPr="005259DA">
              <w:rPr>
                <w:rFonts w:ascii="Arial" w:hAnsi="Arial" w:cs="Arial"/>
                <w:b/>
                <w:color w:val="000000" w:themeColor="text1"/>
                <w:lang w:val="ru-RU"/>
              </w:rPr>
              <w:t>14)</w:t>
            </w:r>
          </w:p>
        </w:tc>
        <w:tc>
          <w:tcPr>
            <w:tcW w:w="1417" w:type="dxa"/>
            <w:shd w:val="clear" w:color="auto" w:fill="FFFF00"/>
          </w:tcPr>
          <w:p w14:paraId="3C90228D" w14:textId="1BE3672C" w:rsidR="00D87537" w:rsidRPr="005259DA" w:rsidRDefault="00D87537" w:rsidP="008E234A">
            <w:pPr>
              <w:pStyle w:val="BasicParagraph"/>
              <w:spacing w:after="120" w:line="276" w:lineRule="auto"/>
              <w:ind w:left="-284" w:right="-235"/>
              <w:jc w:val="center"/>
              <w:rPr>
                <w:rFonts w:ascii="Arial" w:hAnsi="Arial" w:cs="Arial"/>
                <w:b/>
                <w:color w:val="000000" w:themeColor="text1"/>
                <w:lang w:val="en-US"/>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13</w:t>
            </w:r>
            <w:r w:rsidRPr="005259DA">
              <w:rPr>
                <w:rFonts w:ascii="Arial" w:hAnsi="Arial" w:cs="Arial"/>
                <w:b/>
                <w:color w:val="000000" w:themeColor="text1"/>
                <w:lang w:val="en-US"/>
              </w:rPr>
              <w:t>)</w:t>
            </w:r>
          </w:p>
        </w:tc>
        <w:tc>
          <w:tcPr>
            <w:tcW w:w="1418" w:type="dxa"/>
            <w:shd w:val="clear" w:color="auto" w:fill="FFFF00"/>
          </w:tcPr>
          <w:p w14:paraId="008A4B7A" w14:textId="7DF9CA2A" w:rsidR="00D87537" w:rsidRPr="005259DA" w:rsidRDefault="00D87537"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12)</w:t>
            </w:r>
          </w:p>
        </w:tc>
        <w:tc>
          <w:tcPr>
            <w:tcW w:w="1423" w:type="dxa"/>
            <w:shd w:val="clear" w:color="auto" w:fill="FFFF00"/>
          </w:tcPr>
          <w:p w14:paraId="547E290A" w14:textId="72CD9C86" w:rsidR="00D87537" w:rsidRPr="005259DA" w:rsidRDefault="00D87537" w:rsidP="008E234A">
            <w:pPr>
              <w:pStyle w:val="BasicParagraph"/>
              <w:spacing w:after="120" w:line="276" w:lineRule="auto"/>
              <w:ind w:left="-284" w:right="-235"/>
              <w:jc w:val="center"/>
              <w:rPr>
                <w:rFonts w:ascii="Arial" w:hAnsi="Arial" w:cs="Arial"/>
                <w:b/>
                <w:color w:val="000000" w:themeColor="text1"/>
                <w:lang w:val="en-US"/>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85DAB">
              <w:rPr>
                <w:rFonts w:ascii="Arial" w:hAnsi="Arial" w:cs="Arial"/>
                <w:b/>
                <w:color w:val="000000" w:themeColor="text1"/>
                <w:lang w:val="en-US"/>
              </w:rPr>
              <w:t>-</w:t>
            </w:r>
            <w:r w:rsidRPr="005259DA">
              <w:rPr>
                <w:rFonts w:ascii="Arial" w:hAnsi="Arial" w:cs="Arial"/>
                <w:b/>
                <w:color w:val="000000" w:themeColor="text1"/>
                <w:lang w:val="ru-RU"/>
              </w:rPr>
              <w:t>11</w:t>
            </w:r>
            <w:r w:rsidRPr="005259DA">
              <w:rPr>
                <w:rFonts w:ascii="Arial" w:hAnsi="Arial" w:cs="Arial"/>
                <w:b/>
                <w:color w:val="000000" w:themeColor="text1"/>
                <w:lang w:val="en-US"/>
              </w:rPr>
              <w:t>)</w:t>
            </w:r>
          </w:p>
        </w:tc>
      </w:tr>
      <w:tr w:rsidR="000A4877" w:rsidRPr="00403922" w14:paraId="5DC7E2C1" w14:textId="77777777" w:rsidTr="00A208F1">
        <w:trPr>
          <w:jc w:val="center"/>
        </w:trPr>
        <w:tc>
          <w:tcPr>
            <w:tcW w:w="1838" w:type="dxa"/>
            <w:shd w:val="clear" w:color="auto" w:fill="auto"/>
          </w:tcPr>
          <w:p w14:paraId="6EB7C794" w14:textId="77777777" w:rsidR="00B37498" w:rsidRDefault="00B37498" w:rsidP="008E234A">
            <w:pPr>
              <w:pStyle w:val="BasicParagraph"/>
              <w:spacing w:line="276" w:lineRule="auto"/>
              <w:ind w:left="-284" w:right="-235"/>
              <w:jc w:val="center"/>
              <w:rPr>
                <w:rFonts w:ascii="Arial" w:hAnsi="Arial" w:cs="Arial"/>
                <w:b/>
                <w:bCs/>
                <w:color w:val="auto"/>
                <w:sz w:val="20"/>
                <w:szCs w:val="20"/>
                <w:lang w:val="ro-RO"/>
              </w:rPr>
            </w:pPr>
          </w:p>
          <w:p w14:paraId="7DFE320F" w14:textId="36F4F716" w:rsidR="00D87537"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2003</w:t>
            </w:r>
          </w:p>
          <w:p w14:paraId="4036D7CE" w14:textId="5B2CDCC9" w:rsidR="00A0569C" w:rsidRDefault="00A0569C" w:rsidP="008E234A">
            <w:pPr>
              <w:pStyle w:val="BasicParagraph"/>
              <w:spacing w:line="276" w:lineRule="auto"/>
              <w:ind w:left="-284" w:right="-235"/>
              <w:jc w:val="center"/>
              <w:rPr>
                <w:rFonts w:ascii="Arial" w:hAnsi="Arial" w:cs="Arial"/>
                <w:b/>
                <w:bCs/>
                <w:color w:val="auto"/>
                <w:sz w:val="20"/>
                <w:szCs w:val="20"/>
                <w:lang w:val="en-US"/>
              </w:rPr>
            </w:pPr>
            <w:proofErr w:type="spellStart"/>
            <w:r>
              <w:rPr>
                <w:rFonts w:ascii="Arial" w:hAnsi="Arial" w:cs="Arial"/>
                <w:b/>
                <w:bCs/>
                <w:color w:val="auto"/>
                <w:sz w:val="20"/>
                <w:szCs w:val="20"/>
                <w:lang w:val="en-US"/>
              </w:rPr>
              <w:t>a.n</w:t>
            </w:r>
            <w:proofErr w:type="spellEnd"/>
            <w:r>
              <w:rPr>
                <w:rFonts w:ascii="Arial" w:hAnsi="Arial" w:cs="Arial"/>
                <w:b/>
                <w:bCs/>
                <w:color w:val="auto"/>
                <w:sz w:val="20"/>
                <w:szCs w:val="20"/>
                <w:lang w:val="en-US"/>
              </w:rPr>
              <w:t>. 2004</w:t>
            </w:r>
          </w:p>
          <w:p w14:paraId="631EF019" w14:textId="4942A139" w:rsidR="00F85DAB" w:rsidRPr="007C74FC" w:rsidRDefault="00F85DAB" w:rsidP="00F85DAB">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2005</w:t>
            </w:r>
          </w:p>
          <w:p w14:paraId="566B36A4" w14:textId="77777777" w:rsidR="0056000C" w:rsidRDefault="00D87537" w:rsidP="008E234A">
            <w:pPr>
              <w:pStyle w:val="BasicParagraph"/>
              <w:spacing w:line="276" w:lineRule="auto"/>
              <w:ind w:left="-284" w:right="-235"/>
              <w:jc w:val="center"/>
              <w:rPr>
                <w:rFonts w:ascii="Arial" w:hAnsi="Arial" w:cs="Arial"/>
                <w:bCs/>
                <w:color w:val="auto"/>
                <w:sz w:val="20"/>
                <w:szCs w:val="20"/>
                <w:lang w:val="en-US"/>
              </w:rPr>
            </w:pPr>
            <w:r w:rsidRPr="007A788D">
              <w:rPr>
                <w:rFonts w:ascii="Arial" w:hAnsi="Arial" w:cs="Arial"/>
                <w:bCs/>
                <w:color w:val="auto"/>
                <w:sz w:val="20"/>
                <w:szCs w:val="20"/>
                <w:lang w:val="ro-RO"/>
              </w:rPr>
              <w:t>în raport de meci</w:t>
            </w:r>
            <w:r w:rsidRPr="007A788D">
              <w:rPr>
                <w:rFonts w:ascii="Arial" w:hAnsi="Arial" w:cs="Arial"/>
                <w:bCs/>
                <w:color w:val="auto"/>
                <w:sz w:val="20"/>
                <w:szCs w:val="20"/>
                <w:lang w:val="en-US"/>
              </w:rPr>
              <w:t xml:space="preserve"> </w:t>
            </w:r>
          </w:p>
          <w:p w14:paraId="752BE037" w14:textId="1FA1B29E" w:rsidR="00D87537" w:rsidRPr="0056000C" w:rsidRDefault="00D87537" w:rsidP="0056000C">
            <w:pPr>
              <w:pStyle w:val="BasicParagraph"/>
              <w:spacing w:line="276" w:lineRule="auto"/>
              <w:ind w:left="-284" w:right="-235"/>
              <w:jc w:val="center"/>
              <w:rPr>
                <w:rFonts w:ascii="Arial" w:hAnsi="Arial" w:cs="Arial"/>
                <w:bCs/>
                <w:color w:val="auto"/>
                <w:sz w:val="20"/>
                <w:szCs w:val="20"/>
                <w:lang w:val="en-US"/>
              </w:rPr>
            </w:pPr>
            <w:r w:rsidRPr="007A788D">
              <w:rPr>
                <w:rFonts w:ascii="Arial" w:hAnsi="Arial" w:cs="Arial"/>
                <w:bCs/>
                <w:color w:val="auto"/>
                <w:sz w:val="20"/>
                <w:szCs w:val="20"/>
                <w:lang w:val="en-US"/>
              </w:rPr>
              <w:t xml:space="preserve">maxim 3 </w:t>
            </w:r>
            <w:r w:rsidRPr="007A788D">
              <w:rPr>
                <w:rFonts w:ascii="Arial" w:hAnsi="Arial" w:cs="Arial"/>
                <w:bCs/>
                <w:color w:val="auto"/>
                <w:sz w:val="20"/>
                <w:szCs w:val="20"/>
                <w:lang w:val="ro-RO"/>
              </w:rPr>
              <w:t>jucători cu</w:t>
            </w:r>
          </w:p>
          <w:p w14:paraId="160ADA21" w14:textId="696AB34C"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A788D">
              <w:rPr>
                <w:rFonts w:ascii="Arial" w:hAnsi="Arial" w:cs="Arial"/>
                <w:bCs/>
                <w:color w:val="auto"/>
                <w:sz w:val="20"/>
                <w:szCs w:val="20"/>
                <w:lang w:val="ro-RO"/>
              </w:rPr>
              <w:t xml:space="preserve">a.n. </w:t>
            </w:r>
            <w:r w:rsidR="00A0569C">
              <w:rPr>
                <w:rFonts w:ascii="Arial" w:hAnsi="Arial" w:cs="Arial"/>
                <w:bCs/>
                <w:color w:val="auto"/>
                <w:sz w:val="20"/>
                <w:szCs w:val="20"/>
                <w:lang w:val="en-US"/>
              </w:rPr>
              <w:t>2003</w:t>
            </w:r>
          </w:p>
        </w:tc>
        <w:tc>
          <w:tcPr>
            <w:tcW w:w="1843" w:type="dxa"/>
            <w:shd w:val="clear" w:color="auto" w:fill="auto"/>
          </w:tcPr>
          <w:p w14:paraId="426AF009" w14:textId="77777777" w:rsidR="00B37498" w:rsidRDefault="00B37498" w:rsidP="008E234A">
            <w:pPr>
              <w:pStyle w:val="BasicParagraph"/>
              <w:spacing w:line="276" w:lineRule="auto"/>
              <w:ind w:left="-284" w:right="-235"/>
              <w:jc w:val="center"/>
              <w:rPr>
                <w:rFonts w:ascii="Arial" w:hAnsi="Arial" w:cs="Arial"/>
                <w:b/>
                <w:bCs/>
                <w:color w:val="auto"/>
                <w:sz w:val="20"/>
                <w:szCs w:val="20"/>
                <w:lang w:val="ro-RO"/>
              </w:rPr>
            </w:pPr>
          </w:p>
          <w:p w14:paraId="5C779701" w14:textId="1B7068A3" w:rsidR="0056000C" w:rsidRDefault="00A0569C" w:rsidP="00F85DAB">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2005</w:t>
            </w:r>
          </w:p>
          <w:p w14:paraId="0696A0BE" w14:textId="4F8458AC" w:rsidR="00D87537" w:rsidRPr="007C74FC" w:rsidRDefault="00D87537" w:rsidP="00F85DAB">
            <w:pPr>
              <w:pStyle w:val="BasicParagraph"/>
              <w:spacing w:line="276" w:lineRule="auto"/>
              <w:ind w:left="-284" w:right="-235"/>
              <w:jc w:val="center"/>
              <w:rPr>
                <w:rFonts w:ascii="Arial" w:hAnsi="Arial" w:cs="Arial"/>
                <w:b/>
                <w:bCs/>
                <w:color w:val="auto"/>
                <w:sz w:val="20"/>
                <w:szCs w:val="20"/>
                <w:lang w:val="ro-RO"/>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2006</w:t>
            </w:r>
          </w:p>
          <w:p w14:paraId="56203AC0" w14:textId="18254A21" w:rsidR="00D87537" w:rsidRPr="00A0569C" w:rsidRDefault="00D87537" w:rsidP="008E234A">
            <w:pPr>
              <w:pStyle w:val="BasicParagraph"/>
              <w:spacing w:line="276" w:lineRule="auto"/>
              <w:ind w:left="-284" w:right="-235"/>
              <w:jc w:val="center"/>
              <w:rPr>
                <w:rFonts w:ascii="Arial" w:hAnsi="Arial" w:cs="Arial"/>
                <w:b/>
                <w:bCs/>
                <w:color w:val="auto"/>
                <w:sz w:val="20"/>
                <w:szCs w:val="20"/>
                <w:lang w:val="ro-RO"/>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2007</w:t>
            </w:r>
          </w:p>
          <w:p w14:paraId="2AB486B5" w14:textId="77777777" w:rsidR="000A4877" w:rsidRDefault="007C74FC" w:rsidP="008E234A">
            <w:pPr>
              <w:pStyle w:val="BasicParagraph"/>
              <w:spacing w:line="276" w:lineRule="auto"/>
              <w:ind w:left="-284" w:right="-235"/>
              <w:jc w:val="center"/>
              <w:rPr>
                <w:rFonts w:ascii="Arial" w:hAnsi="Arial" w:cs="Arial"/>
                <w:bCs/>
                <w:color w:val="auto"/>
                <w:sz w:val="20"/>
                <w:szCs w:val="20"/>
                <w:lang w:val="en-US"/>
              </w:rPr>
            </w:pPr>
            <w:r w:rsidRPr="007A788D">
              <w:rPr>
                <w:rFonts w:ascii="Arial" w:hAnsi="Arial" w:cs="Arial"/>
                <w:bCs/>
                <w:color w:val="auto"/>
                <w:sz w:val="20"/>
                <w:szCs w:val="20"/>
                <w:lang w:val="ro-RO"/>
              </w:rPr>
              <w:t>în raport de meci</w:t>
            </w:r>
            <w:r w:rsidRPr="007A788D">
              <w:rPr>
                <w:rFonts w:ascii="Arial" w:hAnsi="Arial" w:cs="Arial"/>
                <w:bCs/>
                <w:color w:val="auto"/>
                <w:sz w:val="20"/>
                <w:szCs w:val="20"/>
                <w:lang w:val="en-US"/>
              </w:rPr>
              <w:t xml:space="preserve"> </w:t>
            </w:r>
          </w:p>
          <w:p w14:paraId="6040C779" w14:textId="73EB7355" w:rsidR="007C74FC" w:rsidRPr="007A788D" w:rsidRDefault="007C74FC" w:rsidP="008E234A">
            <w:pPr>
              <w:pStyle w:val="BasicParagraph"/>
              <w:spacing w:line="276" w:lineRule="auto"/>
              <w:ind w:left="-284" w:right="-235"/>
              <w:jc w:val="center"/>
              <w:rPr>
                <w:rFonts w:ascii="Arial" w:hAnsi="Arial" w:cs="Arial"/>
                <w:bCs/>
                <w:color w:val="auto"/>
                <w:sz w:val="20"/>
                <w:szCs w:val="20"/>
                <w:lang w:val="ro-RO"/>
              </w:rPr>
            </w:pPr>
            <w:r w:rsidRPr="007A788D">
              <w:rPr>
                <w:rFonts w:ascii="Arial" w:hAnsi="Arial" w:cs="Arial"/>
                <w:bCs/>
                <w:color w:val="auto"/>
                <w:sz w:val="20"/>
                <w:szCs w:val="20"/>
                <w:lang w:val="en-US"/>
              </w:rPr>
              <w:t xml:space="preserve">maxim 3 </w:t>
            </w:r>
            <w:r w:rsidRPr="007A788D">
              <w:rPr>
                <w:rFonts w:ascii="Arial" w:hAnsi="Arial" w:cs="Arial"/>
                <w:bCs/>
                <w:color w:val="auto"/>
                <w:sz w:val="20"/>
                <w:szCs w:val="20"/>
                <w:lang w:val="ro-RO"/>
              </w:rPr>
              <w:t>jucători cu</w:t>
            </w:r>
          </w:p>
          <w:p w14:paraId="133A2C36" w14:textId="77777777" w:rsidR="007A788D" w:rsidRDefault="007C74FC" w:rsidP="008E234A">
            <w:pPr>
              <w:pStyle w:val="BasicParagraph"/>
              <w:spacing w:line="276" w:lineRule="auto"/>
              <w:ind w:left="-284" w:right="-235"/>
              <w:jc w:val="center"/>
              <w:rPr>
                <w:rFonts w:ascii="Arial" w:hAnsi="Arial" w:cs="Arial"/>
                <w:bCs/>
                <w:color w:val="auto"/>
                <w:sz w:val="20"/>
                <w:szCs w:val="20"/>
                <w:lang w:val="en-US"/>
              </w:rPr>
            </w:pPr>
            <w:r w:rsidRPr="007A788D">
              <w:rPr>
                <w:rFonts w:ascii="Arial" w:hAnsi="Arial" w:cs="Arial"/>
                <w:bCs/>
                <w:color w:val="auto"/>
                <w:sz w:val="20"/>
                <w:szCs w:val="20"/>
                <w:lang w:val="ro-RO"/>
              </w:rPr>
              <w:t xml:space="preserve">a.n. </w:t>
            </w:r>
            <w:r w:rsidRPr="007A788D">
              <w:rPr>
                <w:rFonts w:ascii="Arial" w:hAnsi="Arial" w:cs="Arial"/>
                <w:bCs/>
                <w:color w:val="auto"/>
                <w:sz w:val="20"/>
                <w:szCs w:val="20"/>
                <w:lang w:val="en-US"/>
              </w:rPr>
              <w:t>2005</w:t>
            </w:r>
          </w:p>
          <w:p w14:paraId="55DF2C54" w14:textId="2DAAF9B4" w:rsidR="00B37498" w:rsidRPr="007A788D" w:rsidRDefault="00B37498" w:rsidP="008E234A">
            <w:pPr>
              <w:pStyle w:val="BasicParagraph"/>
              <w:spacing w:line="276" w:lineRule="auto"/>
              <w:ind w:left="-284" w:right="-235"/>
              <w:jc w:val="center"/>
              <w:rPr>
                <w:rFonts w:ascii="Arial" w:hAnsi="Arial" w:cs="Arial"/>
                <w:bCs/>
                <w:color w:val="auto"/>
                <w:sz w:val="20"/>
                <w:szCs w:val="20"/>
                <w:lang w:val="en-US"/>
              </w:rPr>
            </w:pPr>
          </w:p>
        </w:tc>
        <w:tc>
          <w:tcPr>
            <w:tcW w:w="1134" w:type="dxa"/>
            <w:shd w:val="clear" w:color="auto" w:fill="auto"/>
          </w:tcPr>
          <w:p w14:paraId="38457955" w14:textId="77777777" w:rsidR="000A4877" w:rsidRDefault="000A4877" w:rsidP="008E234A">
            <w:pPr>
              <w:pStyle w:val="BasicParagraph"/>
              <w:spacing w:line="276" w:lineRule="auto"/>
              <w:ind w:left="-284" w:right="-235"/>
              <w:jc w:val="center"/>
              <w:rPr>
                <w:rFonts w:ascii="Arial" w:hAnsi="Arial" w:cs="Arial"/>
                <w:b/>
                <w:bCs/>
                <w:color w:val="auto"/>
                <w:sz w:val="20"/>
                <w:szCs w:val="20"/>
                <w:lang w:val="ro-RO"/>
              </w:rPr>
            </w:pPr>
          </w:p>
          <w:p w14:paraId="31937622" w14:textId="77777777" w:rsidR="00B37498" w:rsidRDefault="00B37498" w:rsidP="008E234A">
            <w:pPr>
              <w:pStyle w:val="BasicParagraph"/>
              <w:spacing w:line="276" w:lineRule="auto"/>
              <w:ind w:left="-284" w:right="-235"/>
              <w:jc w:val="center"/>
              <w:rPr>
                <w:rFonts w:ascii="Arial" w:hAnsi="Arial" w:cs="Arial"/>
                <w:b/>
                <w:bCs/>
                <w:color w:val="auto"/>
                <w:sz w:val="20"/>
                <w:szCs w:val="20"/>
                <w:lang w:val="ro-RO"/>
              </w:rPr>
            </w:pPr>
          </w:p>
          <w:p w14:paraId="4142A77A" w14:textId="1B87534D"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2007</w:t>
            </w:r>
          </w:p>
          <w:p w14:paraId="351FC285" w14:textId="07FF59F4"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2008</w:t>
            </w:r>
          </w:p>
          <w:p w14:paraId="1E7641EF" w14:textId="77777777"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p>
          <w:p w14:paraId="688AC89B" w14:textId="2BF7E742"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p>
        </w:tc>
        <w:tc>
          <w:tcPr>
            <w:tcW w:w="1134" w:type="dxa"/>
            <w:shd w:val="clear" w:color="auto" w:fill="auto"/>
          </w:tcPr>
          <w:p w14:paraId="0095D824" w14:textId="77777777" w:rsidR="000A4877" w:rsidRDefault="000A4877" w:rsidP="008E234A">
            <w:pPr>
              <w:pStyle w:val="BasicParagraph"/>
              <w:spacing w:line="276" w:lineRule="auto"/>
              <w:ind w:left="-284" w:right="-235"/>
              <w:jc w:val="center"/>
              <w:rPr>
                <w:rFonts w:ascii="Arial" w:hAnsi="Arial" w:cs="Arial"/>
                <w:b/>
                <w:bCs/>
                <w:color w:val="auto"/>
                <w:sz w:val="20"/>
                <w:szCs w:val="20"/>
                <w:lang w:val="ro-RO"/>
              </w:rPr>
            </w:pPr>
          </w:p>
          <w:p w14:paraId="6D6DF05C" w14:textId="77777777" w:rsidR="00B37498" w:rsidRDefault="00B37498" w:rsidP="008E234A">
            <w:pPr>
              <w:pStyle w:val="BasicParagraph"/>
              <w:spacing w:line="276" w:lineRule="auto"/>
              <w:ind w:left="-284" w:right="-235"/>
              <w:jc w:val="center"/>
              <w:rPr>
                <w:rFonts w:ascii="Arial" w:hAnsi="Arial" w:cs="Arial"/>
                <w:b/>
                <w:bCs/>
                <w:color w:val="auto"/>
                <w:sz w:val="20"/>
                <w:szCs w:val="20"/>
                <w:lang w:val="ro-RO"/>
              </w:rPr>
            </w:pPr>
          </w:p>
          <w:p w14:paraId="189BE340" w14:textId="0127C2EF"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2008</w:t>
            </w:r>
          </w:p>
          <w:p w14:paraId="2F69CB51" w14:textId="4C67A7BD"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2009</w:t>
            </w:r>
          </w:p>
          <w:p w14:paraId="08A9BDB1" w14:textId="77777777" w:rsidR="00D87537" w:rsidRPr="007C74FC" w:rsidRDefault="00D87537" w:rsidP="008E234A">
            <w:pPr>
              <w:pStyle w:val="BasicParagraph"/>
              <w:spacing w:line="276" w:lineRule="auto"/>
              <w:ind w:left="-284" w:right="-235"/>
              <w:jc w:val="center"/>
              <w:rPr>
                <w:rFonts w:ascii="Arial" w:hAnsi="Arial" w:cs="Arial"/>
                <w:b/>
                <w:bCs/>
                <w:color w:val="auto"/>
                <w:sz w:val="20"/>
                <w:szCs w:val="20"/>
                <w:lang w:val="ro-RO"/>
              </w:rPr>
            </w:pPr>
          </w:p>
          <w:p w14:paraId="6D0D6E2F" w14:textId="606F897E"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p>
        </w:tc>
        <w:tc>
          <w:tcPr>
            <w:tcW w:w="1276" w:type="dxa"/>
          </w:tcPr>
          <w:p w14:paraId="5BB7480A" w14:textId="77777777" w:rsidR="000A4877" w:rsidRDefault="000A4877" w:rsidP="008E234A">
            <w:pPr>
              <w:pStyle w:val="BasicParagraph"/>
              <w:spacing w:line="276" w:lineRule="auto"/>
              <w:ind w:left="-284" w:right="-235"/>
              <w:jc w:val="center"/>
              <w:rPr>
                <w:rFonts w:ascii="Arial" w:hAnsi="Arial" w:cs="Arial"/>
                <w:b/>
                <w:bCs/>
                <w:color w:val="auto"/>
                <w:sz w:val="20"/>
                <w:szCs w:val="20"/>
                <w:lang w:val="ro-RO"/>
              </w:rPr>
            </w:pPr>
          </w:p>
          <w:p w14:paraId="66111F17" w14:textId="77777777" w:rsidR="00B37498" w:rsidRDefault="00B37498" w:rsidP="008E234A">
            <w:pPr>
              <w:pStyle w:val="BasicParagraph"/>
              <w:spacing w:line="276" w:lineRule="auto"/>
              <w:ind w:left="-284" w:right="-235"/>
              <w:jc w:val="center"/>
              <w:rPr>
                <w:rFonts w:ascii="Arial" w:hAnsi="Arial" w:cs="Arial"/>
                <w:b/>
                <w:bCs/>
                <w:color w:val="auto"/>
                <w:sz w:val="20"/>
                <w:szCs w:val="20"/>
                <w:lang w:val="ro-RO"/>
              </w:rPr>
            </w:pPr>
          </w:p>
          <w:p w14:paraId="547A8A92" w14:textId="39BEC179" w:rsidR="008E234A"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a.n.</w:t>
            </w:r>
            <w:r w:rsidRPr="007C74FC">
              <w:rPr>
                <w:rFonts w:ascii="Arial" w:hAnsi="Arial" w:cs="Arial"/>
                <w:b/>
                <w:bCs/>
                <w:color w:val="auto"/>
                <w:sz w:val="20"/>
                <w:szCs w:val="20"/>
                <w:lang w:val="en-US"/>
              </w:rPr>
              <w:t xml:space="preserve">2009 </w:t>
            </w:r>
          </w:p>
          <w:p w14:paraId="2293070E" w14:textId="51F58EF7"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a.n.</w:t>
            </w:r>
            <w:r w:rsidRPr="007C74FC">
              <w:rPr>
                <w:rFonts w:ascii="Arial" w:hAnsi="Arial" w:cs="Arial"/>
                <w:b/>
                <w:bCs/>
                <w:color w:val="auto"/>
                <w:sz w:val="20"/>
                <w:szCs w:val="20"/>
                <w:lang w:val="en-US"/>
              </w:rPr>
              <w:t>2010</w:t>
            </w:r>
          </w:p>
          <w:p w14:paraId="7D8257B5" w14:textId="77777777" w:rsidR="00D87537" w:rsidRPr="007C74FC" w:rsidRDefault="00D87537" w:rsidP="008E234A">
            <w:pPr>
              <w:pStyle w:val="BasicParagraph"/>
              <w:spacing w:line="276" w:lineRule="auto"/>
              <w:ind w:left="-284" w:right="-235"/>
              <w:jc w:val="center"/>
              <w:rPr>
                <w:rFonts w:ascii="Arial" w:hAnsi="Arial" w:cs="Arial"/>
                <w:b/>
                <w:bCs/>
                <w:color w:val="auto"/>
                <w:sz w:val="20"/>
                <w:szCs w:val="20"/>
                <w:lang w:val="ro-RO"/>
              </w:rPr>
            </w:pPr>
          </w:p>
          <w:p w14:paraId="0C6BC0BB" w14:textId="7EB5510C" w:rsidR="007C74FC" w:rsidRPr="007C74FC" w:rsidRDefault="007C74FC" w:rsidP="008E234A">
            <w:pPr>
              <w:pStyle w:val="BasicParagraph"/>
              <w:spacing w:line="276" w:lineRule="auto"/>
              <w:ind w:left="-284" w:right="-235"/>
              <w:jc w:val="center"/>
              <w:rPr>
                <w:rFonts w:ascii="Arial" w:hAnsi="Arial" w:cs="Arial"/>
                <w:b/>
                <w:bCs/>
                <w:color w:val="auto"/>
                <w:sz w:val="20"/>
                <w:szCs w:val="20"/>
                <w:lang w:val="en-US"/>
              </w:rPr>
            </w:pPr>
          </w:p>
          <w:p w14:paraId="1CCD70B8" w14:textId="31FAA1A8"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p>
        </w:tc>
        <w:tc>
          <w:tcPr>
            <w:tcW w:w="1417" w:type="dxa"/>
          </w:tcPr>
          <w:p w14:paraId="1AC4AA4E" w14:textId="77777777" w:rsidR="000A4877" w:rsidRDefault="000A4877" w:rsidP="008E234A">
            <w:pPr>
              <w:pStyle w:val="BasicParagraph"/>
              <w:spacing w:line="276" w:lineRule="auto"/>
              <w:ind w:left="-284" w:right="-235"/>
              <w:jc w:val="center"/>
              <w:rPr>
                <w:rFonts w:ascii="Arial" w:hAnsi="Arial" w:cs="Arial"/>
                <w:b/>
                <w:bCs/>
                <w:color w:val="auto"/>
                <w:sz w:val="20"/>
                <w:szCs w:val="20"/>
                <w:lang w:val="ro-RO"/>
              </w:rPr>
            </w:pPr>
          </w:p>
          <w:p w14:paraId="43DE5FDD" w14:textId="77777777" w:rsidR="00B37498" w:rsidRDefault="00B37498" w:rsidP="008E234A">
            <w:pPr>
              <w:pStyle w:val="BasicParagraph"/>
              <w:spacing w:line="276" w:lineRule="auto"/>
              <w:ind w:left="-284" w:right="-235"/>
              <w:jc w:val="center"/>
              <w:rPr>
                <w:rFonts w:ascii="Arial" w:hAnsi="Arial" w:cs="Arial"/>
                <w:b/>
                <w:bCs/>
                <w:color w:val="auto"/>
                <w:sz w:val="20"/>
                <w:szCs w:val="20"/>
                <w:lang w:val="ro-RO"/>
              </w:rPr>
            </w:pPr>
          </w:p>
          <w:p w14:paraId="503A69FF" w14:textId="39E290EB"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2010</w:t>
            </w:r>
          </w:p>
          <w:p w14:paraId="6C014B21" w14:textId="5CFCD916"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2011</w:t>
            </w:r>
          </w:p>
          <w:p w14:paraId="08AC159F" w14:textId="77777777" w:rsidR="00D87537" w:rsidRPr="007C74FC" w:rsidRDefault="00D87537" w:rsidP="008E234A">
            <w:pPr>
              <w:pStyle w:val="BasicParagraph"/>
              <w:spacing w:line="276" w:lineRule="auto"/>
              <w:ind w:left="-284" w:right="-235"/>
              <w:jc w:val="center"/>
              <w:rPr>
                <w:rFonts w:ascii="Arial" w:hAnsi="Arial" w:cs="Arial"/>
                <w:b/>
                <w:bCs/>
                <w:color w:val="auto"/>
                <w:sz w:val="20"/>
                <w:szCs w:val="20"/>
                <w:lang w:val="ro-RO"/>
              </w:rPr>
            </w:pPr>
          </w:p>
          <w:p w14:paraId="68B20173" w14:textId="1069903D"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p>
        </w:tc>
        <w:tc>
          <w:tcPr>
            <w:tcW w:w="1418" w:type="dxa"/>
          </w:tcPr>
          <w:p w14:paraId="1E1E28CE" w14:textId="77777777" w:rsidR="000A4877" w:rsidRDefault="000A4877" w:rsidP="008E234A">
            <w:pPr>
              <w:pStyle w:val="BasicParagraph"/>
              <w:spacing w:line="276" w:lineRule="auto"/>
              <w:ind w:left="-284" w:right="-235"/>
              <w:jc w:val="center"/>
              <w:rPr>
                <w:rFonts w:ascii="Arial" w:hAnsi="Arial" w:cs="Arial"/>
                <w:b/>
                <w:bCs/>
                <w:color w:val="auto"/>
                <w:sz w:val="20"/>
                <w:szCs w:val="20"/>
                <w:lang w:val="ro-RO"/>
              </w:rPr>
            </w:pPr>
          </w:p>
          <w:p w14:paraId="218A4C3E" w14:textId="77777777" w:rsidR="00B37498" w:rsidRDefault="00B37498" w:rsidP="008E234A">
            <w:pPr>
              <w:pStyle w:val="BasicParagraph"/>
              <w:spacing w:line="276" w:lineRule="auto"/>
              <w:ind w:left="-284" w:right="-235"/>
              <w:jc w:val="center"/>
              <w:rPr>
                <w:rFonts w:ascii="Arial" w:hAnsi="Arial" w:cs="Arial"/>
                <w:b/>
                <w:bCs/>
                <w:color w:val="auto"/>
                <w:sz w:val="20"/>
                <w:szCs w:val="20"/>
                <w:lang w:val="ro-RO"/>
              </w:rPr>
            </w:pPr>
          </w:p>
          <w:p w14:paraId="4F69E71D" w14:textId="4510689E"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2011</w:t>
            </w:r>
          </w:p>
          <w:p w14:paraId="2CD4252B" w14:textId="5DDD9A9A"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2012</w:t>
            </w:r>
          </w:p>
          <w:p w14:paraId="61A2B018" w14:textId="77777777" w:rsidR="00D87537" w:rsidRPr="007C74FC" w:rsidRDefault="00D87537" w:rsidP="008E234A">
            <w:pPr>
              <w:pStyle w:val="BasicParagraph"/>
              <w:spacing w:line="276" w:lineRule="auto"/>
              <w:ind w:left="-284" w:right="-235"/>
              <w:jc w:val="center"/>
              <w:rPr>
                <w:rFonts w:ascii="Arial" w:hAnsi="Arial" w:cs="Arial"/>
                <w:b/>
                <w:bCs/>
                <w:color w:val="auto"/>
                <w:sz w:val="20"/>
                <w:szCs w:val="20"/>
                <w:lang w:val="ro-RO"/>
              </w:rPr>
            </w:pPr>
          </w:p>
          <w:p w14:paraId="7A65638F" w14:textId="3CCF3B58"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p>
        </w:tc>
        <w:tc>
          <w:tcPr>
            <w:tcW w:w="1423" w:type="dxa"/>
          </w:tcPr>
          <w:p w14:paraId="358BA12E" w14:textId="77777777" w:rsidR="000A4877" w:rsidRDefault="000A4877" w:rsidP="008E234A">
            <w:pPr>
              <w:pStyle w:val="BasicParagraph"/>
              <w:spacing w:line="276" w:lineRule="auto"/>
              <w:ind w:left="-284" w:right="-235"/>
              <w:jc w:val="center"/>
              <w:rPr>
                <w:rFonts w:ascii="Arial" w:hAnsi="Arial" w:cs="Arial"/>
                <w:b/>
                <w:bCs/>
                <w:color w:val="auto"/>
                <w:sz w:val="20"/>
                <w:szCs w:val="20"/>
                <w:lang w:val="ro-RO"/>
              </w:rPr>
            </w:pPr>
          </w:p>
          <w:p w14:paraId="5C6F4124" w14:textId="77777777" w:rsidR="00B37498" w:rsidRDefault="00B37498" w:rsidP="008E234A">
            <w:pPr>
              <w:pStyle w:val="BasicParagraph"/>
              <w:spacing w:line="276" w:lineRule="auto"/>
              <w:ind w:left="-284" w:right="-235"/>
              <w:jc w:val="center"/>
              <w:rPr>
                <w:rFonts w:ascii="Arial" w:hAnsi="Arial" w:cs="Arial"/>
                <w:b/>
                <w:bCs/>
                <w:color w:val="auto"/>
                <w:sz w:val="20"/>
                <w:szCs w:val="20"/>
                <w:lang w:val="ro-RO"/>
              </w:rPr>
            </w:pPr>
          </w:p>
          <w:p w14:paraId="6418D539" w14:textId="519BAE01"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2012</w:t>
            </w:r>
          </w:p>
          <w:p w14:paraId="27B8D68E" w14:textId="11977989"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2013</w:t>
            </w:r>
          </w:p>
          <w:p w14:paraId="790BE02C" w14:textId="77777777" w:rsidR="00D87537" w:rsidRPr="007C74FC" w:rsidRDefault="00D87537" w:rsidP="008E234A">
            <w:pPr>
              <w:pStyle w:val="BasicParagraph"/>
              <w:spacing w:line="276" w:lineRule="auto"/>
              <w:ind w:left="-284" w:right="-235"/>
              <w:jc w:val="center"/>
              <w:rPr>
                <w:rFonts w:ascii="Arial" w:hAnsi="Arial" w:cs="Arial"/>
                <w:b/>
                <w:bCs/>
                <w:color w:val="auto"/>
                <w:sz w:val="20"/>
                <w:szCs w:val="20"/>
                <w:lang w:val="ro-RO"/>
              </w:rPr>
            </w:pPr>
          </w:p>
          <w:p w14:paraId="462D955D" w14:textId="75247EE0" w:rsidR="00D87537" w:rsidRPr="007C74FC" w:rsidRDefault="00D87537" w:rsidP="008E234A">
            <w:pPr>
              <w:pStyle w:val="BasicParagraph"/>
              <w:spacing w:line="276" w:lineRule="auto"/>
              <w:ind w:left="-284" w:right="-235"/>
              <w:jc w:val="center"/>
              <w:rPr>
                <w:rFonts w:ascii="Arial" w:hAnsi="Arial" w:cs="Arial"/>
                <w:b/>
                <w:bCs/>
                <w:color w:val="auto"/>
                <w:sz w:val="20"/>
                <w:szCs w:val="20"/>
                <w:lang w:val="en-US"/>
              </w:rPr>
            </w:pPr>
          </w:p>
        </w:tc>
      </w:tr>
    </w:tbl>
    <w:p w14:paraId="49260E68" w14:textId="4AEAB9BD" w:rsidR="00474590" w:rsidRDefault="006966BB">
      <w:pPr>
        <w:pStyle w:val="BasicParagraph"/>
        <w:numPr>
          <w:ilvl w:val="2"/>
          <w:numId w:val="2"/>
        </w:numPr>
        <w:spacing w:before="120" w:after="200" w:line="276" w:lineRule="auto"/>
        <w:ind w:left="-284" w:right="-235"/>
        <w:jc w:val="both"/>
        <w:rPr>
          <w:rFonts w:ascii="Arial" w:hAnsi="Arial" w:cs="Arial"/>
          <w:color w:val="auto"/>
          <w:lang w:val="en-US"/>
        </w:rPr>
      </w:pPr>
      <w:r>
        <w:rPr>
          <w:rFonts w:ascii="Arial" w:hAnsi="Arial" w:cs="Arial"/>
          <w:color w:val="auto"/>
          <w:lang w:val="ro-RO"/>
        </w:rPr>
        <w:lastRenderedPageBreak/>
        <w:t xml:space="preserve"> </w:t>
      </w:r>
      <w:r w:rsidR="00AB72A7">
        <w:rPr>
          <w:rFonts w:ascii="Arial" w:hAnsi="Arial" w:cs="Arial"/>
          <w:color w:val="auto"/>
          <w:lang w:val="ro-RO"/>
        </w:rPr>
        <w:t xml:space="preserve">  </w:t>
      </w:r>
      <w:r w:rsidR="00AF0576" w:rsidRPr="00F242A6">
        <w:rPr>
          <w:rFonts w:ascii="Arial" w:hAnsi="Arial" w:cs="Arial"/>
          <w:color w:val="auto"/>
          <w:lang w:val="ro-RO"/>
        </w:rPr>
        <w:t xml:space="preserve">În </w:t>
      </w:r>
      <w:r w:rsidR="00F242A6" w:rsidRPr="00F242A6">
        <w:rPr>
          <w:rFonts w:ascii="Arial" w:hAnsi="Arial" w:cs="Arial"/>
          <w:color w:val="auto"/>
          <w:lang w:val="ro-RO"/>
        </w:rPr>
        <w:t>Liga</w:t>
      </w:r>
      <w:r w:rsidR="009C17A5" w:rsidRPr="00F242A6">
        <w:rPr>
          <w:rFonts w:ascii="Arial" w:hAnsi="Arial" w:cs="Arial"/>
          <w:color w:val="auto"/>
          <w:lang w:val="ro-RO"/>
        </w:rPr>
        <w:t xml:space="preserve"> ”A”</w:t>
      </w:r>
      <w:r w:rsidR="00AF0576" w:rsidRPr="00F242A6">
        <w:rPr>
          <w:rFonts w:ascii="Arial" w:hAnsi="Arial" w:cs="Arial"/>
          <w:color w:val="auto"/>
          <w:lang w:val="ro-RO"/>
        </w:rPr>
        <w:t>,</w:t>
      </w:r>
      <w:r w:rsidR="002212E7" w:rsidRPr="00F242A6">
        <w:rPr>
          <w:rFonts w:ascii="Arial" w:hAnsi="Arial" w:cs="Arial"/>
          <w:color w:val="auto"/>
          <w:lang w:val="ro-RO"/>
        </w:rPr>
        <w:t xml:space="preserve"> </w:t>
      </w:r>
      <w:r w:rsidR="00F242A6" w:rsidRPr="00F242A6">
        <w:rPr>
          <w:rFonts w:ascii="Arial" w:hAnsi="Arial" w:cs="Arial"/>
          <w:color w:val="auto"/>
          <w:lang w:val="ro-RO"/>
        </w:rPr>
        <w:t>Seria</w:t>
      </w:r>
      <w:r w:rsidR="002212E7" w:rsidRPr="00F242A6">
        <w:rPr>
          <w:rFonts w:ascii="Arial" w:hAnsi="Arial" w:cs="Arial"/>
          <w:color w:val="auto"/>
          <w:lang w:val="ro-RO"/>
        </w:rPr>
        <w:t xml:space="preserve"> </w:t>
      </w:r>
      <w:r w:rsidR="009C17A5" w:rsidRPr="00F242A6">
        <w:rPr>
          <w:rFonts w:ascii="Arial" w:hAnsi="Arial" w:cs="Arial"/>
          <w:color w:val="auto"/>
          <w:lang w:val="ro-RO"/>
        </w:rPr>
        <w:t>Juniori</w:t>
      </w:r>
      <w:r w:rsidR="002212E7" w:rsidRPr="00F242A6">
        <w:rPr>
          <w:rFonts w:ascii="Arial" w:hAnsi="Arial" w:cs="Arial"/>
          <w:color w:val="auto"/>
          <w:lang w:val="ro-RO"/>
        </w:rPr>
        <w:t xml:space="preserve"> pot participa </w:t>
      </w:r>
      <w:r w:rsidR="00AE7093" w:rsidRPr="00F242A6">
        <w:rPr>
          <w:rFonts w:ascii="Arial" w:hAnsi="Arial" w:cs="Arial"/>
          <w:color w:val="auto"/>
          <w:lang w:val="ro-RO"/>
        </w:rPr>
        <w:t>Cluburile</w:t>
      </w:r>
      <w:r w:rsidR="00F85DAB">
        <w:rPr>
          <w:rFonts w:ascii="Arial" w:hAnsi="Arial" w:cs="Arial"/>
          <w:color w:val="auto"/>
          <w:lang w:val="ro-RO"/>
        </w:rPr>
        <w:t xml:space="preserve"> de fotbal</w:t>
      </w:r>
      <w:r w:rsidR="00DE2FE3" w:rsidRPr="00F242A6">
        <w:rPr>
          <w:rFonts w:ascii="Arial" w:hAnsi="Arial" w:cs="Arial"/>
          <w:color w:val="auto"/>
          <w:lang w:val="ro-RO"/>
        </w:rPr>
        <w:t xml:space="preserve"> </w:t>
      </w:r>
      <w:r w:rsidR="00DE2FE3" w:rsidRPr="00F242A6">
        <w:rPr>
          <w:rFonts w:ascii="Arial" w:hAnsi="Arial" w:cs="Arial"/>
          <w:color w:val="auto"/>
          <w:lang w:val="en-US"/>
        </w:rPr>
        <w:t>(</w:t>
      </w:r>
      <w:proofErr w:type="spellStart"/>
      <w:r w:rsidR="00CD5E5F" w:rsidRPr="00F242A6">
        <w:rPr>
          <w:rFonts w:ascii="Arial" w:hAnsi="Arial" w:cs="Arial"/>
          <w:color w:val="auto"/>
          <w:lang w:val="en-US"/>
        </w:rPr>
        <w:t>Școliile</w:t>
      </w:r>
      <w:proofErr w:type="spellEnd"/>
      <w:r w:rsidR="009C17A5" w:rsidRPr="00F242A6">
        <w:rPr>
          <w:rFonts w:ascii="Arial" w:hAnsi="Arial" w:cs="Arial"/>
          <w:color w:val="auto"/>
          <w:lang w:val="en-US"/>
        </w:rPr>
        <w:t xml:space="preserve"> Sportive</w:t>
      </w:r>
      <w:r w:rsidR="00DE2FE3" w:rsidRPr="00F242A6">
        <w:rPr>
          <w:rFonts w:ascii="Arial" w:hAnsi="Arial" w:cs="Arial"/>
          <w:color w:val="auto"/>
          <w:lang w:val="en-US"/>
        </w:rPr>
        <w:t>)</w:t>
      </w:r>
      <w:r w:rsidR="00194578" w:rsidRPr="00F242A6">
        <w:rPr>
          <w:rFonts w:ascii="Arial" w:hAnsi="Arial" w:cs="Arial"/>
          <w:color w:val="auto"/>
          <w:lang w:val="ro-RO"/>
        </w:rPr>
        <w:t xml:space="preserve"> </w:t>
      </w:r>
      <w:proofErr w:type="spellStart"/>
      <w:r w:rsidR="002A38ED" w:rsidRPr="00F242A6">
        <w:rPr>
          <w:rFonts w:ascii="Arial" w:hAnsi="Arial" w:cs="Arial"/>
          <w:color w:val="auto"/>
          <w:lang w:val="en-US"/>
        </w:rPr>
        <w:t>clasificate</w:t>
      </w:r>
      <w:proofErr w:type="spellEnd"/>
      <w:r w:rsidR="00194578" w:rsidRPr="00F242A6">
        <w:rPr>
          <w:rFonts w:ascii="Arial" w:hAnsi="Arial" w:cs="Arial"/>
          <w:color w:val="auto"/>
          <w:lang w:val="ro-RO"/>
        </w:rPr>
        <w:t xml:space="preserve"> cu</w:t>
      </w:r>
      <w:r w:rsidR="00795B46" w:rsidRPr="00F242A6">
        <w:rPr>
          <w:rFonts w:ascii="Arial" w:hAnsi="Arial" w:cs="Arial"/>
          <w:color w:val="auto"/>
          <w:lang w:val="ro-RO"/>
        </w:rPr>
        <w:t xml:space="preserve"> categoria </w:t>
      </w:r>
      <w:r w:rsidR="00424441" w:rsidRPr="00F242A6">
        <w:rPr>
          <w:rFonts w:ascii="Arial" w:hAnsi="Arial" w:cs="Arial"/>
          <w:color w:val="auto"/>
          <w:lang w:val="ro-RO"/>
        </w:rPr>
        <w:t>Academie</w:t>
      </w:r>
      <w:r w:rsidR="00795B46" w:rsidRPr="00F242A6">
        <w:rPr>
          <w:rFonts w:ascii="Arial" w:hAnsi="Arial" w:cs="Arial"/>
          <w:color w:val="auto"/>
          <w:lang w:val="ro-RO"/>
        </w:rPr>
        <w:t>,</w:t>
      </w:r>
      <w:r w:rsidR="00194578" w:rsidRPr="00F242A6">
        <w:rPr>
          <w:rFonts w:ascii="Arial" w:hAnsi="Arial" w:cs="Arial"/>
          <w:color w:val="auto"/>
          <w:lang w:val="ro-RO"/>
        </w:rPr>
        <w:t xml:space="preserve"> </w:t>
      </w:r>
      <w:r w:rsidR="00CD6573">
        <w:rPr>
          <w:rFonts w:ascii="Arial" w:hAnsi="Arial" w:cs="Arial"/>
          <w:color w:val="auto"/>
          <w:lang w:val="ro-RO"/>
        </w:rPr>
        <w:t>I, II</w:t>
      </w:r>
      <w:r w:rsidR="001F4D90">
        <w:rPr>
          <w:rFonts w:ascii="Arial" w:hAnsi="Arial" w:cs="Arial"/>
          <w:color w:val="auto"/>
          <w:lang w:val="ro-RO"/>
        </w:rPr>
        <w:t xml:space="preserve">, </w:t>
      </w:r>
      <w:r w:rsidR="00CD6573">
        <w:rPr>
          <w:rFonts w:ascii="Arial" w:hAnsi="Arial" w:cs="Arial"/>
          <w:color w:val="auto"/>
          <w:lang w:val="ro-RO"/>
        </w:rPr>
        <w:t>III</w:t>
      </w:r>
      <w:r w:rsidR="001F4D90">
        <w:rPr>
          <w:rFonts w:ascii="Arial" w:hAnsi="Arial" w:cs="Arial"/>
          <w:color w:val="auto"/>
          <w:lang w:val="ro-RO"/>
        </w:rPr>
        <w:t xml:space="preserve"> și IV</w:t>
      </w:r>
      <w:r w:rsidR="00DE2FE3" w:rsidRPr="00F242A6">
        <w:rPr>
          <w:rFonts w:ascii="Arial" w:hAnsi="Arial" w:cs="Arial"/>
          <w:color w:val="auto"/>
          <w:lang w:val="en-US"/>
        </w:rPr>
        <w:t xml:space="preserve"> </w:t>
      </w:r>
      <w:r w:rsidR="00194578" w:rsidRPr="00F242A6">
        <w:rPr>
          <w:rFonts w:ascii="Arial" w:hAnsi="Arial" w:cs="Arial"/>
          <w:color w:val="auto"/>
          <w:lang w:val="ro-RO"/>
        </w:rPr>
        <w:t xml:space="preserve">conform </w:t>
      </w:r>
      <w:r w:rsidR="0093260A" w:rsidRPr="00F242A6">
        <w:rPr>
          <w:rFonts w:ascii="Arial" w:hAnsi="Arial" w:cs="Arial"/>
          <w:color w:val="auto"/>
          <w:lang w:val="ro-RO"/>
        </w:rPr>
        <w:t>Regulamentului</w:t>
      </w:r>
      <w:r w:rsidR="00194578" w:rsidRPr="00F242A6">
        <w:rPr>
          <w:rFonts w:ascii="Arial" w:hAnsi="Arial" w:cs="Arial"/>
          <w:color w:val="auto"/>
          <w:lang w:val="ro-RO"/>
        </w:rPr>
        <w:t xml:space="preserve"> FMF </w:t>
      </w:r>
      <w:r w:rsidR="002A38ED" w:rsidRPr="00F242A6">
        <w:rPr>
          <w:rFonts w:ascii="Arial" w:hAnsi="Arial" w:cs="Arial"/>
          <w:color w:val="auto"/>
          <w:lang w:val="ro-RO"/>
        </w:rPr>
        <w:t>privind</w:t>
      </w:r>
      <w:r w:rsidR="00194578" w:rsidRPr="00F242A6">
        <w:rPr>
          <w:rFonts w:ascii="Arial" w:hAnsi="Arial" w:cs="Arial"/>
          <w:color w:val="auto"/>
          <w:lang w:val="ro-RO"/>
        </w:rPr>
        <w:t xml:space="preserve"> </w:t>
      </w:r>
      <w:r w:rsidR="003C57DD" w:rsidRPr="00F242A6">
        <w:rPr>
          <w:rFonts w:ascii="Arial" w:hAnsi="Arial" w:cs="Arial"/>
          <w:color w:val="auto"/>
          <w:lang w:val="ro-RO"/>
        </w:rPr>
        <w:t>clasificare</w:t>
      </w:r>
      <w:r w:rsidR="00194578" w:rsidRPr="00F242A6">
        <w:rPr>
          <w:rFonts w:ascii="Arial" w:hAnsi="Arial" w:cs="Arial"/>
          <w:color w:val="auto"/>
          <w:lang w:val="ro-RO"/>
        </w:rPr>
        <w:t xml:space="preserve">a  </w:t>
      </w:r>
      <w:proofErr w:type="spellStart"/>
      <w:r w:rsidR="00194578" w:rsidRPr="00F242A6">
        <w:rPr>
          <w:rFonts w:ascii="Arial" w:hAnsi="Arial" w:cs="Arial"/>
          <w:color w:val="auto"/>
          <w:shd w:val="clear" w:color="auto" w:fill="FFFFFF"/>
        </w:rPr>
        <w:t>centrelor</w:t>
      </w:r>
      <w:proofErr w:type="spellEnd"/>
      <w:r w:rsidR="00194578" w:rsidRPr="00F242A6">
        <w:rPr>
          <w:rFonts w:ascii="Arial" w:hAnsi="Arial" w:cs="Arial"/>
          <w:color w:val="auto"/>
          <w:shd w:val="clear" w:color="auto" w:fill="FFFFFF"/>
        </w:rPr>
        <w:t xml:space="preserve"> de </w:t>
      </w:r>
      <w:proofErr w:type="spellStart"/>
      <w:r w:rsidR="00194578" w:rsidRPr="00F242A6">
        <w:rPr>
          <w:rFonts w:ascii="Arial" w:hAnsi="Arial" w:cs="Arial"/>
          <w:color w:val="auto"/>
          <w:shd w:val="clear" w:color="auto" w:fill="FFFFFF"/>
        </w:rPr>
        <w:t>pregătire</w:t>
      </w:r>
      <w:proofErr w:type="spellEnd"/>
      <w:r w:rsidR="00194578" w:rsidRPr="00F242A6">
        <w:rPr>
          <w:rFonts w:ascii="Arial" w:hAnsi="Arial" w:cs="Arial"/>
          <w:color w:val="auto"/>
          <w:shd w:val="clear" w:color="auto" w:fill="FFFFFF"/>
        </w:rPr>
        <w:t xml:space="preserve"> a </w:t>
      </w:r>
      <w:proofErr w:type="spellStart"/>
      <w:r w:rsidR="00B23BDA" w:rsidRPr="00F242A6">
        <w:rPr>
          <w:rFonts w:ascii="Arial" w:hAnsi="Arial" w:cs="Arial"/>
          <w:color w:val="auto"/>
          <w:shd w:val="clear" w:color="auto" w:fill="FFFFFF"/>
        </w:rPr>
        <w:t>Copiilor</w:t>
      </w:r>
      <w:proofErr w:type="spellEnd"/>
      <w:r w:rsidR="00B23BDA" w:rsidRPr="00F242A6">
        <w:rPr>
          <w:rFonts w:ascii="Arial" w:hAnsi="Arial" w:cs="Arial"/>
          <w:color w:val="auto"/>
          <w:shd w:val="clear" w:color="auto" w:fill="FFFFFF"/>
        </w:rPr>
        <w:t xml:space="preserve"> </w:t>
      </w:r>
      <w:proofErr w:type="spellStart"/>
      <w:r w:rsidR="00B23BDA" w:rsidRPr="00F242A6">
        <w:rPr>
          <w:rFonts w:ascii="Arial" w:hAnsi="Arial" w:cs="Arial"/>
          <w:color w:val="auto"/>
          <w:shd w:val="clear" w:color="auto" w:fill="FFFFFF"/>
        </w:rPr>
        <w:t>și</w:t>
      </w:r>
      <w:proofErr w:type="spellEnd"/>
      <w:r w:rsidR="00B23BDA" w:rsidRPr="00F242A6">
        <w:rPr>
          <w:rFonts w:ascii="Arial" w:hAnsi="Arial" w:cs="Arial"/>
          <w:color w:val="auto"/>
          <w:shd w:val="clear" w:color="auto" w:fill="FFFFFF"/>
        </w:rPr>
        <w:t xml:space="preserve"> </w:t>
      </w:r>
      <w:proofErr w:type="spellStart"/>
      <w:r w:rsidR="009C17A5" w:rsidRPr="00F242A6">
        <w:rPr>
          <w:rFonts w:ascii="Arial" w:hAnsi="Arial" w:cs="Arial"/>
          <w:color w:val="auto"/>
          <w:shd w:val="clear" w:color="auto" w:fill="FFFFFF"/>
        </w:rPr>
        <w:t>Juniorilor</w:t>
      </w:r>
      <w:proofErr w:type="spellEnd"/>
      <w:r w:rsidR="00B23BDA" w:rsidRPr="00F242A6">
        <w:rPr>
          <w:rFonts w:ascii="Arial" w:hAnsi="Arial" w:cs="Arial"/>
          <w:color w:val="auto"/>
          <w:shd w:val="clear" w:color="auto" w:fill="FFFFFF"/>
        </w:rPr>
        <w:t xml:space="preserve"> </w:t>
      </w:r>
      <w:r w:rsidR="003C57DD" w:rsidRPr="00F242A6">
        <w:rPr>
          <w:rFonts w:ascii="Arial" w:hAnsi="Arial" w:cs="Arial"/>
          <w:color w:val="auto"/>
          <w:shd w:val="clear" w:color="auto" w:fill="FFFFFF"/>
        </w:rPr>
        <w:t>din</w:t>
      </w:r>
      <w:r w:rsidR="00194578" w:rsidRPr="00F242A6">
        <w:rPr>
          <w:rFonts w:ascii="Arial" w:hAnsi="Arial" w:cs="Arial"/>
          <w:color w:val="auto"/>
          <w:shd w:val="clear" w:color="auto" w:fill="FFFFFF"/>
        </w:rPr>
        <w:t xml:space="preserve"> </w:t>
      </w:r>
      <w:r w:rsidR="0093260A" w:rsidRPr="00F242A6">
        <w:rPr>
          <w:rFonts w:ascii="Arial" w:hAnsi="Arial" w:cs="Arial"/>
          <w:color w:val="auto"/>
          <w:shd w:val="clear" w:color="auto" w:fill="FFFFFF"/>
        </w:rPr>
        <w:t>R. Moldova</w:t>
      </w:r>
      <w:r w:rsidR="00036617" w:rsidRPr="00F242A6">
        <w:rPr>
          <w:rFonts w:ascii="Arial" w:hAnsi="Arial" w:cs="Arial"/>
          <w:color w:val="auto"/>
          <w:lang w:val="en-US"/>
        </w:rPr>
        <w:t xml:space="preserve">. </w:t>
      </w:r>
    </w:p>
    <w:p w14:paraId="56D1750E" w14:textId="763C5722" w:rsidR="002212E7" w:rsidRPr="00D32D60" w:rsidRDefault="006966BB">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auto"/>
          <w:lang w:val="ro-RO"/>
        </w:rPr>
        <w:t xml:space="preserve"> </w:t>
      </w:r>
      <w:r w:rsidR="00D32D60" w:rsidRPr="00D74608">
        <w:rPr>
          <w:rFonts w:ascii="Arial" w:hAnsi="Arial" w:cs="Arial"/>
          <w:color w:val="auto"/>
          <w:lang w:val="ro-RO"/>
        </w:rPr>
        <w:t xml:space="preserve">În Campionatul R. Moldova </w:t>
      </w:r>
      <w:r w:rsidR="00D32D60">
        <w:rPr>
          <w:rFonts w:ascii="Arial" w:hAnsi="Arial" w:cs="Arial"/>
          <w:color w:val="auto"/>
          <w:lang w:val="ro-RO"/>
        </w:rPr>
        <w:t>la fotbal</w:t>
      </w:r>
      <w:r w:rsidR="00F85DAB">
        <w:rPr>
          <w:rFonts w:ascii="Arial" w:hAnsi="Arial" w:cs="Arial"/>
          <w:color w:val="auto"/>
          <w:lang w:val="ro-RO"/>
        </w:rPr>
        <w:t xml:space="preserve"> între Copii și Juniori,</w:t>
      </w:r>
      <w:r w:rsidR="00D32D60">
        <w:rPr>
          <w:rFonts w:ascii="Arial" w:hAnsi="Arial" w:cs="Arial"/>
          <w:color w:val="auto"/>
          <w:lang w:val="ro-RO"/>
        </w:rPr>
        <w:t xml:space="preserve"> ediția </w:t>
      </w:r>
      <w:r w:rsidR="00D32D60" w:rsidRPr="00D74608">
        <w:rPr>
          <w:rFonts w:ascii="Arial" w:hAnsi="Arial" w:cs="Arial"/>
          <w:b/>
          <w:color w:val="auto"/>
          <w:lang w:val="ro-RO"/>
        </w:rPr>
        <w:t>2022-2023</w:t>
      </w:r>
      <w:r w:rsidR="00D32D60">
        <w:rPr>
          <w:rFonts w:ascii="Arial" w:hAnsi="Arial" w:cs="Arial"/>
          <w:b/>
          <w:color w:val="auto"/>
          <w:lang w:val="ro-RO"/>
        </w:rPr>
        <w:t xml:space="preserve">, </w:t>
      </w:r>
      <w:r w:rsidR="00D32D60">
        <w:rPr>
          <w:rFonts w:ascii="Arial" w:hAnsi="Arial" w:cs="Arial"/>
          <w:color w:val="000000" w:themeColor="text1"/>
          <w:lang w:val="ro-RO"/>
        </w:rPr>
        <w:t>d</w:t>
      </w:r>
      <w:r w:rsidR="00474590" w:rsidRPr="00D74608">
        <w:rPr>
          <w:rFonts w:ascii="Arial" w:hAnsi="Arial" w:cs="Arial"/>
          <w:color w:val="000000" w:themeColor="text1"/>
          <w:lang w:val="ro-RO"/>
        </w:rPr>
        <w:t xml:space="preserve">upă rezultatele Campionatului </w:t>
      </w:r>
      <w:r w:rsidR="00474590">
        <w:rPr>
          <w:rFonts w:ascii="Arial" w:hAnsi="Arial" w:cs="Arial"/>
          <w:color w:val="auto"/>
          <w:lang w:val="ro-RO"/>
        </w:rPr>
        <w:t>la fotbal</w:t>
      </w:r>
      <w:r w:rsidR="00F85DAB">
        <w:rPr>
          <w:rFonts w:ascii="Arial" w:hAnsi="Arial" w:cs="Arial"/>
          <w:color w:val="auto"/>
          <w:lang w:val="ro-RO"/>
        </w:rPr>
        <w:t>,</w:t>
      </w:r>
      <w:r w:rsidR="00474590">
        <w:rPr>
          <w:rFonts w:ascii="Arial" w:hAnsi="Arial" w:cs="Arial"/>
          <w:color w:val="auto"/>
          <w:lang w:val="ro-RO"/>
        </w:rPr>
        <w:t xml:space="preserve"> ediția </w:t>
      </w:r>
      <w:r w:rsidR="00474590" w:rsidRPr="00AB792D">
        <w:rPr>
          <w:rFonts w:ascii="Arial" w:hAnsi="Arial" w:cs="Arial"/>
          <w:b/>
          <w:color w:val="auto"/>
          <w:lang w:val="ro-RO"/>
        </w:rPr>
        <w:t>2021-2022</w:t>
      </w:r>
      <w:r w:rsidR="00474590" w:rsidRPr="00AB792D">
        <w:rPr>
          <w:rFonts w:ascii="Arial" w:hAnsi="Arial" w:cs="Arial"/>
          <w:color w:val="000000" w:themeColor="text1"/>
          <w:lang w:val="ro-RO"/>
        </w:rPr>
        <w:t xml:space="preserve">, conform principiului sportiv numai echipele </w:t>
      </w:r>
      <w:r w:rsidR="00474590" w:rsidRPr="00D74608">
        <w:rPr>
          <w:rFonts w:ascii="Arial" w:hAnsi="Arial" w:cs="Arial"/>
          <w:color w:val="000000" w:themeColor="text1"/>
          <w:lang w:val="ro-RO"/>
        </w:rPr>
        <w:t>Cluburilor</w:t>
      </w:r>
      <w:r w:rsidR="00F85DAB">
        <w:rPr>
          <w:rFonts w:ascii="Arial" w:hAnsi="Arial" w:cs="Arial"/>
          <w:color w:val="000000" w:themeColor="text1"/>
          <w:lang w:val="ro-RO"/>
        </w:rPr>
        <w:t xml:space="preserve"> de fotbal</w:t>
      </w:r>
      <w:r w:rsidR="00474590" w:rsidRPr="00D74608">
        <w:rPr>
          <w:rFonts w:ascii="Arial" w:hAnsi="Arial" w:cs="Arial"/>
          <w:color w:val="000000" w:themeColor="text1"/>
          <w:lang w:val="ro-RO"/>
        </w:rPr>
        <w:t xml:space="preserve"> </w:t>
      </w:r>
      <w:r w:rsidR="00474590" w:rsidRPr="00AB792D">
        <w:rPr>
          <w:rFonts w:ascii="Arial" w:hAnsi="Arial" w:cs="Arial"/>
          <w:color w:val="000000" w:themeColor="text1"/>
          <w:lang w:val="ro-RO"/>
        </w:rPr>
        <w:t>(Școliilor Sportive)</w:t>
      </w:r>
      <w:r w:rsidR="00474590" w:rsidRPr="00D74608">
        <w:rPr>
          <w:rFonts w:ascii="Arial" w:hAnsi="Arial" w:cs="Arial"/>
          <w:color w:val="000000" w:themeColor="text1"/>
          <w:lang w:val="ro-RO"/>
        </w:rPr>
        <w:t xml:space="preserve"> din Liga ”Națională”, Liga ”A” și </w:t>
      </w:r>
      <w:r w:rsidR="00474590" w:rsidRPr="00D74608">
        <w:rPr>
          <w:rFonts w:ascii="Arial" w:hAnsi="Arial" w:cs="Arial"/>
          <w:color w:val="auto"/>
          <w:lang w:val="ro-RO"/>
        </w:rPr>
        <w:t xml:space="preserve">Liga ”B” </w:t>
      </w:r>
      <w:r w:rsidR="00474590" w:rsidRPr="00D74608">
        <w:rPr>
          <w:rFonts w:ascii="Arial" w:hAnsi="Arial" w:cs="Arial"/>
          <w:color w:val="000000" w:themeColor="text1"/>
          <w:lang w:val="ro-RO"/>
        </w:rPr>
        <w:t xml:space="preserve"> </w:t>
      </w:r>
      <w:r w:rsidR="00474590" w:rsidRPr="00D74608">
        <w:rPr>
          <w:rFonts w:ascii="Arial" w:hAnsi="Arial" w:cs="Arial"/>
          <w:color w:val="auto"/>
          <w:lang w:val="ro-RO"/>
        </w:rPr>
        <w:t>pot</w:t>
      </w:r>
      <w:r w:rsidR="00474590" w:rsidRPr="00D74608">
        <w:rPr>
          <w:rFonts w:ascii="Arial" w:hAnsi="Arial" w:cs="Arial"/>
          <w:color w:val="000000" w:themeColor="text1"/>
          <w:lang w:val="ro-RO"/>
        </w:rPr>
        <w:t xml:space="preserve"> participa la categoria de vârstă U</w:t>
      </w:r>
      <w:r w:rsidR="00F85DAB">
        <w:rPr>
          <w:rFonts w:ascii="Arial" w:hAnsi="Arial" w:cs="Arial"/>
          <w:color w:val="000000" w:themeColor="text1"/>
          <w:lang w:val="ro-RO"/>
        </w:rPr>
        <w:t>-</w:t>
      </w:r>
      <w:r w:rsidR="00474590" w:rsidRPr="00D74608">
        <w:rPr>
          <w:rFonts w:ascii="Arial" w:hAnsi="Arial" w:cs="Arial"/>
          <w:color w:val="000000" w:themeColor="text1"/>
          <w:lang w:val="ro-RO"/>
        </w:rPr>
        <w:t>19</w:t>
      </w:r>
      <w:r w:rsidR="00474590">
        <w:rPr>
          <w:rFonts w:ascii="Arial" w:hAnsi="Arial" w:cs="Arial"/>
          <w:color w:val="000000" w:themeColor="text1"/>
          <w:lang w:val="ro-RO"/>
        </w:rPr>
        <w:t xml:space="preserve"> </w:t>
      </w:r>
      <w:r w:rsidR="00F85DAB">
        <w:rPr>
          <w:rFonts w:ascii="Arial" w:hAnsi="Arial" w:cs="Arial"/>
          <w:color w:val="000000" w:themeColor="text1"/>
          <w:lang w:val="ro-RO"/>
        </w:rPr>
        <w:t>în</w:t>
      </w:r>
      <w:r w:rsidR="00474590">
        <w:rPr>
          <w:rFonts w:ascii="Arial" w:hAnsi="Arial" w:cs="Arial"/>
          <w:color w:val="000000" w:themeColor="text1"/>
          <w:lang w:val="ro-RO"/>
        </w:rPr>
        <w:t xml:space="preserve"> Liga ”A”</w:t>
      </w:r>
      <w:r w:rsidR="00474590" w:rsidRPr="00AB792D">
        <w:rPr>
          <w:rFonts w:ascii="Arial" w:hAnsi="Arial" w:cs="Arial"/>
          <w:color w:val="000000" w:themeColor="text1"/>
          <w:lang w:val="ro-RO"/>
        </w:rPr>
        <w:t xml:space="preserve"> respectând </w:t>
      </w:r>
      <w:r w:rsidR="00474590" w:rsidRPr="00AB792D">
        <w:rPr>
          <w:rFonts w:ascii="Arial" w:hAnsi="Arial" w:cs="Arial"/>
          <w:color w:val="auto"/>
          <w:lang w:val="ro-RO"/>
        </w:rPr>
        <w:t>prevederile acestui Regulament</w:t>
      </w:r>
      <w:r w:rsidR="00474590" w:rsidRPr="00AB792D">
        <w:rPr>
          <w:rFonts w:ascii="Arial" w:hAnsi="Arial" w:cs="Arial"/>
          <w:color w:val="FF0000"/>
          <w:lang w:val="ro-RO"/>
        </w:rPr>
        <w:t>.</w:t>
      </w:r>
    </w:p>
    <w:p w14:paraId="438DFF26" w14:textId="282935B6" w:rsidR="00D44643" w:rsidRDefault="00AB72A7">
      <w:pPr>
        <w:pStyle w:val="BasicParagraph"/>
        <w:numPr>
          <w:ilvl w:val="2"/>
          <w:numId w:val="2"/>
        </w:numPr>
        <w:spacing w:before="120" w:after="200" w:line="276" w:lineRule="auto"/>
        <w:ind w:left="-284" w:right="-235"/>
        <w:jc w:val="both"/>
        <w:rPr>
          <w:rFonts w:ascii="Arial" w:hAnsi="Arial" w:cs="Arial"/>
          <w:color w:val="auto"/>
          <w:lang w:val="ro-RO"/>
        </w:rPr>
      </w:pPr>
      <w:r>
        <w:rPr>
          <w:rFonts w:ascii="Arial" w:hAnsi="Arial" w:cs="Arial"/>
          <w:color w:val="auto"/>
          <w:lang w:val="ro-RO"/>
        </w:rPr>
        <w:t xml:space="preserve"> </w:t>
      </w:r>
      <w:r w:rsidR="006966BB">
        <w:rPr>
          <w:rFonts w:ascii="Arial" w:hAnsi="Arial" w:cs="Arial"/>
          <w:color w:val="auto"/>
          <w:lang w:val="ro-RO"/>
        </w:rPr>
        <w:t xml:space="preserve"> </w:t>
      </w:r>
      <w:r w:rsidR="00A41183" w:rsidRPr="007A7D2D">
        <w:rPr>
          <w:rFonts w:ascii="Arial" w:hAnsi="Arial" w:cs="Arial"/>
          <w:color w:val="auto"/>
          <w:lang w:val="ro-RO"/>
        </w:rPr>
        <w:t xml:space="preserve">În Campionatul R. Moldova </w:t>
      </w:r>
      <w:r w:rsidR="001F4D90">
        <w:rPr>
          <w:rFonts w:ascii="Arial" w:hAnsi="Arial" w:cs="Arial"/>
          <w:color w:val="auto"/>
          <w:lang w:val="ro-RO"/>
        </w:rPr>
        <w:t xml:space="preserve">la fotbal </w:t>
      </w:r>
      <w:r w:rsidR="005E204F">
        <w:rPr>
          <w:rFonts w:ascii="Arial" w:hAnsi="Arial" w:cs="Arial"/>
          <w:color w:val="auto"/>
          <w:lang w:val="ro-RO"/>
        </w:rPr>
        <w:t xml:space="preserve">între Copii și Juniori, </w:t>
      </w:r>
      <w:r w:rsidR="001F4D90">
        <w:rPr>
          <w:rFonts w:ascii="Arial" w:hAnsi="Arial" w:cs="Arial"/>
          <w:color w:val="auto"/>
          <w:lang w:val="ro-RO"/>
        </w:rPr>
        <w:t xml:space="preserve">ediția </w:t>
      </w:r>
      <w:r w:rsidR="001F4D90" w:rsidRPr="009F12AF">
        <w:rPr>
          <w:rFonts w:ascii="Arial" w:hAnsi="Arial" w:cs="Arial"/>
          <w:b/>
          <w:color w:val="auto"/>
          <w:lang w:val="ro-RO"/>
        </w:rPr>
        <w:t>2022-2023</w:t>
      </w:r>
      <w:r w:rsidR="00A41183" w:rsidRPr="007A7D2D">
        <w:rPr>
          <w:rFonts w:ascii="Arial" w:hAnsi="Arial" w:cs="Arial"/>
          <w:color w:val="auto"/>
          <w:lang w:val="ro-RO"/>
        </w:rPr>
        <w:t xml:space="preserve">, în </w:t>
      </w:r>
      <w:r w:rsidR="007A7D2D" w:rsidRPr="007A7D2D">
        <w:rPr>
          <w:rFonts w:ascii="Arial" w:hAnsi="Arial" w:cs="Arial"/>
          <w:color w:val="auto"/>
          <w:lang w:val="ro-RO"/>
        </w:rPr>
        <w:t>Liga</w:t>
      </w:r>
      <w:r w:rsidR="00A41183" w:rsidRPr="007A7D2D">
        <w:rPr>
          <w:rFonts w:ascii="Arial" w:hAnsi="Arial" w:cs="Arial"/>
          <w:color w:val="auto"/>
          <w:lang w:val="ro-RO"/>
        </w:rPr>
        <w:t xml:space="preserve"> ”A”, la</w:t>
      </w:r>
      <w:r w:rsidR="00E166F7" w:rsidRPr="007A7D2D">
        <w:rPr>
          <w:rFonts w:ascii="Arial" w:hAnsi="Arial" w:cs="Arial"/>
          <w:color w:val="auto"/>
          <w:lang w:val="ro-RO"/>
        </w:rPr>
        <w:t xml:space="preserve"> categoria U</w:t>
      </w:r>
      <w:r w:rsidR="005E204F">
        <w:rPr>
          <w:rFonts w:ascii="Arial" w:hAnsi="Arial" w:cs="Arial"/>
          <w:color w:val="auto"/>
          <w:lang w:val="ro-RO"/>
        </w:rPr>
        <w:t>-</w:t>
      </w:r>
      <w:r w:rsidR="00E166F7" w:rsidRPr="007A7D2D">
        <w:rPr>
          <w:rFonts w:ascii="Arial" w:hAnsi="Arial" w:cs="Arial"/>
          <w:color w:val="auto"/>
          <w:lang w:val="ro-RO"/>
        </w:rPr>
        <w:t xml:space="preserve">19 se admite </w:t>
      </w:r>
      <w:r w:rsidR="007A7D2D" w:rsidRPr="007A7D2D">
        <w:rPr>
          <w:rFonts w:ascii="Arial" w:hAnsi="Arial" w:cs="Arial"/>
          <w:color w:val="auto"/>
          <w:lang w:val="ro-RO"/>
        </w:rPr>
        <w:t xml:space="preserve">înregistrarea </w:t>
      </w:r>
      <w:r w:rsidR="00E166F7" w:rsidRPr="007A7D2D">
        <w:rPr>
          <w:rFonts w:ascii="Arial" w:hAnsi="Arial" w:cs="Arial"/>
          <w:color w:val="auto"/>
          <w:lang w:val="ro-RO"/>
        </w:rPr>
        <w:t xml:space="preserve">jucătorilor cu anul de naștere </w:t>
      </w:r>
      <w:r w:rsidR="007A7D2D" w:rsidRPr="007A7D2D">
        <w:rPr>
          <w:rFonts w:ascii="Arial" w:hAnsi="Arial" w:cs="Arial"/>
          <w:color w:val="auto"/>
          <w:lang w:val="ro-RO"/>
        </w:rPr>
        <w:t xml:space="preserve">nu mai în vârstă de </w:t>
      </w:r>
      <w:r w:rsidR="00E166F7" w:rsidRPr="007A7D2D">
        <w:rPr>
          <w:rFonts w:ascii="Arial" w:hAnsi="Arial" w:cs="Arial"/>
          <w:color w:val="auto"/>
          <w:lang w:val="ro-RO"/>
        </w:rPr>
        <w:t>2003. În raportul de meci la categoria de vârstă U</w:t>
      </w:r>
      <w:r w:rsidR="005E204F">
        <w:rPr>
          <w:rFonts w:ascii="Arial" w:hAnsi="Arial" w:cs="Arial"/>
          <w:color w:val="auto"/>
          <w:lang w:val="ro-RO"/>
        </w:rPr>
        <w:t>-</w:t>
      </w:r>
      <w:r w:rsidR="00E166F7" w:rsidRPr="007A7D2D">
        <w:rPr>
          <w:rFonts w:ascii="Arial" w:hAnsi="Arial" w:cs="Arial"/>
          <w:color w:val="auto"/>
          <w:lang w:val="ro-RO"/>
        </w:rPr>
        <w:t xml:space="preserve">19 pot fi înscriși maxim </w:t>
      </w:r>
      <w:r w:rsidR="00A41183" w:rsidRPr="007A7D2D">
        <w:rPr>
          <w:rFonts w:ascii="Arial" w:hAnsi="Arial" w:cs="Arial"/>
          <w:color w:val="auto"/>
          <w:lang w:val="ro-RO"/>
        </w:rPr>
        <w:t>3</w:t>
      </w:r>
      <w:r w:rsidR="00E166F7" w:rsidRPr="007A7D2D">
        <w:rPr>
          <w:rFonts w:ascii="Arial" w:hAnsi="Arial" w:cs="Arial"/>
          <w:color w:val="auto"/>
          <w:lang w:val="ro-RO"/>
        </w:rPr>
        <w:t xml:space="preserve"> jucători cu anul de naștere 2003, </w:t>
      </w:r>
      <w:r w:rsidR="001E560E" w:rsidRPr="007A7D2D">
        <w:rPr>
          <w:rFonts w:ascii="Arial" w:hAnsi="Arial" w:cs="Arial"/>
          <w:color w:val="auto"/>
          <w:lang w:val="ro-RO"/>
        </w:rPr>
        <w:t xml:space="preserve">cu </w:t>
      </w:r>
      <w:r w:rsidR="00A41183" w:rsidRPr="007A7D2D">
        <w:rPr>
          <w:rFonts w:ascii="Arial" w:hAnsi="Arial" w:cs="Arial"/>
          <w:color w:val="auto"/>
          <w:lang w:val="ro-RO"/>
        </w:rPr>
        <w:t xml:space="preserve">dreptul de </w:t>
      </w:r>
      <w:r w:rsidR="00AC270B">
        <w:rPr>
          <w:rFonts w:ascii="Arial" w:hAnsi="Arial" w:cs="Arial"/>
          <w:color w:val="auto"/>
          <w:lang w:val="ro-RO"/>
        </w:rPr>
        <w:t>î</w:t>
      </w:r>
      <w:r w:rsidR="0078643E">
        <w:rPr>
          <w:rFonts w:ascii="Arial" w:hAnsi="Arial" w:cs="Arial"/>
          <w:color w:val="auto"/>
          <w:lang w:val="ro-RO"/>
        </w:rPr>
        <w:t>nregistrare</w:t>
      </w:r>
      <w:r w:rsidR="00A41183" w:rsidRPr="007A7D2D">
        <w:rPr>
          <w:rFonts w:ascii="Arial" w:hAnsi="Arial" w:cs="Arial"/>
          <w:color w:val="auto"/>
          <w:lang w:val="ro-RO"/>
        </w:rPr>
        <w:t xml:space="preserve"> a maxim 5 jucători cu anul de naștere 2003</w:t>
      </w:r>
      <w:r w:rsidR="00E166F7" w:rsidRPr="007A7D2D">
        <w:rPr>
          <w:rFonts w:ascii="Arial" w:hAnsi="Arial" w:cs="Arial"/>
          <w:color w:val="auto"/>
          <w:lang w:val="ro-RO"/>
        </w:rPr>
        <w:t>.</w:t>
      </w:r>
    </w:p>
    <w:p w14:paraId="68601981" w14:textId="4D1D5A86" w:rsidR="00D44643" w:rsidRDefault="006966BB">
      <w:pPr>
        <w:pStyle w:val="BasicParagraph"/>
        <w:numPr>
          <w:ilvl w:val="2"/>
          <w:numId w:val="2"/>
        </w:numPr>
        <w:spacing w:before="120" w:after="200" w:line="276" w:lineRule="auto"/>
        <w:ind w:left="-284" w:right="-235"/>
        <w:jc w:val="both"/>
        <w:rPr>
          <w:rFonts w:ascii="Arial" w:hAnsi="Arial" w:cs="Arial"/>
          <w:color w:val="auto"/>
          <w:lang w:val="ro-RO"/>
        </w:rPr>
      </w:pPr>
      <w:r>
        <w:rPr>
          <w:rFonts w:ascii="Arial" w:hAnsi="Arial" w:cs="Arial"/>
          <w:color w:val="auto"/>
          <w:lang w:val="ro-RO"/>
        </w:rPr>
        <w:t xml:space="preserve"> </w:t>
      </w:r>
      <w:r w:rsidR="00BE335B" w:rsidRPr="00D44643">
        <w:rPr>
          <w:rFonts w:ascii="Arial" w:hAnsi="Arial" w:cs="Arial"/>
          <w:color w:val="auto"/>
          <w:lang w:val="ro-RO"/>
        </w:rPr>
        <w:t>În Liga ”A” Cluburile</w:t>
      </w:r>
      <w:r w:rsidR="005E204F">
        <w:rPr>
          <w:rFonts w:ascii="Arial" w:hAnsi="Arial" w:cs="Arial"/>
          <w:color w:val="auto"/>
          <w:lang w:val="ro-RO"/>
        </w:rPr>
        <w:t xml:space="preserve"> de fotbal</w:t>
      </w:r>
      <w:r w:rsidR="00BE335B" w:rsidRPr="00D44643">
        <w:rPr>
          <w:rFonts w:ascii="Arial" w:hAnsi="Arial" w:cs="Arial"/>
          <w:color w:val="auto"/>
          <w:lang w:val="ro-RO"/>
        </w:rPr>
        <w:t xml:space="preserve"> (Școliile Sportive) pot participa numai cu o singură echipă la fiecare categorie de vârstă</w:t>
      </w:r>
      <w:r w:rsidR="00917828" w:rsidRPr="00D44643">
        <w:rPr>
          <w:rFonts w:ascii="Arial" w:hAnsi="Arial" w:cs="Arial"/>
          <w:color w:val="000000" w:themeColor="text1"/>
          <w:lang w:val="ro-RO"/>
        </w:rPr>
        <w:t xml:space="preserve">, </w:t>
      </w:r>
      <w:r w:rsidR="00EF2223" w:rsidRPr="00D44643">
        <w:rPr>
          <w:rFonts w:ascii="Arial" w:hAnsi="Arial" w:cs="Arial"/>
          <w:color w:val="000000" w:themeColor="text1"/>
          <w:lang w:val="ro-RO"/>
        </w:rPr>
        <w:t>Seria</w:t>
      </w:r>
      <w:r w:rsidR="00E14143" w:rsidRPr="00D44643">
        <w:rPr>
          <w:rFonts w:ascii="Arial" w:hAnsi="Arial" w:cs="Arial"/>
          <w:color w:val="000000" w:themeColor="text1"/>
          <w:lang w:val="ro-RO"/>
        </w:rPr>
        <w:t xml:space="preserve"> Juniori și </w:t>
      </w:r>
      <w:r w:rsidR="00EF2223" w:rsidRPr="00D44643">
        <w:rPr>
          <w:rFonts w:ascii="Arial" w:hAnsi="Arial" w:cs="Arial"/>
          <w:color w:val="000000" w:themeColor="text1"/>
          <w:lang w:val="ro-RO"/>
        </w:rPr>
        <w:t>Seria</w:t>
      </w:r>
      <w:r w:rsidR="00917828" w:rsidRPr="00D44643">
        <w:rPr>
          <w:rFonts w:ascii="Arial" w:hAnsi="Arial" w:cs="Arial"/>
          <w:color w:val="000000" w:themeColor="text1"/>
          <w:lang w:val="ro-RO"/>
        </w:rPr>
        <w:t xml:space="preserve"> </w:t>
      </w:r>
      <w:r w:rsidR="00AE7093" w:rsidRPr="00D44643">
        <w:rPr>
          <w:rFonts w:ascii="Arial" w:hAnsi="Arial" w:cs="Arial"/>
          <w:color w:val="000000" w:themeColor="text1"/>
          <w:lang w:val="ro-RO"/>
        </w:rPr>
        <w:t>Copii</w:t>
      </w:r>
      <w:r w:rsidR="00917828" w:rsidRPr="00D44643">
        <w:rPr>
          <w:rFonts w:ascii="Arial" w:hAnsi="Arial" w:cs="Arial"/>
          <w:color w:val="000000" w:themeColor="text1"/>
          <w:lang w:val="ro-RO"/>
        </w:rPr>
        <w:t xml:space="preserve"> la categoriile</w:t>
      </w:r>
      <w:r w:rsidR="00E14143" w:rsidRPr="00D44643">
        <w:rPr>
          <w:rFonts w:ascii="Arial" w:hAnsi="Arial" w:cs="Arial"/>
          <w:color w:val="000000" w:themeColor="text1"/>
          <w:lang w:val="ro-RO"/>
        </w:rPr>
        <w:t xml:space="preserve"> U</w:t>
      </w:r>
      <w:r w:rsidR="005E204F">
        <w:rPr>
          <w:rFonts w:ascii="Arial" w:hAnsi="Arial" w:cs="Arial"/>
          <w:color w:val="000000" w:themeColor="text1"/>
          <w:lang w:val="ro-RO"/>
        </w:rPr>
        <w:t>-</w:t>
      </w:r>
      <w:r w:rsidR="00E14143" w:rsidRPr="00D44643">
        <w:rPr>
          <w:rFonts w:ascii="Arial" w:hAnsi="Arial" w:cs="Arial"/>
          <w:color w:val="000000" w:themeColor="text1"/>
          <w:lang w:val="ro-RO"/>
        </w:rPr>
        <w:t>19, U</w:t>
      </w:r>
      <w:r w:rsidR="005E204F">
        <w:rPr>
          <w:rFonts w:ascii="Arial" w:hAnsi="Arial" w:cs="Arial"/>
          <w:color w:val="000000" w:themeColor="text1"/>
          <w:lang w:val="ro-RO"/>
        </w:rPr>
        <w:t>-</w:t>
      </w:r>
      <w:r w:rsidR="00E14143" w:rsidRPr="00D44643">
        <w:rPr>
          <w:rFonts w:ascii="Arial" w:hAnsi="Arial" w:cs="Arial"/>
          <w:color w:val="000000" w:themeColor="text1"/>
          <w:lang w:val="ro-RO"/>
        </w:rPr>
        <w:t>17, U</w:t>
      </w:r>
      <w:r w:rsidR="005E204F">
        <w:rPr>
          <w:rFonts w:ascii="Arial" w:hAnsi="Arial" w:cs="Arial"/>
          <w:color w:val="000000" w:themeColor="text1"/>
          <w:lang w:val="ro-RO"/>
        </w:rPr>
        <w:t>-</w:t>
      </w:r>
      <w:r w:rsidR="00E14143" w:rsidRPr="00D44643">
        <w:rPr>
          <w:rFonts w:ascii="Arial" w:hAnsi="Arial" w:cs="Arial"/>
          <w:color w:val="000000" w:themeColor="text1"/>
          <w:lang w:val="ro-RO"/>
        </w:rPr>
        <w:t>16, U</w:t>
      </w:r>
      <w:r w:rsidR="005E204F">
        <w:rPr>
          <w:rFonts w:ascii="Arial" w:hAnsi="Arial" w:cs="Arial"/>
          <w:color w:val="000000" w:themeColor="text1"/>
          <w:lang w:val="ro-RO"/>
        </w:rPr>
        <w:t>-</w:t>
      </w:r>
      <w:r w:rsidR="00E14143" w:rsidRPr="00D44643">
        <w:rPr>
          <w:rFonts w:ascii="Arial" w:hAnsi="Arial" w:cs="Arial"/>
          <w:color w:val="000000" w:themeColor="text1"/>
          <w:lang w:val="ro-RO"/>
        </w:rPr>
        <w:t>15,</w:t>
      </w:r>
      <w:r w:rsidR="00917828" w:rsidRPr="00D44643">
        <w:rPr>
          <w:rFonts w:ascii="Arial" w:hAnsi="Arial" w:cs="Arial"/>
          <w:color w:val="000000" w:themeColor="text1"/>
          <w:lang w:val="ro-RO"/>
        </w:rPr>
        <w:t xml:space="preserve"> U</w:t>
      </w:r>
      <w:r w:rsidR="005E204F">
        <w:rPr>
          <w:rFonts w:ascii="Arial" w:hAnsi="Arial" w:cs="Arial"/>
          <w:color w:val="000000" w:themeColor="text1"/>
          <w:lang w:val="ro-RO"/>
        </w:rPr>
        <w:t>-</w:t>
      </w:r>
      <w:r w:rsidR="00917828" w:rsidRPr="00D44643">
        <w:rPr>
          <w:rFonts w:ascii="Arial" w:hAnsi="Arial" w:cs="Arial"/>
          <w:color w:val="000000" w:themeColor="text1"/>
          <w:lang w:val="ro-RO"/>
        </w:rPr>
        <w:t xml:space="preserve">14, </w:t>
      </w:r>
      <w:r w:rsidR="005E204F">
        <w:rPr>
          <w:rFonts w:ascii="Arial" w:hAnsi="Arial" w:cs="Arial"/>
          <w:color w:val="000000" w:themeColor="text1"/>
          <w:lang w:val="ro-RO"/>
        </w:rPr>
        <w:t xml:space="preserve">   </w:t>
      </w:r>
      <w:r w:rsidR="00917828" w:rsidRPr="00D44643">
        <w:rPr>
          <w:rFonts w:ascii="Arial" w:hAnsi="Arial" w:cs="Arial"/>
          <w:color w:val="000000" w:themeColor="text1"/>
          <w:lang w:val="ro-RO"/>
        </w:rPr>
        <w:t>U</w:t>
      </w:r>
      <w:r w:rsidR="005E204F">
        <w:rPr>
          <w:rFonts w:ascii="Arial" w:hAnsi="Arial" w:cs="Arial"/>
          <w:color w:val="000000" w:themeColor="text1"/>
          <w:lang w:val="ro-RO"/>
        </w:rPr>
        <w:t>-</w:t>
      </w:r>
      <w:r w:rsidR="00917828" w:rsidRPr="00D44643">
        <w:rPr>
          <w:rFonts w:ascii="Arial" w:hAnsi="Arial" w:cs="Arial"/>
          <w:color w:val="000000" w:themeColor="text1"/>
          <w:lang w:val="ro-RO"/>
        </w:rPr>
        <w:t>13, U</w:t>
      </w:r>
      <w:r w:rsidR="005E204F">
        <w:rPr>
          <w:rFonts w:ascii="Arial" w:hAnsi="Arial" w:cs="Arial"/>
          <w:color w:val="000000" w:themeColor="text1"/>
          <w:lang w:val="ro-RO"/>
        </w:rPr>
        <w:t>-</w:t>
      </w:r>
      <w:r w:rsidR="00917828" w:rsidRPr="00D44643">
        <w:rPr>
          <w:rFonts w:ascii="Arial" w:hAnsi="Arial" w:cs="Arial"/>
          <w:color w:val="000000" w:themeColor="text1"/>
          <w:lang w:val="ro-RO"/>
        </w:rPr>
        <w:t>12, U</w:t>
      </w:r>
      <w:r w:rsidR="005E204F">
        <w:rPr>
          <w:rFonts w:ascii="Arial" w:hAnsi="Arial" w:cs="Arial"/>
          <w:color w:val="000000" w:themeColor="text1"/>
          <w:lang w:val="ro-RO"/>
        </w:rPr>
        <w:t>-</w:t>
      </w:r>
      <w:r w:rsidR="00917828" w:rsidRPr="00D44643">
        <w:rPr>
          <w:rFonts w:ascii="Arial" w:hAnsi="Arial" w:cs="Arial"/>
          <w:color w:val="000000" w:themeColor="text1"/>
          <w:lang w:val="ro-RO"/>
        </w:rPr>
        <w:t>11</w:t>
      </w:r>
      <w:r w:rsidR="005E204F">
        <w:rPr>
          <w:rFonts w:ascii="Arial" w:hAnsi="Arial" w:cs="Arial"/>
          <w:color w:val="000000" w:themeColor="text1"/>
          <w:lang w:val="ro-RO"/>
        </w:rPr>
        <w:t>.</w:t>
      </w:r>
      <w:r w:rsidR="00917828" w:rsidRPr="00D44643">
        <w:rPr>
          <w:rFonts w:ascii="Arial" w:hAnsi="Arial" w:cs="Arial"/>
          <w:color w:val="000000" w:themeColor="text1"/>
          <w:lang w:val="ro-RO"/>
        </w:rPr>
        <w:t xml:space="preserve"> </w:t>
      </w:r>
      <w:r w:rsidR="00AE7093" w:rsidRPr="00D44643">
        <w:rPr>
          <w:rFonts w:ascii="Arial" w:hAnsi="Arial" w:cs="Arial"/>
          <w:color w:val="000000" w:themeColor="text1"/>
          <w:lang w:val="ro-RO"/>
        </w:rPr>
        <w:t>Cluburile</w:t>
      </w:r>
      <w:r w:rsidR="005E204F">
        <w:rPr>
          <w:rFonts w:ascii="Arial" w:hAnsi="Arial" w:cs="Arial"/>
          <w:color w:val="000000" w:themeColor="text1"/>
          <w:lang w:val="ro-RO"/>
        </w:rPr>
        <w:t xml:space="preserve"> de fotbal</w:t>
      </w:r>
      <w:r w:rsidR="00917828" w:rsidRPr="00D44643">
        <w:rPr>
          <w:rFonts w:ascii="Arial" w:hAnsi="Arial" w:cs="Arial"/>
          <w:color w:val="000000" w:themeColor="text1"/>
          <w:lang w:val="ro-RO"/>
        </w:rPr>
        <w:t xml:space="preserve"> (</w:t>
      </w:r>
      <w:r w:rsidR="00CD5E5F" w:rsidRPr="00D44643">
        <w:rPr>
          <w:rFonts w:ascii="Arial" w:hAnsi="Arial" w:cs="Arial"/>
          <w:color w:val="000000" w:themeColor="text1"/>
          <w:lang w:val="ro-RO"/>
        </w:rPr>
        <w:t>Școliile</w:t>
      </w:r>
      <w:r w:rsidR="009C17A5" w:rsidRPr="00D44643">
        <w:rPr>
          <w:rFonts w:ascii="Arial" w:hAnsi="Arial" w:cs="Arial"/>
          <w:color w:val="000000" w:themeColor="text1"/>
          <w:lang w:val="ro-RO"/>
        </w:rPr>
        <w:t xml:space="preserve"> Sportive</w:t>
      </w:r>
      <w:r w:rsidR="00917828" w:rsidRPr="00D44643">
        <w:rPr>
          <w:rFonts w:ascii="Arial" w:hAnsi="Arial" w:cs="Arial"/>
          <w:color w:val="000000" w:themeColor="text1"/>
          <w:lang w:val="ro-RO"/>
        </w:rPr>
        <w:t>)</w:t>
      </w:r>
      <w:r w:rsidR="00BE335B">
        <w:rPr>
          <w:rFonts w:ascii="Arial" w:hAnsi="Arial" w:cs="Arial"/>
          <w:color w:val="000000" w:themeColor="text1"/>
          <w:lang w:val="ro-RO"/>
        </w:rPr>
        <w:t xml:space="preserve">, ca </w:t>
      </w:r>
      <w:r w:rsidR="00BE335B" w:rsidRPr="00D44643">
        <w:rPr>
          <w:rFonts w:ascii="Arial" w:hAnsi="Arial" w:cs="Arial"/>
          <w:color w:val="auto"/>
          <w:lang w:val="ro-RO"/>
        </w:rPr>
        <w:t>excepție</w:t>
      </w:r>
      <w:r w:rsidR="00BE335B">
        <w:rPr>
          <w:rFonts w:ascii="Arial" w:hAnsi="Arial" w:cs="Arial"/>
          <w:color w:val="auto"/>
          <w:lang w:val="ro-RO"/>
        </w:rPr>
        <w:t>,</w:t>
      </w:r>
      <w:r w:rsidR="00917828" w:rsidRPr="00D44643">
        <w:rPr>
          <w:rFonts w:ascii="Arial" w:hAnsi="Arial" w:cs="Arial"/>
          <w:color w:val="000000" w:themeColor="text1"/>
          <w:lang w:val="ro-RO"/>
        </w:rPr>
        <w:t xml:space="preserve"> pot participa în </w:t>
      </w:r>
      <w:r w:rsidR="000C17AD" w:rsidRPr="00D44643">
        <w:rPr>
          <w:rFonts w:ascii="Arial" w:hAnsi="Arial" w:cs="Arial"/>
          <w:color w:val="000000" w:themeColor="text1"/>
          <w:lang w:val="ro-RO"/>
        </w:rPr>
        <w:t>competiții</w:t>
      </w:r>
      <w:r w:rsidR="00917828" w:rsidRPr="00D44643">
        <w:rPr>
          <w:rFonts w:ascii="Arial" w:hAnsi="Arial" w:cs="Arial"/>
          <w:color w:val="000000" w:themeColor="text1"/>
          <w:lang w:val="ro-RO"/>
        </w:rPr>
        <w:t xml:space="preserve"> </w:t>
      </w:r>
      <w:r w:rsidR="0093260A" w:rsidRPr="00D44643">
        <w:rPr>
          <w:rFonts w:ascii="Arial" w:hAnsi="Arial" w:cs="Arial"/>
          <w:color w:val="000000" w:themeColor="text1"/>
          <w:lang w:val="ro-RO"/>
        </w:rPr>
        <w:t>și</w:t>
      </w:r>
      <w:r w:rsidR="00917828" w:rsidRPr="00D44643">
        <w:rPr>
          <w:rFonts w:ascii="Arial" w:hAnsi="Arial" w:cs="Arial"/>
          <w:color w:val="000000" w:themeColor="text1"/>
          <w:lang w:val="ro-RO"/>
        </w:rPr>
        <w:t xml:space="preserve"> cu a doua echipă, numai </w:t>
      </w:r>
      <w:r w:rsidR="0093260A" w:rsidRPr="00D44643">
        <w:rPr>
          <w:rFonts w:ascii="Arial" w:hAnsi="Arial" w:cs="Arial"/>
          <w:color w:val="000000" w:themeColor="text1"/>
          <w:lang w:val="ro-RO"/>
        </w:rPr>
        <w:t>în</w:t>
      </w:r>
      <w:r w:rsidR="00917828" w:rsidRPr="00D44643">
        <w:rPr>
          <w:rFonts w:ascii="Arial" w:hAnsi="Arial" w:cs="Arial"/>
          <w:color w:val="000000" w:themeColor="text1"/>
          <w:lang w:val="ro-RO"/>
        </w:rPr>
        <w:t xml:space="preserve"> cazul </w:t>
      </w:r>
      <w:r w:rsidR="002A4D5F" w:rsidRPr="00D44643">
        <w:rPr>
          <w:rFonts w:ascii="Arial" w:hAnsi="Arial" w:cs="Arial"/>
          <w:color w:val="000000" w:themeColor="text1"/>
          <w:lang w:val="ro-RO"/>
        </w:rPr>
        <w:t>asimilării</w:t>
      </w:r>
      <w:r w:rsidR="00917828" w:rsidRPr="00D44643">
        <w:rPr>
          <w:rFonts w:ascii="Arial" w:hAnsi="Arial" w:cs="Arial"/>
          <w:color w:val="000000" w:themeColor="text1"/>
          <w:lang w:val="ro-RO"/>
        </w:rPr>
        <w:t xml:space="preserve"> de către </w:t>
      </w:r>
      <w:r w:rsidR="00AE7093" w:rsidRPr="00D44643">
        <w:rPr>
          <w:rFonts w:ascii="Arial" w:hAnsi="Arial" w:cs="Arial"/>
          <w:color w:val="000000" w:themeColor="text1"/>
          <w:lang w:val="ro-RO"/>
        </w:rPr>
        <w:t>Club</w:t>
      </w:r>
      <w:r w:rsidR="00917828" w:rsidRPr="00D44643">
        <w:rPr>
          <w:rFonts w:ascii="Arial" w:hAnsi="Arial" w:cs="Arial"/>
          <w:color w:val="000000" w:themeColor="text1"/>
          <w:lang w:val="ro-RO"/>
        </w:rPr>
        <w:t xml:space="preserve"> </w:t>
      </w:r>
      <w:r w:rsidR="005E204F">
        <w:rPr>
          <w:rFonts w:ascii="Arial" w:hAnsi="Arial" w:cs="Arial"/>
          <w:color w:val="000000" w:themeColor="text1"/>
          <w:lang w:val="ro-RO"/>
        </w:rPr>
        <w:t xml:space="preserve">de fotbal </w:t>
      </w:r>
      <w:r w:rsidR="00917828" w:rsidRPr="00D44643">
        <w:rPr>
          <w:rFonts w:ascii="Arial" w:hAnsi="Arial" w:cs="Arial"/>
          <w:color w:val="000000" w:themeColor="text1"/>
          <w:lang w:val="ro-RO"/>
        </w:rPr>
        <w:t xml:space="preserve">sau </w:t>
      </w:r>
      <w:r w:rsidR="002A4D5F" w:rsidRPr="00D44643">
        <w:rPr>
          <w:rFonts w:ascii="Arial" w:hAnsi="Arial" w:cs="Arial"/>
          <w:color w:val="000000" w:themeColor="text1"/>
          <w:lang w:val="ro-RO"/>
        </w:rPr>
        <w:t xml:space="preserve">Școală Sportivă </w:t>
      </w:r>
      <w:r w:rsidR="00917828" w:rsidRPr="00D44643">
        <w:rPr>
          <w:rFonts w:ascii="Arial" w:hAnsi="Arial" w:cs="Arial"/>
          <w:color w:val="000000" w:themeColor="text1"/>
          <w:lang w:val="ro-RO"/>
        </w:rPr>
        <w:t xml:space="preserve">a </w:t>
      </w:r>
      <w:r w:rsidR="00E14143" w:rsidRPr="00D44643">
        <w:rPr>
          <w:rFonts w:ascii="Arial" w:hAnsi="Arial" w:cs="Arial"/>
          <w:color w:val="000000" w:themeColor="text1"/>
          <w:lang w:val="ro-RO"/>
        </w:rPr>
        <w:t>unui proiect comun cu Federația Moldovenească de Fotbal,</w:t>
      </w:r>
      <w:r w:rsidR="00917828" w:rsidRPr="00D44643">
        <w:rPr>
          <w:rFonts w:ascii="Arial" w:hAnsi="Arial" w:cs="Arial"/>
          <w:color w:val="000000" w:themeColor="text1"/>
          <w:lang w:val="ro-RO"/>
        </w:rPr>
        <w:t xml:space="preserve"> confirmat documentar</w:t>
      </w:r>
      <w:r w:rsidR="005E204F">
        <w:rPr>
          <w:rFonts w:ascii="Arial" w:hAnsi="Arial" w:cs="Arial"/>
          <w:color w:val="000000" w:themeColor="text1"/>
          <w:lang w:val="ro-RO"/>
        </w:rPr>
        <w:t>.</w:t>
      </w:r>
      <w:r w:rsidR="000362C9" w:rsidRPr="00D44643">
        <w:rPr>
          <w:rFonts w:ascii="Arial" w:hAnsi="Arial" w:cs="Arial"/>
          <w:color w:val="000000" w:themeColor="text1"/>
          <w:lang w:val="ro-RO"/>
        </w:rPr>
        <w:t xml:space="preserve"> </w:t>
      </w:r>
      <w:r w:rsidR="005E204F">
        <w:rPr>
          <w:rFonts w:ascii="Arial" w:hAnsi="Arial" w:cs="Arial"/>
          <w:color w:val="000000" w:themeColor="text1"/>
          <w:lang w:val="ro-RO"/>
        </w:rPr>
        <w:t>Î</w:t>
      </w:r>
      <w:r w:rsidR="000362C9" w:rsidRPr="00D44643">
        <w:rPr>
          <w:rFonts w:ascii="Arial" w:hAnsi="Arial" w:cs="Arial"/>
          <w:color w:val="000000" w:themeColor="text1"/>
          <w:lang w:val="ro-RO"/>
        </w:rPr>
        <w:t>n acest caz, e</w:t>
      </w:r>
      <w:r w:rsidR="00BE335B">
        <w:rPr>
          <w:rFonts w:ascii="Arial" w:hAnsi="Arial" w:cs="Arial"/>
          <w:color w:val="000000" w:themeColor="text1"/>
          <w:lang w:val="ro-RO"/>
        </w:rPr>
        <w:t>chipa</w:t>
      </w:r>
      <w:r w:rsidR="000362C9" w:rsidRPr="00D44643">
        <w:rPr>
          <w:rFonts w:ascii="Arial" w:hAnsi="Arial" w:cs="Arial"/>
          <w:color w:val="000000" w:themeColor="text1"/>
          <w:lang w:val="ro-RO"/>
        </w:rPr>
        <w:t xml:space="preserve"> nu are drept de promovare, urmând ca acest drept să </w:t>
      </w:r>
      <w:r w:rsidR="003C57DD" w:rsidRPr="00D44643">
        <w:rPr>
          <w:rFonts w:ascii="Arial" w:hAnsi="Arial" w:cs="Arial"/>
          <w:color w:val="000000" w:themeColor="text1"/>
          <w:lang w:val="ro-RO"/>
        </w:rPr>
        <w:t>revină</w:t>
      </w:r>
      <w:r w:rsidR="000362C9" w:rsidRPr="00D44643">
        <w:rPr>
          <w:rFonts w:ascii="Arial" w:hAnsi="Arial" w:cs="Arial"/>
          <w:color w:val="000000" w:themeColor="text1"/>
          <w:lang w:val="ro-RO"/>
        </w:rPr>
        <w:t xml:space="preserve"> echipei clasate pe </w:t>
      </w:r>
      <w:r w:rsidR="0064071A">
        <w:rPr>
          <w:rFonts w:ascii="Arial" w:hAnsi="Arial" w:cs="Arial"/>
          <w:color w:val="000000" w:themeColor="text1"/>
          <w:lang w:val="ro-RO"/>
        </w:rPr>
        <w:t>următorul loc</w:t>
      </w:r>
      <w:r w:rsidR="000362C9" w:rsidRPr="00D44643">
        <w:rPr>
          <w:rFonts w:ascii="Arial" w:hAnsi="Arial" w:cs="Arial"/>
          <w:color w:val="000000" w:themeColor="text1"/>
          <w:lang w:val="ro-RO"/>
        </w:rPr>
        <w:t>, dacă ea nu se găseşte în aceia</w:t>
      </w:r>
      <w:r w:rsidR="0093260A" w:rsidRPr="00D44643">
        <w:rPr>
          <w:rFonts w:ascii="Arial" w:hAnsi="Arial" w:cs="Arial"/>
          <w:color w:val="000000" w:themeColor="text1"/>
          <w:lang w:val="ro-RO"/>
        </w:rPr>
        <w:t>și</w:t>
      </w:r>
      <w:r w:rsidR="000362C9" w:rsidRPr="00D44643">
        <w:rPr>
          <w:rFonts w:ascii="Arial" w:hAnsi="Arial" w:cs="Arial"/>
          <w:color w:val="000000" w:themeColor="text1"/>
          <w:lang w:val="ro-RO"/>
        </w:rPr>
        <w:t xml:space="preserve"> </w:t>
      </w:r>
      <w:r w:rsidR="00A05868" w:rsidRPr="00D44643">
        <w:rPr>
          <w:rFonts w:ascii="Arial" w:hAnsi="Arial" w:cs="Arial"/>
          <w:color w:val="000000" w:themeColor="text1"/>
          <w:lang w:val="ro-RO"/>
        </w:rPr>
        <w:t>situație</w:t>
      </w:r>
      <w:r w:rsidR="00E14143" w:rsidRPr="00D44643">
        <w:rPr>
          <w:rFonts w:ascii="Arial" w:hAnsi="Arial" w:cs="Arial"/>
          <w:color w:val="000000" w:themeColor="text1"/>
          <w:lang w:val="ro-RO"/>
        </w:rPr>
        <w:t>.</w:t>
      </w:r>
    </w:p>
    <w:p w14:paraId="29AFF464" w14:textId="702AED5E" w:rsidR="00D44643" w:rsidRDefault="00AB72A7">
      <w:pPr>
        <w:pStyle w:val="BasicParagraph"/>
        <w:numPr>
          <w:ilvl w:val="2"/>
          <w:numId w:val="2"/>
        </w:numPr>
        <w:spacing w:before="120" w:after="200" w:line="276" w:lineRule="auto"/>
        <w:ind w:left="-284" w:right="-235"/>
        <w:jc w:val="both"/>
        <w:rPr>
          <w:rFonts w:ascii="Arial" w:hAnsi="Arial" w:cs="Arial"/>
          <w:color w:val="auto"/>
          <w:lang w:val="ro-RO"/>
        </w:rPr>
      </w:pPr>
      <w:r>
        <w:rPr>
          <w:rFonts w:ascii="Arial" w:hAnsi="Arial" w:cs="Arial"/>
          <w:color w:val="000000" w:themeColor="text1"/>
          <w:lang w:val="ro-RO"/>
        </w:rPr>
        <w:t xml:space="preserve">  </w:t>
      </w:r>
      <w:r w:rsidR="00127670" w:rsidRPr="00D44643">
        <w:rPr>
          <w:rFonts w:ascii="Arial" w:hAnsi="Arial" w:cs="Arial"/>
          <w:color w:val="000000" w:themeColor="text1"/>
          <w:lang w:val="ro-RO"/>
        </w:rPr>
        <w:t xml:space="preserve">În </w:t>
      </w:r>
      <w:r w:rsidR="006130CE" w:rsidRPr="00D44643">
        <w:rPr>
          <w:rFonts w:ascii="Arial" w:hAnsi="Arial" w:cs="Arial"/>
          <w:color w:val="000000" w:themeColor="text1"/>
          <w:lang w:val="ro-RO"/>
        </w:rPr>
        <w:t>Campionat</w:t>
      </w:r>
      <w:r w:rsidR="009C17A5" w:rsidRPr="00D44643">
        <w:rPr>
          <w:rFonts w:ascii="Arial" w:hAnsi="Arial" w:cs="Arial"/>
          <w:color w:val="000000" w:themeColor="text1"/>
          <w:lang w:val="ro-RO"/>
        </w:rPr>
        <w:t>ul</w:t>
      </w:r>
      <w:r w:rsidR="00127670" w:rsidRPr="00D44643">
        <w:rPr>
          <w:rFonts w:ascii="Arial" w:hAnsi="Arial" w:cs="Arial"/>
          <w:color w:val="000000" w:themeColor="text1"/>
          <w:lang w:val="ro-RO"/>
        </w:rPr>
        <w:t xml:space="preserve"> </w:t>
      </w:r>
      <w:r w:rsidR="0093260A" w:rsidRPr="00D44643">
        <w:rPr>
          <w:rFonts w:ascii="Arial" w:hAnsi="Arial" w:cs="Arial"/>
          <w:color w:val="000000" w:themeColor="text1"/>
          <w:lang w:val="ro-RO"/>
        </w:rPr>
        <w:t>R. Moldova</w:t>
      </w:r>
      <w:r w:rsidR="00977ED0" w:rsidRPr="00977ED0">
        <w:rPr>
          <w:rFonts w:ascii="Arial" w:hAnsi="Arial" w:cs="Arial"/>
          <w:color w:val="auto"/>
          <w:lang w:val="ro-RO"/>
        </w:rPr>
        <w:t xml:space="preserve"> </w:t>
      </w:r>
      <w:r w:rsidR="00977ED0">
        <w:rPr>
          <w:rFonts w:ascii="Arial" w:hAnsi="Arial" w:cs="Arial"/>
          <w:color w:val="auto"/>
          <w:lang w:val="ro-RO"/>
        </w:rPr>
        <w:t>la fotbal</w:t>
      </w:r>
      <w:r w:rsidR="005E204F" w:rsidRPr="005E204F">
        <w:rPr>
          <w:rFonts w:ascii="Arial" w:hAnsi="Arial" w:cs="Arial"/>
          <w:color w:val="auto"/>
          <w:lang w:val="ro-RO"/>
        </w:rPr>
        <w:t xml:space="preserve"> </w:t>
      </w:r>
      <w:r w:rsidR="005E204F">
        <w:rPr>
          <w:rFonts w:ascii="Arial" w:hAnsi="Arial" w:cs="Arial"/>
          <w:color w:val="auto"/>
          <w:lang w:val="ro-RO"/>
        </w:rPr>
        <w:t xml:space="preserve">între Copii și Juniori, </w:t>
      </w:r>
      <w:r w:rsidR="00977ED0">
        <w:rPr>
          <w:rFonts w:ascii="Arial" w:hAnsi="Arial" w:cs="Arial"/>
          <w:color w:val="auto"/>
          <w:lang w:val="ro-RO"/>
        </w:rPr>
        <w:t>ediția</w:t>
      </w:r>
      <w:r w:rsidR="00127670" w:rsidRPr="00D44643">
        <w:rPr>
          <w:rFonts w:ascii="Arial" w:hAnsi="Arial" w:cs="Arial"/>
          <w:color w:val="000000" w:themeColor="text1"/>
          <w:lang w:val="ro-RO"/>
        </w:rPr>
        <w:t xml:space="preserve"> </w:t>
      </w:r>
      <w:r w:rsidR="00127670" w:rsidRPr="00D44643">
        <w:rPr>
          <w:rFonts w:ascii="Arial" w:hAnsi="Arial" w:cs="Arial"/>
          <w:b/>
          <w:color w:val="000000" w:themeColor="text1"/>
          <w:lang w:val="ro-RO"/>
        </w:rPr>
        <w:t>2022-2023</w:t>
      </w:r>
      <w:r w:rsidR="00127670" w:rsidRPr="00D44643">
        <w:rPr>
          <w:rFonts w:ascii="Arial" w:hAnsi="Arial" w:cs="Arial"/>
          <w:color w:val="000000" w:themeColor="text1"/>
          <w:lang w:val="ro-RO"/>
        </w:rPr>
        <w:t xml:space="preserve">, în </w:t>
      </w:r>
      <w:r w:rsidR="00EF2223" w:rsidRPr="00D44643">
        <w:rPr>
          <w:rFonts w:ascii="Arial" w:hAnsi="Arial" w:cs="Arial"/>
          <w:color w:val="000000" w:themeColor="text1"/>
          <w:lang w:val="ro-RO"/>
        </w:rPr>
        <w:t>Liga</w:t>
      </w:r>
      <w:r w:rsidR="009C17A5" w:rsidRPr="00D44643">
        <w:rPr>
          <w:rFonts w:ascii="Arial" w:hAnsi="Arial" w:cs="Arial"/>
          <w:color w:val="000000" w:themeColor="text1"/>
          <w:lang w:val="ro-RO"/>
        </w:rPr>
        <w:t xml:space="preserve"> ”A”</w:t>
      </w:r>
      <w:r w:rsidR="00127670" w:rsidRPr="00D44643">
        <w:rPr>
          <w:rFonts w:ascii="Arial" w:hAnsi="Arial" w:cs="Arial"/>
          <w:color w:val="000000" w:themeColor="text1"/>
          <w:lang w:val="ro-RO"/>
        </w:rPr>
        <w:t xml:space="preserve">, </w:t>
      </w:r>
      <w:r w:rsidR="00EF2223" w:rsidRPr="00D44643">
        <w:rPr>
          <w:rFonts w:ascii="Arial" w:hAnsi="Arial" w:cs="Arial"/>
          <w:color w:val="000000" w:themeColor="text1"/>
          <w:lang w:val="ro-RO"/>
        </w:rPr>
        <w:t>Seria</w:t>
      </w:r>
      <w:r w:rsidR="00127670" w:rsidRPr="00D44643">
        <w:rPr>
          <w:rFonts w:ascii="Arial" w:hAnsi="Arial" w:cs="Arial"/>
          <w:color w:val="000000" w:themeColor="text1"/>
          <w:lang w:val="ro-RO"/>
        </w:rPr>
        <w:t xml:space="preserve"> </w:t>
      </w:r>
      <w:r w:rsidR="00AE7093" w:rsidRPr="00D44643">
        <w:rPr>
          <w:rFonts w:ascii="Arial" w:hAnsi="Arial" w:cs="Arial"/>
          <w:color w:val="000000" w:themeColor="text1"/>
          <w:lang w:val="ro-RO"/>
        </w:rPr>
        <w:t>Copii</w:t>
      </w:r>
      <w:r w:rsidR="00127670" w:rsidRPr="00D44643">
        <w:rPr>
          <w:rFonts w:ascii="Arial" w:hAnsi="Arial" w:cs="Arial"/>
          <w:color w:val="000000" w:themeColor="text1"/>
          <w:lang w:val="ro-RO"/>
        </w:rPr>
        <w:t xml:space="preserve"> la </w:t>
      </w:r>
      <w:proofErr w:type="spellStart"/>
      <w:r w:rsidR="00127670" w:rsidRPr="00D44643">
        <w:rPr>
          <w:rFonts w:ascii="Arial" w:hAnsi="Arial" w:cs="Arial"/>
          <w:color w:val="000000" w:themeColor="text1"/>
          <w:lang w:val="ro-RO"/>
        </w:rPr>
        <w:t>categoriiile</w:t>
      </w:r>
      <w:proofErr w:type="spellEnd"/>
      <w:r w:rsidR="00127670" w:rsidRPr="00D44643">
        <w:rPr>
          <w:rFonts w:ascii="Arial" w:hAnsi="Arial" w:cs="Arial"/>
          <w:color w:val="000000" w:themeColor="text1"/>
          <w:lang w:val="ro-RO"/>
        </w:rPr>
        <w:t xml:space="preserve"> de vârstă U</w:t>
      </w:r>
      <w:r w:rsidR="005E204F">
        <w:rPr>
          <w:rFonts w:ascii="Arial" w:hAnsi="Arial" w:cs="Arial"/>
          <w:color w:val="000000" w:themeColor="text1"/>
          <w:lang w:val="ro-RO"/>
        </w:rPr>
        <w:t>-</w:t>
      </w:r>
      <w:r w:rsidR="00127670" w:rsidRPr="00D44643">
        <w:rPr>
          <w:rFonts w:ascii="Arial" w:hAnsi="Arial" w:cs="Arial"/>
          <w:color w:val="000000" w:themeColor="text1"/>
          <w:lang w:val="ro-RO"/>
        </w:rPr>
        <w:t xml:space="preserve">11 vor fi </w:t>
      </w:r>
      <w:r w:rsidR="00424441" w:rsidRPr="00D44643">
        <w:rPr>
          <w:rFonts w:ascii="Arial" w:hAnsi="Arial" w:cs="Arial"/>
          <w:color w:val="000000" w:themeColor="text1"/>
          <w:lang w:val="ro-RO"/>
        </w:rPr>
        <w:t>incluse</w:t>
      </w:r>
      <w:r w:rsidR="00127670" w:rsidRPr="00D44643">
        <w:rPr>
          <w:rFonts w:ascii="Arial" w:hAnsi="Arial" w:cs="Arial"/>
          <w:color w:val="000000" w:themeColor="text1"/>
          <w:lang w:val="ro-RO"/>
        </w:rPr>
        <w:t xml:space="preserve"> </w:t>
      </w:r>
      <w:r w:rsidR="00AE7093" w:rsidRPr="00D44643">
        <w:rPr>
          <w:rFonts w:ascii="Arial" w:hAnsi="Arial" w:cs="Arial"/>
          <w:color w:val="000000" w:themeColor="text1"/>
          <w:lang w:val="ro-RO"/>
        </w:rPr>
        <w:t>Cluburile</w:t>
      </w:r>
      <w:r w:rsidR="005E204F">
        <w:rPr>
          <w:rFonts w:ascii="Arial" w:hAnsi="Arial" w:cs="Arial"/>
          <w:color w:val="000000" w:themeColor="text1"/>
          <w:lang w:val="ro-RO"/>
        </w:rPr>
        <w:t xml:space="preserve"> de fotbal</w:t>
      </w:r>
      <w:r w:rsidR="00127670" w:rsidRPr="00D44643">
        <w:rPr>
          <w:rFonts w:ascii="Arial" w:hAnsi="Arial" w:cs="Arial"/>
          <w:color w:val="000000" w:themeColor="text1"/>
          <w:lang w:val="ro-RO"/>
        </w:rPr>
        <w:t xml:space="preserve"> (</w:t>
      </w:r>
      <w:proofErr w:type="spellStart"/>
      <w:r w:rsidR="00CD5E5F" w:rsidRPr="00D44643">
        <w:rPr>
          <w:rFonts w:ascii="Arial" w:hAnsi="Arial" w:cs="Arial"/>
          <w:color w:val="000000" w:themeColor="text1"/>
          <w:lang w:val="en-US"/>
        </w:rPr>
        <w:t>Școliile</w:t>
      </w:r>
      <w:proofErr w:type="spellEnd"/>
      <w:r w:rsidR="009C17A5" w:rsidRPr="00D44643">
        <w:rPr>
          <w:rFonts w:ascii="Arial" w:hAnsi="Arial" w:cs="Arial"/>
          <w:color w:val="000000" w:themeColor="text1"/>
          <w:lang w:val="en-US"/>
        </w:rPr>
        <w:t xml:space="preserve"> Sportive</w:t>
      </w:r>
      <w:r w:rsidR="00127670" w:rsidRPr="00D44643">
        <w:rPr>
          <w:rFonts w:ascii="Arial" w:hAnsi="Arial" w:cs="Arial"/>
          <w:color w:val="000000" w:themeColor="text1"/>
          <w:lang w:val="en-US"/>
        </w:rPr>
        <w:t xml:space="preserve">) </w:t>
      </w:r>
      <w:r w:rsidR="00127670" w:rsidRPr="00D44643">
        <w:rPr>
          <w:rFonts w:ascii="Arial" w:hAnsi="Arial" w:cs="Arial"/>
          <w:color w:val="000000" w:themeColor="text1"/>
          <w:lang w:val="ro-RO"/>
        </w:rPr>
        <w:t>conform or</w:t>
      </w:r>
      <w:r w:rsidR="003C57DD" w:rsidRPr="00D44643">
        <w:rPr>
          <w:rFonts w:ascii="Arial" w:hAnsi="Arial" w:cs="Arial"/>
          <w:color w:val="000000" w:themeColor="text1"/>
          <w:lang w:val="ro-RO"/>
        </w:rPr>
        <w:t>din</w:t>
      </w:r>
      <w:r w:rsidR="00127670" w:rsidRPr="00D44643">
        <w:rPr>
          <w:rFonts w:ascii="Arial" w:hAnsi="Arial" w:cs="Arial"/>
          <w:color w:val="000000" w:themeColor="text1"/>
          <w:lang w:val="ro-RO"/>
        </w:rPr>
        <w:t xml:space="preserve">ii </w:t>
      </w:r>
      <w:r w:rsidR="0093260A" w:rsidRPr="00D44643">
        <w:rPr>
          <w:rFonts w:ascii="Arial" w:hAnsi="Arial" w:cs="Arial"/>
          <w:color w:val="000000" w:themeColor="text1"/>
          <w:lang w:val="ro-RO"/>
        </w:rPr>
        <w:t>Regulamentului</w:t>
      </w:r>
      <w:r w:rsidR="00127670" w:rsidRPr="00D44643">
        <w:rPr>
          <w:rFonts w:ascii="Arial" w:hAnsi="Arial" w:cs="Arial"/>
          <w:color w:val="000000" w:themeColor="text1"/>
          <w:lang w:val="ro-RO"/>
        </w:rPr>
        <w:t xml:space="preserve"> FMF </w:t>
      </w:r>
      <w:r w:rsidR="002A38ED" w:rsidRPr="00D44643">
        <w:rPr>
          <w:rFonts w:ascii="Arial" w:hAnsi="Arial" w:cs="Arial"/>
          <w:color w:val="000000" w:themeColor="text1"/>
          <w:lang w:val="ro-RO"/>
        </w:rPr>
        <w:t>privind</w:t>
      </w:r>
      <w:r w:rsidR="00127670" w:rsidRPr="00D44643">
        <w:rPr>
          <w:rFonts w:ascii="Arial" w:hAnsi="Arial" w:cs="Arial"/>
          <w:color w:val="000000" w:themeColor="text1"/>
          <w:lang w:val="ro-RO"/>
        </w:rPr>
        <w:t xml:space="preserve"> </w:t>
      </w:r>
      <w:r w:rsidR="003C57DD" w:rsidRPr="00D44643">
        <w:rPr>
          <w:rFonts w:ascii="Arial" w:hAnsi="Arial" w:cs="Arial"/>
          <w:color w:val="000000" w:themeColor="text1"/>
          <w:lang w:val="ro-RO"/>
        </w:rPr>
        <w:t>clasificare</w:t>
      </w:r>
      <w:r w:rsidR="00127670" w:rsidRPr="00D44643">
        <w:rPr>
          <w:rFonts w:ascii="Arial" w:hAnsi="Arial" w:cs="Arial"/>
          <w:color w:val="000000" w:themeColor="text1"/>
          <w:lang w:val="ro-RO"/>
        </w:rPr>
        <w:t xml:space="preserve">a </w:t>
      </w:r>
      <w:proofErr w:type="spellStart"/>
      <w:r w:rsidR="00127670" w:rsidRPr="00D44643">
        <w:rPr>
          <w:rFonts w:ascii="Arial" w:hAnsi="Arial" w:cs="Arial"/>
          <w:color w:val="000000" w:themeColor="text1"/>
          <w:shd w:val="clear" w:color="auto" w:fill="FFFFFF"/>
        </w:rPr>
        <w:t>centrelor</w:t>
      </w:r>
      <w:proofErr w:type="spellEnd"/>
      <w:r w:rsidR="00127670" w:rsidRPr="00D44643">
        <w:rPr>
          <w:rFonts w:ascii="Arial" w:hAnsi="Arial" w:cs="Arial"/>
          <w:color w:val="000000" w:themeColor="text1"/>
          <w:shd w:val="clear" w:color="auto" w:fill="FFFFFF"/>
        </w:rPr>
        <w:t xml:space="preserve"> de </w:t>
      </w:r>
      <w:proofErr w:type="spellStart"/>
      <w:r w:rsidR="00127670" w:rsidRPr="00D44643">
        <w:rPr>
          <w:rFonts w:ascii="Arial" w:hAnsi="Arial" w:cs="Arial"/>
          <w:color w:val="000000" w:themeColor="text1"/>
          <w:shd w:val="clear" w:color="auto" w:fill="FFFFFF"/>
        </w:rPr>
        <w:t>pregătire</w:t>
      </w:r>
      <w:proofErr w:type="spellEnd"/>
      <w:r w:rsidR="00127670" w:rsidRPr="00D44643">
        <w:rPr>
          <w:rFonts w:ascii="Arial" w:hAnsi="Arial" w:cs="Arial"/>
          <w:color w:val="000000" w:themeColor="text1"/>
          <w:shd w:val="clear" w:color="auto" w:fill="FFFFFF"/>
        </w:rPr>
        <w:t xml:space="preserve"> a </w:t>
      </w:r>
      <w:proofErr w:type="spellStart"/>
      <w:r w:rsidR="00B23BDA" w:rsidRPr="00D44643">
        <w:rPr>
          <w:rFonts w:ascii="Arial" w:hAnsi="Arial" w:cs="Arial"/>
          <w:color w:val="000000" w:themeColor="text1"/>
          <w:shd w:val="clear" w:color="auto" w:fill="FFFFFF"/>
        </w:rPr>
        <w:t>Copiilor</w:t>
      </w:r>
      <w:proofErr w:type="spellEnd"/>
      <w:r w:rsidR="00B23BDA" w:rsidRPr="00D44643">
        <w:rPr>
          <w:rFonts w:ascii="Arial" w:hAnsi="Arial" w:cs="Arial"/>
          <w:color w:val="000000" w:themeColor="text1"/>
          <w:shd w:val="clear" w:color="auto" w:fill="FFFFFF"/>
        </w:rPr>
        <w:t xml:space="preserve"> </w:t>
      </w:r>
      <w:proofErr w:type="spellStart"/>
      <w:r w:rsidR="00B23BDA" w:rsidRPr="00D44643">
        <w:rPr>
          <w:rFonts w:ascii="Arial" w:hAnsi="Arial" w:cs="Arial"/>
          <w:color w:val="000000" w:themeColor="text1"/>
          <w:shd w:val="clear" w:color="auto" w:fill="FFFFFF"/>
        </w:rPr>
        <w:t>și</w:t>
      </w:r>
      <w:proofErr w:type="spellEnd"/>
      <w:r w:rsidR="00B23BDA" w:rsidRPr="00D44643">
        <w:rPr>
          <w:rFonts w:ascii="Arial" w:hAnsi="Arial" w:cs="Arial"/>
          <w:color w:val="000000" w:themeColor="text1"/>
          <w:shd w:val="clear" w:color="auto" w:fill="FFFFFF"/>
        </w:rPr>
        <w:t xml:space="preserve"> </w:t>
      </w:r>
      <w:proofErr w:type="spellStart"/>
      <w:r w:rsidR="009C17A5" w:rsidRPr="00D44643">
        <w:rPr>
          <w:rFonts w:ascii="Arial" w:hAnsi="Arial" w:cs="Arial"/>
          <w:color w:val="000000" w:themeColor="text1"/>
          <w:shd w:val="clear" w:color="auto" w:fill="FFFFFF"/>
        </w:rPr>
        <w:t>Juniorilor</w:t>
      </w:r>
      <w:proofErr w:type="spellEnd"/>
      <w:r w:rsidR="00B23BDA" w:rsidRPr="00D44643">
        <w:rPr>
          <w:rFonts w:ascii="Arial" w:hAnsi="Arial" w:cs="Arial"/>
          <w:color w:val="000000" w:themeColor="text1"/>
          <w:shd w:val="clear" w:color="auto" w:fill="FFFFFF"/>
        </w:rPr>
        <w:t xml:space="preserve"> </w:t>
      </w:r>
      <w:r w:rsidR="003C57DD" w:rsidRPr="00D44643">
        <w:rPr>
          <w:rFonts w:ascii="Arial" w:hAnsi="Arial" w:cs="Arial"/>
          <w:color w:val="000000" w:themeColor="text1"/>
          <w:shd w:val="clear" w:color="auto" w:fill="FFFFFF"/>
        </w:rPr>
        <w:t>din</w:t>
      </w:r>
      <w:r w:rsidR="00127670" w:rsidRPr="00D44643">
        <w:rPr>
          <w:rFonts w:ascii="Arial" w:hAnsi="Arial" w:cs="Arial"/>
          <w:color w:val="000000" w:themeColor="text1"/>
          <w:shd w:val="clear" w:color="auto" w:fill="FFFFFF"/>
        </w:rPr>
        <w:t xml:space="preserve"> </w:t>
      </w:r>
      <w:r w:rsidR="0093260A" w:rsidRPr="00D44643">
        <w:rPr>
          <w:rFonts w:ascii="Arial" w:hAnsi="Arial" w:cs="Arial"/>
          <w:color w:val="000000" w:themeColor="text1"/>
          <w:shd w:val="clear" w:color="auto" w:fill="FFFFFF"/>
        </w:rPr>
        <w:t>R. Moldova</w:t>
      </w:r>
      <w:r w:rsidR="00EF2223" w:rsidRPr="00D44643">
        <w:rPr>
          <w:rFonts w:ascii="Arial" w:hAnsi="Arial" w:cs="Arial"/>
          <w:color w:val="000000" w:themeColor="text1"/>
          <w:shd w:val="clear" w:color="auto" w:fill="FFFFFF"/>
        </w:rPr>
        <w:t>,</w:t>
      </w:r>
      <w:r w:rsidR="00127670" w:rsidRPr="00D44643">
        <w:rPr>
          <w:rFonts w:ascii="Arial" w:hAnsi="Arial" w:cs="Arial"/>
          <w:color w:val="000000" w:themeColor="text1"/>
          <w:lang w:val="en-US"/>
        </w:rPr>
        <w:t xml:space="preserve"> </w:t>
      </w:r>
      <w:proofErr w:type="spellStart"/>
      <w:r w:rsidR="00EF2223" w:rsidRPr="00D44643">
        <w:rPr>
          <w:rFonts w:ascii="Arial" w:hAnsi="Arial" w:cs="Arial"/>
          <w:color w:val="000000" w:themeColor="text1"/>
          <w:lang w:val="en-US"/>
        </w:rPr>
        <w:t>având</w:t>
      </w:r>
      <w:proofErr w:type="spellEnd"/>
      <w:r w:rsidR="00EF2223" w:rsidRPr="00D44643">
        <w:rPr>
          <w:rFonts w:ascii="Arial" w:hAnsi="Arial" w:cs="Arial"/>
          <w:color w:val="000000" w:themeColor="text1"/>
          <w:lang w:val="en-US"/>
        </w:rPr>
        <w:t xml:space="preserve"> </w:t>
      </w:r>
      <w:proofErr w:type="spellStart"/>
      <w:r w:rsidR="00EF2223" w:rsidRPr="00D44643">
        <w:rPr>
          <w:rFonts w:ascii="Arial" w:hAnsi="Arial" w:cs="Arial"/>
          <w:color w:val="000000" w:themeColor="text1"/>
          <w:lang w:val="en-US"/>
        </w:rPr>
        <w:t>infrastructura</w:t>
      </w:r>
      <w:proofErr w:type="spellEnd"/>
      <w:r w:rsidR="00EF2223" w:rsidRPr="00D44643">
        <w:rPr>
          <w:rFonts w:ascii="Arial" w:hAnsi="Arial" w:cs="Arial"/>
          <w:color w:val="000000" w:themeColor="text1"/>
          <w:lang w:val="en-US"/>
        </w:rPr>
        <w:t xml:space="preserve"> </w:t>
      </w:r>
      <w:proofErr w:type="spellStart"/>
      <w:r w:rsidR="00EF2223" w:rsidRPr="00D44643">
        <w:rPr>
          <w:rFonts w:ascii="Arial" w:hAnsi="Arial" w:cs="Arial"/>
          <w:color w:val="000000" w:themeColor="text1"/>
          <w:lang w:val="en-US"/>
        </w:rPr>
        <w:t>corespunzătoare</w:t>
      </w:r>
      <w:proofErr w:type="spellEnd"/>
      <w:r w:rsidR="00EF2223" w:rsidRPr="00D44643">
        <w:rPr>
          <w:rFonts w:ascii="Arial" w:hAnsi="Arial" w:cs="Arial"/>
          <w:color w:val="000000" w:themeColor="text1"/>
          <w:lang w:val="en-US"/>
        </w:rPr>
        <w:t xml:space="preserve">, </w:t>
      </w:r>
      <w:proofErr w:type="spellStart"/>
      <w:r w:rsidR="00127670" w:rsidRPr="00D44643">
        <w:rPr>
          <w:rFonts w:ascii="Arial" w:hAnsi="Arial" w:cs="Arial"/>
          <w:color w:val="000000" w:themeColor="text1"/>
          <w:lang w:val="en-US"/>
        </w:rPr>
        <w:t>respectând</w:t>
      </w:r>
      <w:proofErr w:type="spellEnd"/>
      <w:r w:rsidR="00127670" w:rsidRPr="00D44643">
        <w:rPr>
          <w:rFonts w:ascii="Arial" w:hAnsi="Arial" w:cs="Arial"/>
          <w:color w:val="000000" w:themeColor="text1"/>
          <w:lang w:val="en-US"/>
        </w:rPr>
        <w:t xml:space="preserve"> </w:t>
      </w:r>
      <w:proofErr w:type="spellStart"/>
      <w:r w:rsidR="00E14143" w:rsidRPr="00D44643">
        <w:rPr>
          <w:rFonts w:ascii="Arial" w:hAnsi="Arial" w:cs="Arial"/>
          <w:color w:val="000000" w:themeColor="text1"/>
          <w:lang w:val="en-US"/>
        </w:rPr>
        <w:t>prevederile</w:t>
      </w:r>
      <w:proofErr w:type="spellEnd"/>
      <w:r w:rsidR="00E14143" w:rsidRPr="00D44643">
        <w:rPr>
          <w:rFonts w:ascii="Arial" w:hAnsi="Arial" w:cs="Arial"/>
          <w:color w:val="000000" w:themeColor="text1"/>
          <w:lang w:val="en-US"/>
        </w:rPr>
        <w:t xml:space="preserve"> </w:t>
      </w:r>
      <w:proofErr w:type="spellStart"/>
      <w:r w:rsidR="00E14143" w:rsidRPr="00D44643">
        <w:rPr>
          <w:rFonts w:ascii="Arial" w:hAnsi="Arial" w:cs="Arial"/>
          <w:color w:val="000000" w:themeColor="text1"/>
          <w:lang w:val="en-US"/>
        </w:rPr>
        <w:t>acestui</w:t>
      </w:r>
      <w:proofErr w:type="spellEnd"/>
      <w:r w:rsidR="00E14143" w:rsidRPr="00D44643">
        <w:rPr>
          <w:rFonts w:ascii="Arial" w:hAnsi="Arial" w:cs="Arial"/>
          <w:color w:val="000000" w:themeColor="text1"/>
          <w:lang w:val="en-US"/>
        </w:rPr>
        <w:t xml:space="preserve"> </w:t>
      </w:r>
      <w:proofErr w:type="spellStart"/>
      <w:r w:rsidR="00E14143" w:rsidRPr="00D44643">
        <w:rPr>
          <w:rFonts w:ascii="Arial" w:hAnsi="Arial" w:cs="Arial"/>
          <w:color w:val="000000" w:themeColor="text1"/>
          <w:lang w:val="en-US"/>
        </w:rPr>
        <w:t>Regulament</w:t>
      </w:r>
      <w:proofErr w:type="spellEnd"/>
      <w:r w:rsidR="00E14143" w:rsidRPr="00D44643">
        <w:rPr>
          <w:rFonts w:ascii="Arial" w:hAnsi="Arial" w:cs="Arial"/>
          <w:color w:val="000000" w:themeColor="text1"/>
          <w:lang w:val="en-US"/>
        </w:rPr>
        <w:t>.</w:t>
      </w:r>
      <w:r w:rsidR="00127670" w:rsidRPr="00D44643">
        <w:rPr>
          <w:rFonts w:ascii="Arial" w:hAnsi="Arial" w:cs="Arial"/>
          <w:color w:val="000000" w:themeColor="text1"/>
          <w:lang w:val="en-US"/>
        </w:rPr>
        <w:t xml:space="preserve"> </w:t>
      </w:r>
      <w:r w:rsidR="00127670" w:rsidRPr="00D44643">
        <w:rPr>
          <w:rFonts w:ascii="Arial" w:hAnsi="Arial" w:cs="Arial"/>
          <w:color w:val="000000" w:themeColor="text1"/>
          <w:shd w:val="clear" w:color="auto" w:fill="FFFFFF"/>
        </w:rPr>
        <w:t xml:space="preserve"> </w:t>
      </w:r>
      <w:r w:rsidR="00127670" w:rsidRPr="00D44643">
        <w:rPr>
          <w:rFonts w:ascii="Arial" w:hAnsi="Arial" w:cs="Arial"/>
          <w:color w:val="000000" w:themeColor="text1"/>
          <w:lang w:val="ro-RO"/>
        </w:rPr>
        <w:t xml:space="preserve"> </w:t>
      </w:r>
    </w:p>
    <w:p w14:paraId="22D88919" w14:textId="12CAE40C" w:rsidR="009F65D6" w:rsidRPr="009F65D6" w:rsidRDefault="005E204F">
      <w:pPr>
        <w:pStyle w:val="BasicParagraph"/>
        <w:numPr>
          <w:ilvl w:val="2"/>
          <w:numId w:val="2"/>
        </w:numPr>
        <w:spacing w:before="120" w:after="200" w:line="276" w:lineRule="auto"/>
        <w:ind w:left="-284" w:right="-235"/>
        <w:jc w:val="both"/>
        <w:rPr>
          <w:rFonts w:ascii="Arial" w:hAnsi="Arial" w:cs="Arial"/>
          <w:color w:val="auto"/>
          <w:lang w:val="ro-RO"/>
        </w:rPr>
      </w:pPr>
      <w:r>
        <w:rPr>
          <w:rFonts w:ascii="Arial" w:hAnsi="Arial" w:cs="Arial"/>
          <w:color w:val="auto"/>
          <w:lang w:val="ro-RO"/>
        </w:rPr>
        <w:t xml:space="preserve"> </w:t>
      </w:r>
      <w:r w:rsidR="009F65D6" w:rsidRPr="009F65D6">
        <w:rPr>
          <w:rFonts w:ascii="Arial" w:hAnsi="Arial" w:cs="Arial"/>
          <w:color w:val="auto"/>
          <w:lang w:val="ro-RO"/>
        </w:rPr>
        <w:t>Cluburile</w:t>
      </w:r>
      <w:r>
        <w:rPr>
          <w:rFonts w:ascii="Arial" w:hAnsi="Arial" w:cs="Arial"/>
          <w:color w:val="auto"/>
          <w:lang w:val="ro-RO"/>
        </w:rPr>
        <w:t xml:space="preserve"> de fotbal</w:t>
      </w:r>
      <w:r w:rsidR="009F65D6" w:rsidRPr="009F65D6">
        <w:rPr>
          <w:rFonts w:ascii="Arial" w:hAnsi="Arial" w:cs="Arial"/>
          <w:color w:val="auto"/>
          <w:lang w:val="ro-RO"/>
        </w:rPr>
        <w:t xml:space="preserve"> </w:t>
      </w:r>
      <w:r w:rsidR="009F65D6" w:rsidRPr="009F65D6">
        <w:rPr>
          <w:rFonts w:ascii="Arial" w:hAnsi="Arial" w:cs="Arial"/>
          <w:color w:val="auto"/>
          <w:lang w:val="en-US"/>
        </w:rPr>
        <w:t>(</w:t>
      </w:r>
      <w:proofErr w:type="spellStart"/>
      <w:r w:rsidR="009F65D6" w:rsidRPr="009F65D6">
        <w:rPr>
          <w:rFonts w:ascii="Arial" w:hAnsi="Arial" w:cs="Arial"/>
          <w:color w:val="auto"/>
          <w:lang w:val="en-US"/>
        </w:rPr>
        <w:t>Școliile</w:t>
      </w:r>
      <w:proofErr w:type="spellEnd"/>
      <w:r w:rsidR="009F65D6" w:rsidRPr="009F65D6">
        <w:rPr>
          <w:rFonts w:ascii="Arial" w:hAnsi="Arial" w:cs="Arial"/>
          <w:color w:val="auto"/>
          <w:lang w:val="en-US"/>
        </w:rPr>
        <w:t xml:space="preserve"> Sportive) </w:t>
      </w:r>
      <w:r w:rsidR="009F65D6" w:rsidRPr="009F65D6">
        <w:rPr>
          <w:rFonts w:ascii="Arial" w:hAnsi="Arial" w:cs="Arial"/>
          <w:color w:val="auto"/>
          <w:lang w:val="ro-RO"/>
        </w:rPr>
        <w:t xml:space="preserve">din Liga ”A” sunt obligate să participe în Respect Liga U-9 </w:t>
      </w:r>
      <w:r w:rsidR="00BE335B">
        <w:rPr>
          <w:rFonts w:ascii="Arial" w:hAnsi="Arial" w:cs="Arial"/>
          <w:color w:val="auto"/>
          <w:lang w:val="ro-RO"/>
        </w:rPr>
        <w:t xml:space="preserve"> </w:t>
      </w:r>
      <w:r w:rsidR="009F65D6" w:rsidRPr="009F65D6">
        <w:rPr>
          <w:rFonts w:ascii="Arial" w:hAnsi="Arial" w:cs="Arial"/>
          <w:color w:val="auto"/>
          <w:lang w:val="ro-RO"/>
        </w:rPr>
        <w:t>(a.n.</w:t>
      </w:r>
      <w:r w:rsidR="00BE335B">
        <w:rPr>
          <w:rFonts w:ascii="Arial" w:hAnsi="Arial" w:cs="Arial"/>
          <w:color w:val="auto"/>
          <w:lang w:val="ro-RO"/>
        </w:rPr>
        <w:t xml:space="preserve"> </w:t>
      </w:r>
      <w:r w:rsidR="009F65D6" w:rsidRPr="009F65D6">
        <w:rPr>
          <w:rFonts w:ascii="Arial" w:hAnsi="Arial" w:cs="Arial"/>
          <w:color w:val="auto"/>
          <w:lang w:val="ro-RO"/>
        </w:rPr>
        <w:t>2014 – 2015) şi Grassroots Liga U-7 (a.n.</w:t>
      </w:r>
      <w:r w:rsidR="00BE335B">
        <w:rPr>
          <w:rFonts w:ascii="Arial" w:hAnsi="Arial" w:cs="Arial"/>
          <w:color w:val="auto"/>
          <w:lang w:val="ro-RO"/>
        </w:rPr>
        <w:t xml:space="preserve"> </w:t>
      </w:r>
      <w:r w:rsidR="009F65D6" w:rsidRPr="009F65D6">
        <w:rPr>
          <w:rFonts w:ascii="Arial" w:hAnsi="Arial" w:cs="Arial"/>
          <w:color w:val="auto"/>
          <w:lang w:val="ro-RO"/>
        </w:rPr>
        <w:t xml:space="preserve">2016 – 2017) la nivel regional, care </w:t>
      </w:r>
      <w:r w:rsidR="009F65D6" w:rsidRPr="009F65D6">
        <w:rPr>
          <w:rFonts w:ascii="Arial" w:hAnsi="Arial" w:cs="Arial"/>
          <w:bCs/>
          <w:color w:val="auto"/>
          <w:lang w:val="ro-RO"/>
        </w:rPr>
        <w:t>se va desfășura în format de turnee şi festivaluri, specificate în Regulamentul competiţional.</w:t>
      </w:r>
    </w:p>
    <w:p w14:paraId="550EA475" w14:textId="66B4B9B0" w:rsidR="00650961" w:rsidRPr="00A208F1" w:rsidRDefault="00566E05">
      <w:pPr>
        <w:pStyle w:val="BasicParagraph"/>
        <w:numPr>
          <w:ilvl w:val="2"/>
          <w:numId w:val="2"/>
        </w:numPr>
        <w:spacing w:before="120" w:after="200" w:line="276" w:lineRule="auto"/>
        <w:ind w:left="-284" w:right="-235"/>
        <w:jc w:val="both"/>
        <w:rPr>
          <w:rFonts w:ascii="Arial" w:hAnsi="Arial" w:cs="Arial"/>
          <w:color w:val="auto"/>
          <w:lang w:val="ro-RO"/>
        </w:rPr>
      </w:pPr>
      <w:r w:rsidRPr="00D44643">
        <w:rPr>
          <w:rFonts w:ascii="Arial" w:hAnsi="Arial" w:cs="Arial"/>
          <w:color w:val="auto"/>
          <w:lang w:val="ro-RO"/>
        </w:rPr>
        <w:t>Toate Cluburile</w:t>
      </w:r>
      <w:r w:rsidR="005E204F">
        <w:rPr>
          <w:rFonts w:ascii="Arial" w:hAnsi="Arial" w:cs="Arial"/>
          <w:color w:val="auto"/>
          <w:lang w:val="ro-RO"/>
        </w:rPr>
        <w:t xml:space="preserve"> de fotbal</w:t>
      </w:r>
      <w:r w:rsidRPr="00D44643">
        <w:rPr>
          <w:rFonts w:ascii="Arial" w:hAnsi="Arial" w:cs="Arial"/>
          <w:color w:val="auto"/>
          <w:lang w:val="ro-RO"/>
        </w:rPr>
        <w:t xml:space="preserve"> </w:t>
      </w:r>
      <w:r w:rsidRPr="00D44643">
        <w:rPr>
          <w:rFonts w:ascii="Arial" w:hAnsi="Arial" w:cs="Arial"/>
          <w:color w:val="auto"/>
          <w:lang w:val="en-US"/>
        </w:rPr>
        <w:t>(</w:t>
      </w:r>
      <w:proofErr w:type="spellStart"/>
      <w:r w:rsidRPr="00D44643">
        <w:rPr>
          <w:rFonts w:ascii="Arial" w:hAnsi="Arial" w:cs="Arial"/>
          <w:color w:val="auto"/>
          <w:lang w:val="en-US"/>
        </w:rPr>
        <w:t>Școliile</w:t>
      </w:r>
      <w:proofErr w:type="spellEnd"/>
      <w:r w:rsidRPr="00D44643">
        <w:rPr>
          <w:rFonts w:ascii="Arial" w:hAnsi="Arial" w:cs="Arial"/>
          <w:color w:val="auto"/>
          <w:lang w:val="en-US"/>
        </w:rPr>
        <w:t xml:space="preserve"> Sportive)</w:t>
      </w:r>
      <w:r w:rsidR="005E204F">
        <w:rPr>
          <w:rFonts w:ascii="Arial" w:hAnsi="Arial" w:cs="Arial"/>
          <w:color w:val="auto"/>
          <w:lang w:val="ro-RO"/>
        </w:rPr>
        <w:t xml:space="preserve"> </w:t>
      </w:r>
      <w:r w:rsidRPr="00D44643">
        <w:rPr>
          <w:rFonts w:ascii="Arial" w:hAnsi="Arial" w:cs="Arial"/>
          <w:color w:val="auto"/>
          <w:lang w:val="ro-RO"/>
        </w:rPr>
        <w:t xml:space="preserve">din Liga ”A”, sunt </w:t>
      </w:r>
      <w:r w:rsidRPr="00D44643">
        <w:rPr>
          <w:rFonts w:ascii="Arial" w:hAnsi="Arial" w:cs="Arial"/>
          <w:bCs/>
          <w:color w:val="auto"/>
          <w:lang w:val="ro-RO"/>
        </w:rPr>
        <w:t>obligat</w:t>
      </w:r>
      <w:r w:rsidRPr="00D44643">
        <w:rPr>
          <w:rFonts w:ascii="Arial" w:hAnsi="Arial" w:cs="Arial"/>
          <w:color w:val="auto"/>
          <w:lang w:val="ro-RO"/>
        </w:rPr>
        <w:t xml:space="preserve">e să participe în competiţia „Cupa FMF”, la diferite categorii de vârstă, ediția </w:t>
      </w:r>
      <w:r w:rsidRPr="00D44643">
        <w:rPr>
          <w:rFonts w:ascii="Arial" w:hAnsi="Arial" w:cs="Arial"/>
          <w:b/>
          <w:bCs/>
          <w:color w:val="auto"/>
          <w:lang w:val="ro-RO"/>
        </w:rPr>
        <w:t>2022 –2023</w:t>
      </w:r>
      <w:r w:rsidRPr="00D44643">
        <w:rPr>
          <w:rFonts w:ascii="Arial" w:hAnsi="Arial" w:cs="Arial"/>
          <w:color w:val="auto"/>
          <w:lang w:val="ro-RO"/>
        </w:rPr>
        <w:t>.</w:t>
      </w:r>
    </w:p>
    <w:p w14:paraId="70C9C5DE" w14:textId="77777777" w:rsidR="00A551CC" w:rsidRPr="00A551CC" w:rsidRDefault="00D026B6">
      <w:pPr>
        <w:pStyle w:val="BasicParagraph"/>
        <w:numPr>
          <w:ilvl w:val="0"/>
          <w:numId w:val="2"/>
        </w:numPr>
        <w:spacing w:line="276" w:lineRule="auto"/>
        <w:ind w:left="-284" w:right="-235" w:hanging="142"/>
        <w:jc w:val="both"/>
        <w:rPr>
          <w:rFonts w:ascii="Arial" w:hAnsi="Arial" w:cs="Arial"/>
          <w:b/>
          <w:bCs/>
          <w:color w:val="0070C0"/>
          <w:lang w:val="ro-RO"/>
        </w:rPr>
      </w:pPr>
      <w:r w:rsidRPr="00330B48">
        <w:rPr>
          <w:rFonts w:ascii="Arial" w:hAnsi="Arial" w:cs="Arial"/>
          <w:b/>
          <w:bCs/>
          <w:color w:val="0070C0"/>
          <w:lang w:val="ro-RO"/>
        </w:rPr>
        <w:t xml:space="preserve">ORGANIZAREA </w:t>
      </w:r>
      <w:r w:rsidR="000C17AD" w:rsidRPr="00330B48">
        <w:rPr>
          <w:rFonts w:ascii="Arial" w:hAnsi="Arial" w:cs="Arial"/>
          <w:b/>
          <w:bCs/>
          <w:color w:val="0070C0"/>
          <w:lang w:val="ro-RO"/>
        </w:rPr>
        <w:t>COMPETIȚII</w:t>
      </w:r>
      <w:r w:rsidRPr="00330B48">
        <w:rPr>
          <w:rFonts w:ascii="Arial" w:hAnsi="Arial" w:cs="Arial"/>
          <w:b/>
          <w:bCs/>
          <w:color w:val="0070C0"/>
          <w:lang w:val="ro-RO"/>
        </w:rPr>
        <w:t>LOR</w:t>
      </w:r>
      <w:r w:rsidR="00FC60CA" w:rsidRPr="00330B48">
        <w:rPr>
          <w:rFonts w:ascii="Arial" w:hAnsi="Arial" w:cs="Arial"/>
          <w:b/>
          <w:bCs/>
          <w:color w:val="0070C0"/>
          <w:lang w:val="ro-RO"/>
        </w:rPr>
        <w:t xml:space="preserve">  </w:t>
      </w:r>
      <w:r w:rsidR="00FC60CA" w:rsidRPr="006E6021">
        <w:rPr>
          <w:rFonts w:ascii="Arial" w:hAnsi="Arial" w:cs="Arial"/>
          <w:b/>
          <w:bCs/>
          <w:color w:val="000000" w:themeColor="text1"/>
          <w:lang w:val="ro-RO"/>
        </w:rPr>
        <w:t xml:space="preserve"> </w:t>
      </w:r>
    </w:p>
    <w:p w14:paraId="6E8B93BC" w14:textId="05358206" w:rsidR="00FC60CA" w:rsidRPr="006E6021" w:rsidRDefault="00FC60CA" w:rsidP="00A551CC">
      <w:pPr>
        <w:pStyle w:val="BasicParagraph"/>
        <w:spacing w:line="276" w:lineRule="auto"/>
        <w:ind w:left="-284" w:right="-235"/>
        <w:jc w:val="both"/>
        <w:rPr>
          <w:rFonts w:ascii="Arial" w:hAnsi="Arial" w:cs="Arial"/>
          <w:b/>
          <w:bCs/>
          <w:color w:val="0070C0"/>
          <w:lang w:val="ro-RO"/>
        </w:rPr>
      </w:pPr>
      <w:r w:rsidRPr="006E6021">
        <w:rPr>
          <w:rFonts w:ascii="Arial" w:hAnsi="Arial" w:cs="Arial"/>
          <w:b/>
          <w:bCs/>
          <w:color w:val="000000" w:themeColor="text1"/>
          <w:lang w:val="ro-RO"/>
        </w:rPr>
        <w:t xml:space="preserve">                                                                                                           </w:t>
      </w:r>
    </w:p>
    <w:p w14:paraId="4654FF93" w14:textId="2F06506C" w:rsidR="00AC0EF7" w:rsidRDefault="00A208F1">
      <w:pPr>
        <w:pStyle w:val="BasicParagraph"/>
        <w:numPr>
          <w:ilvl w:val="1"/>
          <w:numId w:val="2"/>
        </w:numPr>
        <w:spacing w:after="240" w:line="276" w:lineRule="auto"/>
        <w:ind w:left="-284" w:right="-235"/>
        <w:jc w:val="both"/>
        <w:rPr>
          <w:rFonts w:ascii="Arial" w:hAnsi="Arial" w:cs="Arial"/>
          <w:b/>
          <w:bCs/>
          <w:color w:val="000000" w:themeColor="text1"/>
          <w:lang w:val="ro-RO"/>
        </w:rPr>
      </w:pPr>
      <w:r>
        <w:rPr>
          <w:rFonts w:ascii="Arial" w:hAnsi="Arial" w:cs="Arial"/>
          <w:color w:val="000000" w:themeColor="text1"/>
          <w:lang w:val="ro-RO"/>
        </w:rPr>
        <w:t xml:space="preserve">         </w:t>
      </w:r>
      <w:r w:rsidR="00D026B6" w:rsidRPr="005259DA">
        <w:rPr>
          <w:rFonts w:ascii="Arial" w:hAnsi="Arial" w:cs="Arial"/>
          <w:color w:val="000000" w:themeColor="text1"/>
          <w:lang w:val="ro-RO"/>
        </w:rPr>
        <w:t xml:space="preserve">Organizarea şi desfăşurarea </w:t>
      </w:r>
      <w:r w:rsidR="006130CE">
        <w:rPr>
          <w:rFonts w:ascii="Arial" w:hAnsi="Arial" w:cs="Arial"/>
          <w:color w:val="000000" w:themeColor="text1"/>
          <w:lang w:val="ro-RO"/>
        </w:rPr>
        <w:t>Campionat</w:t>
      </w:r>
      <w:r w:rsidR="009C17A5">
        <w:rPr>
          <w:rFonts w:ascii="Arial" w:hAnsi="Arial" w:cs="Arial"/>
          <w:color w:val="000000" w:themeColor="text1"/>
          <w:lang w:val="ro-RO"/>
        </w:rPr>
        <w:t>ului</w:t>
      </w:r>
      <w:r w:rsidR="00D026B6" w:rsidRPr="005259DA">
        <w:rPr>
          <w:rFonts w:ascii="Arial" w:hAnsi="Arial" w:cs="Arial"/>
          <w:color w:val="000000" w:themeColor="text1"/>
          <w:lang w:val="ro-RO"/>
        </w:rPr>
        <w:t xml:space="preserve"> </w:t>
      </w:r>
      <w:r w:rsidR="0093260A">
        <w:rPr>
          <w:rFonts w:ascii="Arial" w:hAnsi="Arial" w:cs="Arial"/>
          <w:color w:val="000000" w:themeColor="text1"/>
          <w:lang w:val="ro-RO"/>
        </w:rPr>
        <w:t>R. Moldovei</w:t>
      </w:r>
      <w:r w:rsidR="00D026B6" w:rsidRPr="005259DA">
        <w:rPr>
          <w:rFonts w:ascii="Arial" w:hAnsi="Arial" w:cs="Arial"/>
          <w:color w:val="000000" w:themeColor="text1"/>
          <w:lang w:val="ro-RO"/>
        </w:rPr>
        <w:t xml:space="preserve"> la fotbal între </w:t>
      </w:r>
      <w:r w:rsidR="00AE7093">
        <w:rPr>
          <w:rFonts w:ascii="Arial" w:hAnsi="Arial" w:cs="Arial"/>
          <w:color w:val="000000" w:themeColor="text1"/>
          <w:lang w:val="ro-RO"/>
        </w:rPr>
        <w:t>Copii</w:t>
      </w:r>
      <w:r w:rsidR="00F309C4" w:rsidRPr="005259DA">
        <w:rPr>
          <w:rFonts w:ascii="Arial" w:hAnsi="Arial" w:cs="Arial"/>
          <w:color w:val="000000" w:themeColor="text1"/>
          <w:lang w:val="ro-RO"/>
        </w:rPr>
        <w:t xml:space="preserve"> </w:t>
      </w:r>
      <w:r w:rsidR="0093260A">
        <w:rPr>
          <w:rFonts w:ascii="Arial" w:hAnsi="Arial" w:cs="Arial"/>
          <w:color w:val="000000" w:themeColor="text1"/>
          <w:lang w:val="ro-RO"/>
        </w:rPr>
        <w:t>și</w:t>
      </w:r>
      <w:r w:rsidR="00F309C4" w:rsidRPr="005259DA">
        <w:rPr>
          <w:rFonts w:ascii="Arial" w:hAnsi="Arial" w:cs="Arial"/>
          <w:color w:val="000000" w:themeColor="text1"/>
          <w:lang w:val="ro-RO"/>
        </w:rPr>
        <w:t xml:space="preserve"> </w:t>
      </w:r>
      <w:r w:rsidR="009C17A5">
        <w:rPr>
          <w:rFonts w:ascii="Arial" w:hAnsi="Arial" w:cs="Arial"/>
          <w:color w:val="000000" w:themeColor="text1"/>
          <w:lang w:val="ro-RO"/>
        </w:rPr>
        <w:t>Juniori</w:t>
      </w:r>
      <w:r w:rsidR="00D026B6" w:rsidRPr="005259DA">
        <w:rPr>
          <w:rFonts w:ascii="Arial" w:hAnsi="Arial" w:cs="Arial"/>
          <w:color w:val="000000" w:themeColor="text1"/>
          <w:lang w:val="ro-RO"/>
        </w:rPr>
        <w:t xml:space="preserve"> este în competenţa Federaţiei Moldoveneşti de Fotbal, </w:t>
      </w:r>
      <w:r w:rsidR="0093260A">
        <w:rPr>
          <w:rFonts w:ascii="Arial" w:hAnsi="Arial" w:cs="Arial"/>
          <w:color w:val="000000" w:themeColor="text1"/>
          <w:lang w:val="ro-RO"/>
        </w:rPr>
        <w:t>Comitetului</w:t>
      </w:r>
      <w:r w:rsidR="00D026B6" w:rsidRPr="005259DA">
        <w:rPr>
          <w:rFonts w:ascii="Arial" w:hAnsi="Arial" w:cs="Arial"/>
          <w:color w:val="000000" w:themeColor="text1"/>
          <w:lang w:val="ro-RO"/>
        </w:rPr>
        <w:t xml:space="preserve"> de fotbal </w:t>
      </w:r>
      <w:r w:rsidR="00AE7093">
        <w:rPr>
          <w:rFonts w:ascii="Arial" w:hAnsi="Arial" w:cs="Arial"/>
          <w:color w:val="000000" w:themeColor="text1"/>
          <w:lang w:val="ro-RO"/>
        </w:rPr>
        <w:t>Copii</w:t>
      </w:r>
      <w:r w:rsidR="00D026B6" w:rsidRPr="005259DA">
        <w:rPr>
          <w:rFonts w:ascii="Arial" w:hAnsi="Arial" w:cs="Arial"/>
          <w:color w:val="000000" w:themeColor="text1"/>
          <w:lang w:val="ro-RO"/>
        </w:rPr>
        <w:t xml:space="preserve"> </w:t>
      </w:r>
      <w:r w:rsidR="0093260A">
        <w:rPr>
          <w:rFonts w:ascii="Arial" w:hAnsi="Arial" w:cs="Arial"/>
          <w:color w:val="000000" w:themeColor="text1"/>
          <w:lang w:val="ro-RO"/>
        </w:rPr>
        <w:t>și</w:t>
      </w:r>
      <w:r w:rsidR="00D026B6" w:rsidRPr="005259DA">
        <w:rPr>
          <w:rFonts w:ascii="Arial" w:hAnsi="Arial" w:cs="Arial"/>
          <w:color w:val="000000" w:themeColor="text1"/>
          <w:lang w:val="ro-RO"/>
        </w:rPr>
        <w:t xml:space="preserve"> </w:t>
      </w:r>
      <w:r w:rsidR="009C17A5">
        <w:rPr>
          <w:rFonts w:ascii="Arial" w:hAnsi="Arial" w:cs="Arial"/>
          <w:color w:val="000000" w:themeColor="text1"/>
          <w:lang w:val="ro-RO"/>
        </w:rPr>
        <w:t>Juniori</w:t>
      </w:r>
      <w:r w:rsidR="005E204F">
        <w:rPr>
          <w:rFonts w:ascii="Arial" w:hAnsi="Arial" w:cs="Arial"/>
          <w:color w:val="000000" w:themeColor="text1"/>
          <w:lang w:val="ro-RO"/>
        </w:rPr>
        <w:t xml:space="preserve"> FMF</w:t>
      </w:r>
      <w:r w:rsidR="00D026B6" w:rsidRPr="005259DA">
        <w:rPr>
          <w:rFonts w:ascii="Arial" w:hAnsi="Arial" w:cs="Arial"/>
          <w:color w:val="000000" w:themeColor="text1"/>
          <w:lang w:val="ro-RO"/>
        </w:rPr>
        <w:t>.</w:t>
      </w:r>
    </w:p>
    <w:p w14:paraId="317ADC6F" w14:textId="6637A923" w:rsidR="00B91236" w:rsidRPr="00E465AB" w:rsidRDefault="00A208F1">
      <w:pPr>
        <w:pStyle w:val="BasicParagraph"/>
        <w:numPr>
          <w:ilvl w:val="1"/>
          <w:numId w:val="2"/>
        </w:numPr>
        <w:spacing w:line="276" w:lineRule="auto"/>
        <w:ind w:left="-284" w:right="-235"/>
        <w:jc w:val="both"/>
        <w:rPr>
          <w:rFonts w:ascii="Arial" w:hAnsi="Arial" w:cs="Arial"/>
          <w:b/>
          <w:bCs/>
          <w:color w:val="000000" w:themeColor="text1"/>
          <w:lang w:val="ro-RO"/>
        </w:rPr>
      </w:pPr>
      <w:r>
        <w:rPr>
          <w:rFonts w:ascii="Arial" w:hAnsi="Arial" w:cs="Arial"/>
          <w:bCs/>
          <w:color w:val="000000" w:themeColor="text1"/>
          <w:lang w:val="ro-RO"/>
        </w:rPr>
        <w:t xml:space="preserve">         </w:t>
      </w:r>
      <w:r w:rsidR="00B91236" w:rsidRPr="00AC0EF7">
        <w:rPr>
          <w:rFonts w:ascii="Arial" w:hAnsi="Arial" w:cs="Arial"/>
          <w:bCs/>
          <w:color w:val="000000" w:themeColor="text1"/>
          <w:lang w:val="ro-RO"/>
        </w:rPr>
        <w:t xml:space="preserve">Drepturile de înregistrare, difuzare </w:t>
      </w:r>
      <w:r w:rsidR="0093260A" w:rsidRPr="00AC0EF7">
        <w:rPr>
          <w:rFonts w:ascii="Arial" w:hAnsi="Arial" w:cs="Arial"/>
          <w:bCs/>
          <w:color w:val="000000" w:themeColor="text1"/>
          <w:lang w:val="ro-RO"/>
        </w:rPr>
        <w:t>și</w:t>
      </w:r>
      <w:r w:rsidR="00B91236" w:rsidRPr="00AC0EF7">
        <w:rPr>
          <w:rFonts w:ascii="Arial" w:hAnsi="Arial" w:cs="Arial"/>
          <w:bCs/>
          <w:color w:val="000000" w:themeColor="text1"/>
          <w:lang w:val="ro-RO"/>
        </w:rPr>
        <w:t xml:space="preserve"> utilizare în scopuri comerciale a înregistrărilor foto, video, audio și a datelor statistice </w:t>
      </w:r>
      <w:r w:rsidR="002A38ED" w:rsidRPr="00AC0EF7">
        <w:rPr>
          <w:rFonts w:ascii="Arial" w:hAnsi="Arial" w:cs="Arial"/>
          <w:bCs/>
          <w:color w:val="000000" w:themeColor="text1"/>
          <w:lang w:val="ro-RO"/>
        </w:rPr>
        <w:t>privind</w:t>
      </w:r>
      <w:r w:rsidR="00B91236" w:rsidRPr="00AC0EF7">
        <w:rPr>
          <w:rFonts w:ascii="Arial" w:hAnsi="Arial" w:cs="Arial"/>
          <w:bCs/>
          <w:color w:val="000000" w:themeColor="text1"/>
          <w:lang w:val="ro-RO"/>
        </w:rPr>
        <w:t xml:space="preserve"> meciurile </w:t>
      </w:r>
      <w:r w:rsidR="003C57DD" w:rsidRPr="00AC0EF7">
        <w:rPr>
          <w:rFonts w:ascii="Arial" w:hAnsi="Arial" w:cs="Arial"/>
          <w:bCs/>
          <w:color w:val="000000" w:themeColor="text1"/>
          <w:lang w:val="ro-RO"/>
        </w:rPr>
        <w:t>din</w:t>
      </w:r>
      <w:r w:rsidR="00B91236" w:rsidRPr="00AC0EF7">
        <w:rPr>
          <w:rFonts w:ascii="Arial" w:hAnsi="Arial" w:cs="Arial"/>
          <w:bCs/>
          <w:color w:val="000000" w:themeColor="text1"/>
          <w:lang w:val="ro-RO"/>
        </w:rPr>
        <w:t xml:space="preserve"> cadrul </w:t>
      </w:r>
      <w:r w:rsidR="006130CE" w:rsidRPr="00AC0EF7">
        <w:rPr>
          <w:rFonts w:ascii="Arial" w:hAnsi="Arial" w:cs="Arial"/>
          <w:bCs/>
          <w:color w:val="000000" w:themeColor="text1"/>
          <w:lang w:val="ro-RO"/>
        </w:rPr>
        <w:t>Campionat</w:t>
      </w:r>
      <w:r w:rsidR="009C17A5" w:rsidRPr="00AC0EF7">
        <w:rPr>
          <w:rFonts w:ascii="Arial" w:hAnsi="Arial" w:cs="Arial"/>
          <w:bCs/>
          <w:color w:val="000000" w:themeColor="text1"/>
          <w:lang w:val="ro-RO"/>
        </w:rPr>
        <w:t>ului</w:t>
      </w:r>
      <w:r w:rsidR="00B91236" w:rsidRPr="00AC0EF7">
        <w:rPr>
          <w:rFonts w:ascii="Arial" w:hAnsi="Arial" w:cs="Arial"/>
          <w:bCs/>
          <w:color w:val="000000" w:themeColor="text1"/>
          <w:lang w:val="ro-RO"/>
        </w:rPr>
        <w:t xml:space="preserve"> </w:t>
      </w:r>
      <w:r w:rsidR="002C1F5D">
        <w:rPr>
          <w:rFonts w:ascii="Arial" w:hAnsi="Arial" w:cs="Arial"/>
          <w:bCs/>
          <w:color w:val="000000" w:themeColor="text1"/>
          <w:lang w:val="ro-RO"/>
        </w:rPr>
        <w:t>R. Moldova</w:t>
      </w:r>
      <w:r w:rsidR="00B91236" w:rsidRPr="00AC0EF7">
        <w:rPr>
          <w:rFonts w:ascii="Arial" w:hAnsi="Arial" w:cs="Arial"/>
          <w:bCs/>
          <w:color w:val="000000" w:themeColor="text1"/>
          <w:lang w:val="ro-RO"/>
        </w:rPr>
        <w:t xml:space="preserve"> la fotbal</w:t>
      </w:r>
      <w:r w:rsidR="006E6021" w:rsidRPr="006E6021">
        <w:rPr>
          <w:rFonts w:ascii="Arial" w:hAnsi="Arial" w:cs="Arial"/>
          <w:color w:val="auto"/>
          <w:lang w:val="ro-RO"/>
        </w:rPr>
        <w:t xml:space="preserve"> </w:t>
      </w:r>
      <w:r w:rsidR="006E6021">
        <w:rPr>
          <w:rFonts w:ascii="Arial" w:hAnsi="Arial" w:cs="Arial"/>
          <w:color w:val="auto"/>
          <w:lang w:val="ro-RO"/>
        </w:rPr>
        <w:t>între Copii și Juniori</w:t>
      </w:r>
      <w:r w:rsidR="00B91236" w:rsidRPr="00AC0EF7">
        <w:rPr>
          <w:rFonts w:ascii="Arial" w:hAnsi="Arial" w:cs="Arial"/>
          <w:bCs/>
          <w:color w:val="000000" w:themeColor="text1"/>
          <w:lang w:val="ro-RO"/>
        </w:rPr>
        <w:t xml:space="preserve"> aparț</w:t>
      </w:r>
      <w:r w:rsidR="00664C7C" w:rsidRPr="00AC0EF7">
        <w:rPr>
          <w:rFonts w:ascii="Arial" w:hAnsi="Arial" w:cs="Arial"/>
          <w:bCs/>
          <w:color w:val="000000" w:themeColor="text1"/>
          <w:lang w:val="ro-RO"/>
        </w:rPr>
        <w:t>i</w:t>
      </w:r>
      <w:r w:rsidR="0093260A" w:rsidRPr="00AC0EF7">
        <w:rPr>
          <w:rFonts w:ascii="Arial" w:hAnsi="Arial" w:cs="Arial"/>
          <w:bCs/>
          <w:color w:val="000000" w:themeColor="text1"/>
          <w:lang w:val="ro-RO"/>
        </w:rPr>
        <w:t>n</w:t>
      </w:r>
      <w:r w:rsidR="00B91236" w:rsidRPr="00AC0EF7">
        <w:rPr>
          <w:rFonts w:ascii="Arial" w:hAnsi="Arial" w:cs="Arial"/>
          <w:bCs/>
          <w:color w:val="000000" w:themeColor="text1"/>
          <w:lang w:val="ro-RO"/>
        </w:rPr>
        <w:t xml:space="preserve"> </w:t>
      </w:r>
      <w:r w:rsidR="005C73F8">
        <w:rPr>
          <w:rFonts w:ascii="Arial" w:hAnsi="Arial" w:cs="Arial"/>
          <w:bCs/>
          <w:color w:val="000000" w:themeColor="text1"/>
          <w:lang w:val="ro-RO"/>
        </w:rPr>
        <w:t xml:space="preserve">exclusiv </w:t>
      </w:r>
      <w:r w:rsidR="00B91236" w:rsidRPr="00AC0EF7">
        <w:rPr>
          <w:rFonts w:ascii="Arial" w:hAnsi="Arial" w:cs="Arial"/>
          <w:bCs/>
          <w:color w:val="000000" w:themeColor="text1"/>
          <w:lang w:val="ro-RO"/>
        </w:rPr>
        <w:t>F</w:t>
      </w:r>
      <w:r w:rsidR="005C73F8">
        <w:rPr>
          <w:rFonts w:ascii="Arial" w:hAnsi="Arial" w:cs="Arial"/>
          <w:bCs/>
          <w:color w:val="000000" w:themeColor="text1"/>
          <w:lang w:val="ro-RO"/>
        </w:rPr>
        <w:t>ederației Moldovenești de Fotbal</w:t>
      </w:r>
      <w:r w:rsidR="00B91236" w:rsidRPr="00AC0EF7">
        <w:rPr>
          <w:rFonts w:ascii="Arial" w:hAnsi="Arial" w:cs="Arial"/>
          <w:bCs/>
          <w:color w:val="000000" w:themeColor="text1"/>
          <w:lang w:val="ro-RO"/>
        </w:rPr>
        <w:t xml:space="preserve"> în calitate de organizator. Aceste drepturi pot fi utilizate de terțe</w:t>
      </w:r>
      <w:r w:rsidR="00FA3B07">
        <w:rPr>
          <w:rFonts w:ascii="Arial" w:hAnsi="Arial" w:cs="Arial"/>
          <w:bCs/>
          <w:color w:val="000000" w:themeColor="text1"/>
          <w:lang w:val="ro-RO"/>
        </w:rPr>
        <w:t xml:space="preserve"> </w:t>
      </w:r>
      <w:r w:rsidR="00B91236" w:rsidRPr="00AC0EF7">
        <w:rPr>
          <w:rFonts w:ascii="Arial" w:hAnsi="Arial" w:cs="Arial"/>
          <w:bCs/>
          <w:color w:val="000000" w:themeColor="text1"/>
          <w:lang w:val="ro-RO"/>
        </w:rPr>
        <w:t>persoane doar în baza permi</w:t>
      </w:r>
      <w:r w:rsidR="002C1F5D">
        <w:rPr>
          <w:rFonts w:ascii="Arial" w:hAnsi="Arial" w:cs="Arial"/>
          <w:bCs/>
          <w:color w:val="000000" w:themeColor="text1"/>
          <w:lang w:val="ro-RO"/>
        </w:rPr>
        <w:t>s</w:t>
      </w:r>
      <w:r w:rsidR="0093260A" w:rsidRPr="00AC0EF7">
        <w:rPr>
          <w:rFonts w:ascii="Arial" w:hAnsi="Arial" w:cs="Arial"/>
          <w:bCs/>
          <w:color w:val="000000" w:themeColor="text1"/>
          <w:lang w:val="ro-RO"/>
        </w:rPr>
        <w:t>i</w:t>
      </w:r>
      <w:r w:rsidR="00B91236" w:rsidRPr="00AC0EF7">
        <w:rPr>
          <w:rFonts w:ascii="Arial" w:hAnsi="Arial" w:cs="Arial"/>
          <w:bCs/>
          <w:color w:val="000000" w:themeColor="text1"/>
          <w:lang w:val="ro-RO"/>
        </w:rPr>
        <w:t xml:space="preserve">unii scrise a FMF sau a acordurilor </w:t>
      </w:r>
      <w:r w:rsidR="002A38ED" w:rsidRPr="00AC0EF7">
        <w:rPr>
          <w:rFonts w:ascii="Arial" w:hAnsi="Arial" w:cs="Arial"/>
          <w:bCs/>
          <w:color w:val="000000" w:themeColor="text1"/>
          <w:lang w:val="ro-RO"/>
        </w:rPr>
        <w:t>privind</w:t>
      </w:r>
      <w:r w:rsidR="00B91236" w:rsidRPr="00AC0EF7">
        <w:rPr>
          <w:rFonts w:ascii="Arial" w:hAnsi="Arial" w:cs="Arial"/>
          <w:bCs/>
          <w:color w:val="000000" w:themeColor="text1"/>
          <w:lang w:val="ro-RO"/>
        </w:rPr>
        <w:t xml:space="preserve"> procurarea acestor drepturi de către un terț. </w:t>
      </w:r>
      <w:r w:rsidR="00B91236" w:rsidRPr="00FA3B07">
        <w:rPr>
          <w:rFonts w:ascii="Arial" w:hAnsi="Arial" w:cs="Arial"/>
          <w:bCs/>
          <w:color w:val="000000" w:themeColor="text1"/>
          <w:lang w:val="ro-RO"/>
        </w:rPr>
        <w:t xml:space="preserve">  </w:t>
      </w:r>
    </w:p>
    <w:p w14:paraId="58098A11" w14:textId="77777777" w:rsidR="00A208F1" w:rsidRPr="00FA3B07" w:rsidRDefault="00A208F1" w:rsidP="008E234A">
      <w:pPr>
        <w:pStyle w:val="BasicParagraph"/>
        <w:spacing w:line="276" w:lineRule="auto"/>
        <w:ind w:left="-284" w:right="-235"/>
        <w:rPr>
          <w:rFonts w:ascii="Arial" w:hAnsi="Arial" w:cs="Arial"/>
          <w:b/>
          <w:bCs/>
          <w:color w:val="000000" w:themeColor="text1"/>
          <w:lang w:val="ro-RO"/>
        </w:rPr>
      </w:pPr>
    </w:p>
    <w:p w14:paraId="25636ED0" w14:textId="184FFF68" w:rsidR="005C73F8" w:rsidRPr="000E4AF5" w:rsidRDefault="00A208F1" w:rsidP="005C73F8">
      <w:pPr>
        <w:pStyle w:val="BasicParagraph"/>
        <w:numPr>
          <w:ilvl w:val="1"/>
          <w:numId w:val="2"/>
        </w:numPr>
        <w:spacing w:line="276" w:lineRule="auto"/>
        <w:ind w:left="-284" w:right="-235"/>
        <w:jc w:val="both"/>
        <w:rPr>
          <w:rFonts w:ascii="Arial" w:hAnsi="Arial" w:cs="Arial"/>
          <w:b/>
          <w:bCs/>
          <w:color w:val="000000" w:themeColor="text1"/>
          <w:lang w:val="ro-RO"/>
        </w:rPr>
      </w:pPr>
      <w:r>
        <w:rPr>
          <w:rFonts w:ascii="Arial" w:hAnsi="Arial" w:cs="Arial"/>
          <w:bCs/>
          <w:color w:val="000000" w:themeColor="text1"/>
          <w:lang w:val="ro-RO"/>
        </w:rPr>
        <w:t xml:space="preserve">         </w:t>
      </w:r>
      <w:r w:rsidR="00F80ABA">
        <w:rPr>
          <w:rFonts w:ascii="Arial" w:hAnsi="Arial" w:cs="Arial"/>
          <w:bCs/>
          <w:color w:val="000000" w:themeColor="text1"/>
          <w:lang w:val="ro-RO"/>
        </w:rPr>
        <w:t>Meciurile se desfăşoară doar pe terenurile de fotbal omologate de FMF.</w:t>
      </w:r>
    </w:p>
    <w:p w14:paraId="554AA80C" w14:textId="4FF16BA0" w:rsidR="00A551CC" w:rsidRPr="000E4AF5" w:rsidRDefault="00850F20" w:rsidP="00A551CC">
      <w:pPr>
        <w:pStyle w:val="BasicParagraph"/>
        <w:numPr>
          <w:ilvl w:val="1"/>
          <w:numId w:val="2"/>
        </w:numPr>
        <w:spacing w:line="276" w:lineRule="auto"/>
        <w:ind w:left="-284" w:right="-235"/>
        <w:jc w:val="both"/>
        <w:rPr>
          <w:rFonts w:ascii="Arial" w:hAnsi="Arial" w:cs="Arial"/>
          <w:b/>
          <w:bCs/>
          <w:color w:val="000000" w:themeColor="text1"/>
          <w:lang w:val="ro-RO"/>
        </w:rPr>
      </w:pPr>
      <w:r>
        <w:rPr>
          <w:rFonts w:ascii="Arial" w:hAnsi="Arial" w:cs="Arial"/>
          <w:bCs/>
          <w:color w:val="000000" w:themeColor="text1"/>
          <w:lang w:val="ro-RO"/>
        </w:rPr>
        <w:t xml:space="preserve">       </w:t>
      </w:r>
      <w:r w:rsidR="00AB72A7">
        <w:rPr>
          <w:rFonts w:ascii="Arial" w:hAnsi="Arial" w:cs="Arial"/>
          <w:bCs/>
          <w:color w:val="000000" w:themeColor="text1"/>
          <w:lang w:val="ro-RO"/>
        </w:rPr>
        <w:t xml:space="preserve"> </w:t>
      </w:r>
      <w:r>
        <w:rPr>
          <w:rFonts w:ascii="Arial" w:hAnsi="Arial" w:cs="Arial"/>
          <w:bCs/>
          <w:color w:val="000000" w:themeColor="text1"/>
          <w:lang w:val="ro-RO"/>
        </w:rPr>
        <w:t xml:space="preserve"> </w:t>
      </w:r>
      <w:r w:rsidR="00FA3B07">
        <w:rPr>
          <w:rFonts w:ascii="Arial" w:hAnsi="Arial" w:cs="Arial"/>
          <w:bCs/>
          <w:color w:val="000000" w:themeColor="text1"/>
          <w:lang w:val="ro-RO"/>
        </w:rPr>
        <w:t>Se interzice desfăşurarea meciurilor în încăperi închise din cadrul Campionatului R</w:t>
      </w:r>
      <w:r w:rsidR="002C1F5D">
        <w:rPr>
          <w:rFonts w:ascii="Arial" w:hAnsi="Arial" w:cs="Arial"/>
          <w:bCs/>
          <w:color w:val="000000" w:themeColor="text1"/>
          <w:lang w:val="ro-RO"/>
        </w:rPr>
        <w:t xml:space="preserve">. </w:t>
      </w:r>
      <w:r w:rsidR="00FA3B07">
        <w:rPr>
          <w:rFonts w:ascii="Arial" w:hAnsi="Arial" w:cs="Arial"/>
          <w:bCs/>
          <w:color w:val="000000" w:themeColor="text1"/>
          <w:lang w:val="ro-RO"/>
        </w:rPr>
        <w:t>M</w:t>
      </w:r>
      <w:r w:rsidR="002C1F5D">
        <w:rPr>
          <w:rFonts w:ascii="Arial" w:hAnsi="Arial" w:cs="Arial"/>
          <w:bCs/>
          <w:color w:val="000000" w:themeColor="text1"/>
          <w:lang w:val="ro-RO"/>
        </w:rPr>
        <w:t>oldova</w:t>
      </w:r>
      <w:r w:rsidR="00FA3B07">
        <w:rPr>
          <w:rFonts w:ascii="Arial" w:hAnsi="Arial" w:cs="Arial"/>
          <w:bCs/>
          <w:color w:val="000000" w:themeColor="text1"/>
          <w:lang w:val="ro-RO"/>
        </w:rPr>
        <w:t xml:space="preserve"> la fotbal</w:t>
      </w:r>
      <w:r w:rsidR="002C1F5D">
        <w:rPr>
          <w:rFonts w:ascii="Arial" w:hAnsi="Arial" w:cs="Arial"/>
          <w:bCs/>
          <w:color w:val="000000" w:themeColor="text1"/>
          <w:lang w:val="ro-RO"/>
        </w:rPr>
        <w:t xml:space="preserve"> </w:t>
      </w:r>
      <w:r w:rsidR="006E6021">
        <w:rPr>
          <w:rFonts w:ascii="Arial" w:hAnsi="Arial" w:cs="Arial"/>
          <w:bCs/>
          <w:color w:val="000000" w:themeColor="text1"/>
          <w:lang w:val="ro-RO"/>
        </w:rPr>
        <w:t xml:space="preserve">între </w:t>
      </w:r>
      <w:r w:rsidR="002C1F5D">
        <w:rPr>
          <w:rFonts w:ascii="Arial" w:hAnsi="Arial" w:cs="Arial"/>
          <w:bCs/>
          <w:color w:val="000000" w:themeColor="text1"/>
          <w:lang w:val="ro-RO"/>
        </w:rPr>
        <w:t>C</w:t>
      </w:r>
      <w:r w:rsidR="00FA3B07">
        <w:rPr>
          <w:rFonts w:ascii="Arial" w:hAnsi="Arial" w:cs="Arial"/>
          <w:bCs/>
          <w:color w:val="000000" w:themeColor="text1"/>
          <w:lang w:val="ro-RO"/>
        </w:rPr>
        <w:t xml:space="preserve">opii şi </w:t>
      </w:r>
      <w:r w:rsidR="002C1F5D">
        <w:rPr>
          <w:rFonts w:ascii="Arial" w:hAnsi="Arial" w:cs="Arial"/>
          <w:bCs/>
          <w:color w:val="000000" w:themeColor="text1"/>
          <w:lang w:val="ro-RO"/>
        </w:rPr>
        <w:t>J</w:t>
      </w:r>
      <w:r w:rsidR="00FA3B07">
        <w:rPr>
          <w:rFonts w:ascii="Arial" w:hAnsi="Arial" w:cs="Arial"/>
          <w:bCs/>
          <w:color w:val="000000" w:themeColor="text1"/>
          <w:lang w:val="ro-RO"/>
        </w:rPr>
        <w:t>uniori la toate categoriile de vârstă, în perioada 01</w:t>
      </w:r>
      <w:r w:rsidR="002C1F5D">
        <w:rPr>
          <w:rFonts w:ascii="Arial" w:hAnsi="Arial" w:cs="Arial"/>
          <w:bCs/>
          <w:color w:val="000000" w:themeColor="text1"/>
          <w:lang w:val="ro-RO"/>
        </w:rPr>
        <w:t>/</w:t>
      </w:r>
      <w:r w:rsidR="00FA3B07">
        <w:rPr>
          <w:rFonts w:ascii="Arial" w:hAnsi="Arial" w:cs="Arial"/>
          <w:bCs/>
          <w:color w:val="000000" w:themeColor="text1"/>
          <w:lang w:val="ro-RO"/>
        </w:rPr>
        <w:t>04</w:t>
      </w:r>
      <w:r w:rsidR="002C1F5D">
        <w:rPr>
          <w:rFonts w:ascii="Arial" w:hAnsi="Arial" w:cs="Arial"/>
          <w:bCs/>
          <w:color w:val="000000" w:themeColor="text1"/>
          <w:lang w:val="ro-RO"/>
        </w:rPr>
        <w:t xml:space="preserve"> – </w:t>
      </w:r>
      <w:r w:rsidR="00FA3B07">
        <w:rPr>
          <w:rFonts w:ascii="Arial" w:hAnsi="Arial" w:cs="Arial"/>
          <w:bCs/>
          <w:color w:val="000000" w:themeColor="text1"/>
          <w:lang w:val="ro-RO"/>
        </w:rPr>
        <w:t>31</w:t>
      </w:r>
      <w:r w:rsidR="002C1F5D">
        <w:rPr>
          <w:rFonts w:ascii="Arial" w:hAnsi="Arial" w:cs="Arial"/>
          <w:bCs/>
          <w:color w:val="000000" w:themeColor="text1"/>
          <w:lang w:val="ro-RO"/>
        </w:rPr>
        <w:t>/</w:t>
      </w:r>
      <w:r w:rsidR="00FA3B07">
        <w:rPr>
          <w:rFonts w:ascii="Arial" w:hAnsi="Arial" w:cs="Arial"/>
          <w:bCs/>
          <w:color w:val="000000" w:themeColor="text1"/>
          <w:lang w:val="ro-RO"/>
        </w:rPr>
        <w:t>10 a</w:t>
      </w:r>
      <w:r w:rsidR="002C1F5D">
        <w:rPr>
          <w:rFonts w:ascii="Arial" w:hAnsi="Arial" w:cs="Arial"/>
          <w:bCs/>
          <w:color w:val="000000" w:themeColor="text1"/>
          <w:lang w:val="ro-RO"/>
        </w:rPr>
        <w:t>l</w:t>
      </w:r>
      <w:r w:rsidR="00FA3B07">
        <w:rPr>
          <w:rFonts w:ascii="Arial" w:hAnsi="Arial" w:cs="Arial"/>
          <w:bCs/>
          <w:color w:val="000000" w:themeColor="text1"/>
          <w:lang w:val="ro-RO"/>
        </w:rPr>
        <w:t xml:space="preserve"> anului fotbalistic</w:t>
      </w:r>
    </w:p>
    <w:p w14:paraId="1F3D1403" w14:textId="77777777" w:rsidR="00A551CC" w:rsidRDefault="00D026B6">
      <w:pPr>
        <w:pStyle w:val="BasicParagraph"/>
        <w:numPr>
          <w:ilvl w:val="0"/>
          <w:numId w:val="2"/>
        </w:numPr>
        <w:spacing w:line="276" w:lineRule="auto"/>
        <w:ind w:left="-284" w:right="-235" w:hanging="142"/>
        <w:rPr>
          <w:rFonts w:ascii="Arial" w:hAnsi="Arial" w:cs="Arial"/>
          <w:b/>
          <w:bCs/>
          <w:color w:val="0070C0"/>
          <w:lang w:val="ro-RO"/>
        </w:rPr>
      </w:pPr>
      <w:r w:rsidRPr="00330B48">
        <w:rPr>
          <w:rFonts w:ascii="Arial" w:hAnsi="Arial" w:cs="Arial"/>
          <w:b/>
          <w:bCs/>
          <w:color w:val="0070C0"/>
          <w:lang w:val="ro-RO"/>
        </w:rPr>
        <w:lastRenderedPageBreak/>
        <w:t>FORMULA DE DESFĂŞURARE</w:t>
      </w:r>
      <w:r w:rsidR="006E6021">
        <w:rPr>
          <w:rFonts w:ascii="Arial" w:hAnsi="Arial" w:cs="Arial"/>
          <w:b/>
          <w:bCs/>
          <w:color w:val="0070C0"/>
          <w:lang w:val="ro-RO"/>
        </w:rPr>
        <w:t xml:space="preserve">   </w:t>
      </w:r>
      <w:r w:rsidR="006E6021" w:rsidRPr="00876334">
        <w:rPr>
          <w:rFonts w:ascii="Arial" w:hAnsi="Arial" w:cs="Arial"/>
          <w:b/>
          <w:bCs/>
          <w:color w:val="0070C0"/>
          <w:lang w:val="ro-RO"/>
        </w:rPr>
        <w:t xml:space="preserve">  </w:t>
      </w:r>
    </w:p>
    <w:p w14:paraId="3CE7F7DD" w14:textId="2C4CF418" w:rsidR="00876334" w:rsidRPr="009C057C" w:rsidRDefault="006E6021" w:rsidP="00A551CC">
      <w:pPr>
        <w:pStyle w:val="BasicParagraph"/>
        <w:spacing w:line="276" w:lineRule="auto"/>
        <w:ind w:left="-284" w:right="-235"/>
        <w:rPr>
          <w:rFonts w:ascii="Arial" w:hAnsi="Arial" w:cs="Arial"/>
          <w:b/>
          <w:bCs/>
          <w:color w:val="0070C0"/>
          <w:lang w:val="ro-RO"/>
        </w:rPr>
      </w:pPr>
      <w:r w:rsidRPr="00876334">
        <w:rPr>
          <w:rFonts w:ascii="Arial" w:hAnsi="Arial" w:cs="Arial"/>
          <w:b/>
          <w:bCs/>
          <w:color w:val="0070C0"/>
          <w:lang w:val="ro-RO"/>
        </w:rPr>
        <w:t xml:space="preserve">                                                                                                              </w:t>
      </w:r>
    </w:p>
    <w:p w14:paraId="6B6B018A" w14:textId="0F4A9FFA" w:rsidR="00234D1C" w:rsidRPr="00876334" w:rsidRDefault="009C17A5" w:rsidP="00876334">
      <w:pPr>
        <w:pStyle w:val="BasicParagraph"/>
        <w:spacing w:line="276" w:lineRule="auto"/>
        <w:ind w:left="-426" w:right="-235"/>
        <w:rPr>
          <w:rFonts w:ascii="Arial" w:hAnsi="Arial" w:cs="Arial"/>
          <w:b/>
          <w:bCs/>
          <w:color w:val="0070C0"/>
          <w:lang w:val="ro-RO"/>
        </w:rPr>
      </w:pPr>
      <w:r w:rsidRPr="00876334">
        <w:rPr>
          <w:rFonts w:ascii="Arial" w:hAnsi="Arial" w:cs="Arial"/>
          <w:color w:val="000000" w:themeColor="text1"/>
          <w:lang w:val="ro-RO"/>
        </w:rPr>
        <w:t>Ediția</w:t>
      </w:r>
      <w:r w:rsidR="00EC739A" w:rsidRPr="00876334">
        <w:rPr>
          <w:rFonts w:ascii="Arial" w:hAnsi="Arial" w:cs="Arial"/>
          <w:color w:val="000000" w:themeColor="text1"/>
          <w:lang w:val="ro-RO"/>
        </w:rPr>
        <w:t xml:space="preserve"> </w:t>
      </w:r>
      <w:r w:rsidR="00EC739A" w:rsidRPr="00876334">
        <w:rPr>
          <w:rFonts w:ascii="Arial" w:hAnsi="Arial" w:cs="Arial"/>
          <w:b/>
          <w:bCs/>
          <w:lang w:val="ro-RO"/>
        </w:rPr>
        <w:t>202</w:t>
      </w:r>
      <w:r w:rsidR="00664C7C" w:rsidRPr="00876334">
        <w:rPr>
          <w:rFonts w:ascii="Arial" w:hAnsi="Arial" w:cs="Arial"/>
          <w:b/>
          <w:bCs/>
          <w:lang w:val="ro-RO"/>
        </w:rPr>
        <w:t>2</w:t>
      </w:r>
      <w:r w:rsidR="00EC739A" w:rsidRPr="00876334">
        <w:rPr>
          <w:rFonts w:ascii="Arial" w:hAnsi="Arial" w:cs="Arial"/>
          <w:b/>
          <w:bCs/>
          <w:lang w:val="ro-RO"/>
        </w:rPr>
        <w:t>-202</w:t>
      </w:r>
      <w:r w:rsidR="00664C7C" w:rsidRPr="00876334">
        <w:rPr>
          <w:rFonts w:ascii="Arial" w:hAnsi="Arial" w:cs="Arial"/>
          <w:b/>
          <w:bCs/>
          <w:lang w:val="ro-RO"/>
        </w:rPr>
        <w:t>3</w:t>
      </w:r>
      <w:r w:rsidR="00295C1D" w:rsidRPr="00876334">
        <w:rPr>
          <w:rFonts w:ascii="Arial" w:hAnsi="Arial" w:cs="Arial"/>
          <w:color w:val="000000" w:themeColor="text1"/>
          <w:lang w:val="ro-RO"/>
        </w:rPr>
        <w:t xml:space="preserve"> a </w:t>
      </w:r>
      <w:r w:rsidR="006130CE" w:rsidRPr="00876334">
        <w:rPr>
          <w:rFonts w:ascii="Arial" w:hAnsi="Arial" w:cs="Arial"/>
          <w:color w:val="000000" w:themeColor="text1"/>
          <w:lang w:val="ro-RO"/>
        </w:rPr>
        <w:t>Campionat</w:t>
      </w:r>
      <w:r w:rsidRPr="00876334">
        <w:rPr>
          <w:rFonts w:ascii="Arial" w:hAnsi="Arial" w:cs="Arial"/>
          <w:color w:val="000000" w:themeColor="text1"/>
          <w:lang w:val="ro-RO"/>
        </w:rPr>
        <w:t>ul</w:t>
      </w:r>
      <w:r w:rsidR="0035390F" w:rsidRPr="00876334">
        <w:rPr>
          <w:rFonts w:ascii="Arial" w:hAnsi="Arial" w:cs="Arial"/>
          <w:color w:val="000000" w:themeColor="text1"/>
          <w:lang w:val="ro-RO"/>
        </w:rPr>
        <w:t xml:space="preserve"> </w:t>
      </w:r>
      <w:r w:rsidR="00B23BDA" w:rsidRPr="00876334">
        <w:rPr>
          <w:rFonts w:ascii="Arial" w:hAnsi="Arial" w:cs="Arial"/>
          <w:color w:val="000000" w:themeColor="text1"/>
          <w:lang w:val="ro-RO"/>
        </w:rPr>
        <w:t>R.</w:t>
      </w:r>
      <w:r w:rsidRPr="00876334">
        <w:rPr>
          <w:rFonts w:ascii="Arial" w:hAnsi="Arial" w:cs="Arial"/>
          <w:color w:val="000000" w:themeColor="text1"/>
          <w:lang w:val="ro-RO"/>
        </w:rPr>
        <w:t xml:space="preserve"> Moldova</w:t>
      </w:r>
      <w:r w:rsidR="00850F20" w:rsidRPr="00876334">
        <w:rPr>
          <w:rFonts w:ascii="Arial" w:hAnsi="Arial" w:cs="Arial"/>
          <w:color w:val="000000" w:themeColor="text1"/>
          <w:lang w:val="ro-RO"/>
        </w:rPr>
        <w:t xml:space="preserve"> la fotbal </w:t>
      </w:r>
      <w:r w:rsidR="00295C1D" w:rsidRPr="00876334">
        <w:rPr>
          <w:rFonts w:ascii="Arial" w:hAnsi="Arial" w:cs="Arial"/>
          <w:color w:val="000000" w:themeColor="text1"/>
          <w:lang w:val="ro-RO"/>
        </w:rPr>
        <w:t>între</w:t>
      </w:r>
      <w:r w:rsidR="0035390F" w:rsidRPr="00876334">
        <w:rPr>
          <w:rFonts w:ascii="Arial" w:hAnsi="Arial" w:cs="Arial"/>
          <w:color w:val="000000" w:themeColor="text1"/>
          <w:lang w:val="ro-RO"/>
        </w:rPr>
        <w:t xml:space="preserve"> </w:t>
      </w:r>
      <w:proofErr w:type="spellStart"/>
      <w:r w:rsidR="00AE7093" w:rsidRPr="00876334">
        <w:rPr>
          <w:rFonts w:ascii="Arial" w:hAnsi="Arial" w:cs="Arial"/>
          <w:color w:val="000000" w:themeColor="text1"/>
          <w:lang w:val="en-US"/>
        </w:rPr>
        <w:t>Copii</w:t>
      </w:r>
      <w:proofErr w:type="spellEnd"/>
      <w:r w:rsidR="00AE7093" w:rsidRPr="00876334">
        <w:rPr>
          <w:rFonts w:ascii="Arial" w:hAnsi="Arial" w:cs="Arial"/>
          <w:color w:val="000000" w:themeColor="text1"/>
          <w:lang w:val="en-US"/>
        </w:rPr>
        <w:t xml:space="preserve"> </w:t>
      </w:r>
      <w:proofErr w:type="spellStart"/>
      <w:r w:rsidR="0093260A" w:rsidRPr="00876334">
        <w:rPr>
          <w:rFonts w:ascii="Arial" w:hAnsi="Arial" w:cs="Arial"/>
          <w:color w:val="000000" w:themeColor="text1"/>
          <w:lang w:val="en-US"/>
        </w:rPr>
        <w:t>și</w:t>
      </w:r>
      <w:proofErr w:type="spellEnd"/>
      <w:r w:rsidR="00AE7093" w:rsidRPr="00876334">
        <w:rPr>
          <w:rFonts w:ascii="Arial" w:hAnsi="Arial" w:cs="Arial"/>
          <w:color w:val="000000" w:themeColor="text1"/>
          <w:lang w:val="en-US"/>
        </w:rPr>
        <w:t xml:space="preserve"> </w:t>
      </w:r>
      <w:proofErr w:type="spellStart"/>
      <w:r w:rsidRPr="00876334">
        <w:rPr>
          <w:rFonts w:ascii="Arial" w:hAnsi="Arial" w:cs="Arial"/>
          <w:color w:val="000000" w:themeColor="text1"/>
          <w:lang w:val="en-US"/>
        </w:rPr>
        <w:t>Juniori</w:t>
      </w:r>
      <w:proofErr w:type="spellEnd"/>
      <w:r w:rsidR="00AE7093" w:rsidRPr="00876334">
        <w:rPr>
          <w:rFonts w:ascii="Arial" w:hAnsi="Arial" w:cs="Arial"/>
          <w:color w:val="000000" w:themeColor="text1"/>
          <w:lang w:val="en-US"/>
        </w:rPr>
        <w:t xml:space="preserve"> </w:t>
      </w:r>
      <w:r w:rsidR="00D026B6" w:rsidRPr="00876334">
        <w:rPr>
          <w:rFonts w:ascii="Arial" w:hAnsi="Arial" w:cs="Arial"/>
          <w:color w:val="000000" w:themeColor="text1"/>
          <w:lang w:val="ro-RO"/>
        </w:rPr>
        <w:t>se va desfăşura în</w:t>
      </w:r>
      <w:r w:rsidR="00850F20" w:rsidRPr="00876334">
        <w:rPr>
          <w:rFonts w:ascii="Arial" w:hAnsi="Arial" w:cs="Arial"/>
          <w:color w:val="000000" w:themeColor="text1"/>
          <w:lang w:val="ro-RO"/>
        </w:rPr>
        <w:t xml:space="preserve"> </w:t>
      </w:r>
      <w:r w:rsidR="00D026B6" w:rsidRPr="00876334">
        <w:rPr>
          <w:rFonts w:ascii="Arial" w:hAnsi="Arial" w:cs="Arial"/>
          <w:color w:val="000000" w:themeColor="text1"/>
          <w:lang w:val="ro-RO"/>
        </w:rPr>
        <w:t xml:space="preserve">trei </w:t>
      </w:r>
      <w:r w:rsidR="001E56ED" w:rsidRPr="00876334">
        <w:rPr>
          <w:rFonts w:ascii="Arial" w:hAnsi="Arial" w:cs="Arial"/>
          <w:color w:val="000000" w:themeColor="text1"/>
          <w:lang w:val="ro-RO"/>
        </w:rPr>
        <w:t>Ligi</w:t>
      </w:r>
      <w:r w:rsidR="007B3395" w:rsidRPr="00876334">
        <w:rPr>
          <w:rFonts w:ascii="Arial" w:hAnsi="Arial" w:cs="Arial"/>
          <w:color w:val="000000" w:themeColor="text1"/>
          <w:lang w:val="ro-RO"/>
        </w:rPr>
        <w:t>.</w:t>
      </w:r>
    </w:p>
    <w:p w14:paraId="0C542D5B" w14:textId="77777777" w:rsidR="006E6021" w:rsidRPr="006E6021" w:rsidRDefault="006E6021" w:rsidP="006E6021">
      <w:pPr>
        <w:pStyle w:val="BasicParagraph"/>
        <w:spacing w:line="276" w:lineRule="auto"/>
        <w:ind w:left="-284" w:right="-235"/>
        <w:rPr>
          <w:rFonts w:ascii="Arial" w:hAnsi="Arial" w:cs="Arial"/>
          <w:b/>
          <w:bCs/>
          <w:color w:val="0070C0"/>
          <w:lang w:val="ro-RO"/>
        </w:rPr>
      </w:pPr>
    </w:p>
    <w:p w14:paraId="269B4C22" w14:textId="0B34BABE" w:rsidR="00876334" w:rsidRPr="00A551CC" w:rsidRDefault="00544D82">
      <w:pPr>
        <w:pStyle w:val="ae"/>
        <w:numPr>
          <w:ilvl w:val="1"/>
          <w:numId w:val="2"/>
        </w:numPr>
        <w:ind w:left="-284" w:right="-235" w:hanging="142"/>
        <w:jc w:val="both"/>
        <w:rPr>
          <w:rFonts w:ascii="Arial" w:hAnsi="Arial" w:cs="Arial"/>
          <w:b/>
          <w:bCs/>
          <w:sz w:val="24"/>
          <w:szCs w:val="24"/>
          <w:lang w:val="ro-RO"/>
        </w:rPr>
      </w:pPr>
      <w:r w:rsidRPr="00AC0EF7">
        <w:rPr>
          <w:rFonts w:ascii="Arial" w:hAnsi="Arial" w:cs="Arial"/>
          <w:sz w:val="24"/>
          <w:szCs w:val="24"/>
          <w:lang w:val="ro-RO"/>
        </w:rPr>
        <w:t xml:space="preserve"> </w:t>
      </w:r>
      <w:r w:rsidR="00330B48" w:rsidRPr="00B133EA">
        <w:rPr>
          <w:rFonts w:ascii="Arial" w:hAnsi="Arial" w:cs="Arial"/>
          <w:b/>
          <w:bCs/>
          <w:color w:val="0070C0"/>
          <w:sz w:val="24"/>
          <w:szCs w:val="24"/>
          <w:lang w:val="ro-RO"/>
        </w:rPr>
        <w:t>L</w:t>
      </w:r>
      <w:r w:rsidR="00B133EA" w:rsidRPr="00B133EA">
        <w:rPr>
          <w:rFonts w:ascii="Arial" w:hAnsi="Arial" w:cs="Arial"/>
          <w:b/>
          <w:bCs/>
          <w:color w:val="0070C0"/>
          <w:sz w:val="24"/>
          <w:szCs w:val="24"/>
          <w:lang w:val="ro-RO"/>
        </w:rPr>
        <w:t>IGA TINERET</w:t>
      </w:r>
    </w:p>
    <w:p w14:paraId="00ECD129" w14:textId="77777777" w:rsidR="00A551CC" w:rsidRPr="00876334" w:rsidRDefault="00A551CC" w:rsidP="00A551CC">
      <w:pPr>
        <w:pStyle w:val="ae"/>
        <w:ind w:left="-284" w:right="-235"/>
        <w:jc w:val="both"/>
        <w:rPr>
          <w:rFonts w:ascii="Arial" w:hAnsi="Arial" w:cs="Arial"/>
          <w:b/>
          <w:bCs/>
          <w:sz w:val="24"/>
          <w:szCs w:val="24"/>
          <w:lang w:val="ro-RO"/>
        </w:rPr>
      </w:pPr>
    </w:p>
    <w:p w14:paraId="11D48302" w14:textId="09F14302" w:rsidR="00AC0EF7" w:rsidRDefault="00AB72A7">
      <w:pPr>
        <w:pStyle w:val="ae"/>
        <w:numPr>
          <w:ilvl w:val="2"/>
          <w:numId w:val="2"/>
        </w:numPr>
        <w:spacing w:before="120"/>
        <w:ind w:left="-284" w:right="-235"/>
        <w:jc w:val="both"/>
        <w:rPr>
          <w:rFonts w:ascii="Arial" w:hAnsi="Arial" w:cs="Arial"/>
          <w:sz w:val="24"/>
          <w:szCs w:val="24"/>
          <w:lang w:val="ro-RO"/>
        </w:rPr>
      </w:pPr>
      <w:r>
        <w:rPr>
          <w:rFonts w:ascii="Arial" w:hAnsi="Arial" w:cs="Arial"/>
          <w:bCs/>
          <w:sz w:val="24"/>
          <w:szCs w:val="24"/>
          <w:lang w:val="ro-RO"/>
        </w:rPr>
        <w:t xml:space="preserve"> </w:t>
      </w:r>
      <w:r w:rsidR="009142B6" w:rsidRPr="00ED5E3D">
        <w:rPr>
          <w:rFonts w:ascii="Arial" w:hAnsi="Arial" w:cs="Arial"/>
          <w:bCs/>
          <w:sz w:val="24"/>
          <w:szCs w:val="24"/>
          <w:lang w:val="ro-RO"/>
        </w:rPr>
        <w:t>Liga Tineret</w:t>
      </w:r>
      <w:r w:rsidR="00544D82" w:rsidRPr="00ED5E3D">
        <w:rPr>
          <w:rFonts w:ascii="Arial" w:hAnsi="Arial" w:cs="Arial"/>
          <w:sz w:val="24"/>
          <w:szCs w:val="24"/>
          <w:lang w:val="ro-RO"/>
        </w:rPr>
        <w:t xml:space="preserve"> este formată din 10 echipe</w:t>
      </w:r>
      <w:r w:rsidR="00A56AD1" w:rsidRPr="00ED5E3D">
        <w:rPr>
          <w:rFonts w:ascii="Arial" w:hAnsi="Arial" w:cs="Arial"/>
          <w:sz w:val="24"/>
          <w:szCs w:val="24"/>
          <w:lang w:val="ro-RO"/>
        </w:rPr>
        <w:t xml:space="preserve"> </w:t>
      </w:r>
      <w:r w:rsidR="00544D82" w:rsidRPr="00ED5E3D">
        <w:rPr>
          <w:rFonts w:ascii="Arial" w:hAnsi="Arial" w:cs="Arial"/>
          <w:sz w:val="24"/>
          <w:szCs w:val="24"/>
          <w:lang w:val="ro-RO"/>
        </w:rPr>
        <w:t xml:space="preserve">(maxim), în care meciurile se vor disputa după </w:t>
      </w:r>
      <w:r w:rsidR="00544D82" w:rsidRPr="00AC0EF7">
        <w:rPr>
          <w:rFonts w:ascii="Arial" w:hAnsi="Arial" w:cs="Arial"/>
          <w:sz w:val="24"/>
          <w:szCs w:val="24"/>
          <w:lang w:val="ro-RO"/>
        </w:rPr>
        <w:t>formula tur-retur</w:t>
      </w:r>
      <w:r w:rsidR="006966BB">
        <w:rPr>
          <w:rFonts w:ascii="Arial" w:hAnsi="Arial" w:cs="Arial"/>
          <w:sz w:val="24"/>
          <w:szCs w:val="24"/>
          <w:lang w:val="ro-RO"/>
        </w:rPr>
        <w:t xml:space="preserve"> </w:t>
      </w:r>
      <w:r w:rsidR="00544D82" w:rsidRPr="00AC0EF7">
        <w:rPr>
          <w:rFonts w:ascii="Arial" w:hAnsi="Arial" w:cs="Arial"/>
          <w:sz w:val="24"/>
          <w:szCs w:val="24"/>
          <w:lang w:val="ro-RO"/>
        </w:rPr>
        <w:t>/</w:t>
      </w:r>
      <w:r w:rsidR="006966BB">
        <w:rPr>
          <w:rFonts w:ascii="Arial" w:hAnsi="Arial" w:cs="Arial"/>
          <w:sz w:val="24"/>
          <w:szCs w:val="24"/>
          <w:lang w:val="ro-RO"/>
        </w:rPr>
        <w:t xml:space="preserve"> </w:t>
      </w:r>
      <w:r w:rsidR="00544D82" w:rsidRPr="00AC0EF7">
        <w:rPr>
          <w:rFonts w:ascii="Arial" w:hAnsi="Arial" w:cs="Arial"/>
          <w:sz w:val="24"/>
          <w:szCs w:val="24"/>
          <w:lang w:val="ro-RO"/>
        </w:rPr>
        <w:t>tur-retur</w:t>
      </w:r>
      <w:r w:rsidR="00AD67A7" w:rsidRPr="00AC0EF7">
        <w:rPr>
          <w:rFonts w:ascii="Arial" w:hAnsi="Arial" w:cs="Arial"/>
          <w:sz w:val="24"/>
          <w:szCs w:val="24"/>
          <w:lang w:val="ro-RO"/>
        </w:rPr>
        <w:t xml:space="preserve"> (</w:t>
      </w:r>
      <w:r w:rsidR="00ED5E3D">
        <w:rPr>
          <w:rFonts w:ascii="Arial" w:hAnsi="Arial" w:cs="Arial"/>
          <w:sz w:val="24"/>
          <w:szCs w:val="24"/>
          <w:lang w:val="ro-RO"/>
        </w:rPr>
        <w:t>după caz</w:t>
      </w:r>
      <w:r w:rsidR="00AD67A7" w:rsidRPr="00AC0EF7">
        <w:rPr>
          <w:rFonts w:ascii="Arial" w:hAnsi="Arial" w:cs="Arial"/>
          <w:sz w:val="24"/>
          <w:szCs w:val="24"/>
          <w:lang w:val="ro-RO"/>
        </w:rPr>
        <w:t>)</w:t>
      </w:r>
      <w:r w:rsidR="00544D82" w:rsidRPr="00AC0EF7">
        <w:rPr>
          <w:rFonts w:ascii="Arial" w:hAnsi="Arial" w:cs="Arial"/>
          <w:sz w:val="24"/>
          <w:szCs w:val="24"/>
          <w:lang w:val="ro-RO"/>
        </w:rPr>
        <w:t>.</w:t>
      </w:r>
    </w:p>
    <w:p w14:paraId="320B1148" w14:textId="77777777" w:rsidR="00B33903" w:rsidRPr="00AC0EF7" w:rsidRDefault="00B33903" w:rsidP="008E234A">
      <w:pPr>
        <w:pStyle w:val="ae"/>
        <w:spacing w:before="120"/>
        <w:ind w:left="-284" w:right="-235"/>
        <w:jc w:val="both"/>
        <w:rPr>
          <w:rFonts w:ascii="Arial" w:hAnsi="Arial" w:cs="Arial"/>
          <w:sz w:val="24"/>
          <w:szCs w:val="24"/>
          <w:lang w:val="ro-RO"/>
        </w:rPr>
      </w:pPr>
    </w:p>
    <w:p w14:paraId="63C8AC38" w14:textId="22F21F2B" w:rsidR="00597856" w:rsidRPr="00597856" w:rsidRDefault="00AB72A7">
      <w:pPr>
        <w:pStyle w:val="ae"/>
        <w:numPr>
          <w:ilvl w:val="2"/>
          <w:numId w:val="2"/>
        </w:numPr>
        <w:spacing w:before="120"/>
        <w:ind w:left="-284" w:right="-235"/>
        <w:jc w:val="both"/>
        <w:rPr>
          <w:rFonts w:ascii="Arial" w:hAnsi="Arial" w:cs="Arial"/>
          <w:sz w:val="24"/>
          <w:szCs w:val="24"/>
          <w:lang w:val="ro-RO"/>
        </w:rPr>
      </w:pPr>
      <w:r>
        <w:rPr>
          <w:rFonts w:ascii="Arial" w:hAnsi="Arial" w:cs="Arial"/>
          <w:sz w:val="24"/>
          <w:szCs w:val="24"/>
          <w:lang w:val="ro-RO"/>
        </w:rPr>
        <w:t xml:space="preserve">  </w:t>
      </w:r>
      <w:r w:rsidR="004522A9" w:rsidRPr="0015133B">
        <w:rPr>
          <w:rFonts w:ascii="Arial" w:hAnsi="Arial" w:cs="Arial"/>
          <w:sz w:val="24"/>
          <w:szCs w:val="24"/>
          <w:lang w:val="ro-RO"/>
        </w:rPr>
        <w:t xml:space="preserve">După rezultatele Campionatului </w:t>
      </w:r>
      <w:r w:rsidR="0015133B" w:rsidRPr="0015133B">
        <w:rPr>
          <w:rFonts w:ascii="Arial" w:hAnsi="Arial" w:cs="Arial"/>
          <w:sz w:val="24"/>
          <w:szCs w:val="24"/>
          <w:lang w:val="ro-RO"/>
        </w:rPr>
        <w:t>la fotbal</w:t>
      </w:r>
      <w:r w:rsidR="006966BB" w:rsidRPr="006966BB">
        <w:rPr>
          <w:rFonts w:ascii="Arial" w:hAnsi="Arial" w:cs="Arial"/>
          <w:color w:val="000000" w:themeColor="text1"/>
          <w:sz w:val="24"/>
          <w:szCs w:val="24"/>
          <w:lang w:val="ro-RO"/>
        </w:rPr>
        <w:t xml:space="preserve"> </w:t>
      </w:r>
      <w:r w:rsidR="006966BB" w:rsidRPr="005259DA">
        <w:rPr>
          <w:rFonts w:ascii="Arial" w:hAnsi="Arial" w:cs="Arial"/>
          <w:color w:val="000000" w:themeColor="text1"/>
          <w:sz w:val="24"/>
          <w:szCs w:val="24"/>
          <w:lang w:val="ro-RO"/>
        </w:rPr>
        <w:t xml:space="preserve">între </w:t>
      </w:r>
      <w:r w:rsidR="006966BB" w:rsidRPr="006966BB">
        <w:rPr>
          <w:rFonts w:ascii="Arial" w:hAnsi="Arial" w:cs="Arial"/>
          <w:color w:val="000000" w:themeColor="text1"/>
          <w:sz w:val="24"/>
          <w:szCs w:val="24"/>
          <w:lang w:val="ro-RO"/>
        </w:rPr>
        <w:t>Copii și Juniori</w:t>
      </w:r>
      <w:r w:rsidR="006966BB">
        <w:rPr>
          <w:rFonts w:ascii="Arial" w:hAnsi="Arial" w:cs="Arial"/>
          <w:sz w:val="24"/>
          <w:szCs w:val="24"/>
          <w:lang w:val="ro-RO"/>
        </w:rPr>
        <w:t>,</w:t>
      </w:r>
      <w:r w:rsidR="0015133B" w:rsidRPr="0015133B">
        <w:rPr>
          <w:rFonts w:ascii="Arial" w:hAnsi="Arial" w:cs="Arial"/>
          <w:sz w:val="24"/>
          <w:szCs w:val="24"/>
          <w:lang w:val="ro-RO"/>
        </w:rPr>
        <w:t xml:space="preserve"> ediția </w:t>
      </w:r>
      <w:r w:rsidR="0015133B" w:rsidRPr="0015133B">
        <w:rPr>
          <w:rFonts w:ascii="Arial" w:hAnsi="Arial" w:cs="Arial"/>
          <w:b/>
          <w:sz w:val="24"/>
          <w:szCs w:val="24"/>
          <w:lang w:val="ro-RO"/>
        </w:rPr>
        <w:t>2</w:t>
      </w:r>
      <w:r w:rsidR="004522A9" w:rsidRPr="0015133B">
        <w:rPr>
          <w:rFonts w:ascii="Arial" w:hAnsi="Arial" w:cs="Arial"/>
          <w:b/>
          <w:bCs/>
          <w:sz w:val="24"/>
          <w:szCs w:val="24"/>
          <w:lang w:val="ro-RO"/>
        </w:rPr>
        <w:t>022-2023</w:t>
      </w:r>
      <w:r w:rsidR="004522A9" w:rsidRPr="0015133B">
        <w:rPr>
          <w:rFonts w:ascii="Arial" w:hAnsi="Arial" w:cs="Arial"/>
          <w:sz w:val="24"/>
          <w:szCs w:val="24"/>
          <w:lang w:val="ro-RO"/>
        </w:rPr>
        <w:t>,</w:t>
      </w:r>
      <w:r w:rsidR="003C2741" w:rsidRPr="00AC0EF7">
        <w:rPr>
          <w:rFonts w:ascii="Arial" w:hAnsi="Arial" w:cs="Arial"/>
          <w:sz w:val="24"/>
          <w:szCs w:val="24"/>
          <w:lang w:val="ro-RO"/>
        </w:rPr>
        <w:t xml:space="preserve"> </w:t>
      </w:r>
      <w:r w:rsidR="009142B6" w:rsidRPr="00AC0EF7">
        <w:rPr>
          <w:rFonts w:ascii="Arial" w:hAnsi="Arial" w:cs="Arial"/>
          <w:sz w:val="24"/>
          <w:szCs w:val="24"/>
          <w:lang w:val="ro-RO"/>
        </w:rPr>
        <w:t>Liga</w:t>
      </w:r>
      <w:r w:rsidR="004F37B0">
        <w:rPr>
          <w:rFonts w:ascii="Arial" w:hAnsi="Arial" w:cs="Arial"/>
          <w:sz w:val="24"/>
          <w:szCs w:val="24"/>
          <w:lang w:val="ro-RO"/>
        </w:rPr>
        <w:t xml:space="preserve"> </w:t>
      </w:r>
      <w:r w:rsidR="009142B6" w:rsidRPr="00AC0EF7">
        <w:rPr>
          <w:rFonts w:ascii="Arial" w:hAnsi="Arial" w:cs="Arial"/>
          <w:sz w:val="24"/>
          <w:szCs w:val="24"/>
          <w:lang w:val="ro-RO"/>
        </w:rPr>
        <w:t>Tineret</w:t>
      </w:r>
      <w:r w:rsidR="003C2741" w:rsidRPr="00AC0EF7">
        <w:rPr>
          <w:rFonts w:ascii="Arial" w:hAnsi="Arial" w:cs="Arial"/>
          <w:sz w:val="24"/>
          <w:szCs w:val="24"/>
          <w:lang w:val="ro-RO"/>
        </w:rPr>
        <w:t>,</w:t>
      </w:r>
      <w:r w:rsidR="004522A9" w:rsidRPr="00AC0EF7">
        <w:rPr>
          <w:rFonts w:ascii="Arial" w:hAnsi="Arial" w:cs="Arial"/>
          <w:sz w:val="24"/>
          <w:szCs w:val="24"/>
          <w:lang w:val="ro-RO"/>
        </w:rPr>
        <w:t xml:space="preserve"> conform principiului sportiv, </w:t>
      </w:r>
      <w:r w:rsidR="0015133B">
        <w:rPr>
          <w:rFonts w:ascii="Arial" w:hAnsi="Arial" w:cs="Arial"/>
          <w:sz w:val="24"/>
          <w:szCs w:val="24"/>
          <w:lang w:val="ro-RO"/>
        </w:rPr>
        <w:t>o</w:t>
      </w:r>
      <w:r w:rsidR="004522A9" w:rsidRPr="00AC0EF7">
        <w:rPr>
          <w:rFonts w:ascii="Arial" w:hAnsi="Arial" w:cs="Arial"/>
          <w:sz w:val="24"/>
          <w:szCs w:val="24"/>
          <w:lang w:val="ro-RO"/>
        </w:rPr>
        <w:t xml:space="preserve"> echip</w:t>
      </w:r>
      <w:r w:rsidR="0015133B">
        <w:rPr>
          <w:rFonts w:ascii="Arial" w:hAnsi="Arial" w:cs="Arial"/>
          <w:sz w:val="24"/>
          <w:szCs w:val="24"/>
          <w:lang w:val="ro-RO"/>
        </w:rPr>
        <w:t>ă</w:t>
      </w:r>
      <w:r w:rsidR="004522A9" w:rsidRPr="00AC0EF7">
        <w:rPr>
          <w:rFonts w:ascii="Arial" w:hAnsi="Arial" w:cs="Arial"/>
          <w:sz w:val="24"/>
          <w:szCs w:val="24"/>
          <w:lang w:val="ro-RO"/>
        </w:rPr>
        <w:t xml:space="preserve"> din clasamentul final v</w:t>
      </w:r>
      <w:r w:rsidR="0015133B">
        <w:rPr>
          <w:rFonts w:ascii="Arial" w:hAnsi="Arial" w:cs="Arial"/>
          <w:sz w:val="24"/>
          <w:szCs w:val="24"/>
          <w:lang w:val="ro-RO"/>
        </w:rPr>
        <w:t>a</w:t>
      </w:r>
      <w:r w:rsidR="004522A9" w:rsidRPr="00AC0EF7">
        <w:rPr>
          <w:rFonts w:ascii="Arial" w:hAnsi="Arial" w:cs="Arial"/>
          <w:sz w:val="24"/>
          <w:szCs w:val="24"/>
          <w:lang w:val="ro-RO"/>
        </w:rPr>
        <w:t xml:space="preserve"> avea dreptul să </w:t>
      </w:r>
      <w:r w:rsidR="0015133B">
        <w:rPr>
          <w:rFonts w:ascii="Arial" w:hAnsi="Arial" w:cs="Arial"/>
          <w:sz w:val="24"/>
          <w:szCs w:val="24"/>
          <w:lang w:val="ro-RO"/>
        </w:rPr>
        <w:t xml:space="preserve">depună solicitarea de </w:t>
      </w:r>
      <w:r w:rsidR="004522A9" w:rsidRPr="00AC0EF7">
        <w:rPr>
          <w:rFonts w:ascii="Arial" w:hAnsi="Arial" w:cs="Arial"/>
          <w:sz w:val="24"/>
          <w:szCs w:val="24"/>
          <w:lang w:val="ro-RO"/>
        </w:rPr>
        <w:t>particip</w:t>
      </w:r>
      <w:r w:rsidR="00ED5E3D">
        <w:rPr>
          <w:rFonts w:ascii="Arial" w:hAnsi="Arial" w:cs="Arial"/>
          <w:sz w:val="24"/>
          <w:szCs w:val="24"/>
          <w:lang w:val="ro-RO"/>
        </w:rPr>
        <w:t>are</w:t>
      </w:r>
      <w:r w:rsidR="004522A9" w:rsidRPr="00AC0EF7">
        <w:rPr>
          <w:rFonts w:ascii="Arial" w:hAnsi="Arial" w:cs="Arial"/>
          <w:sz w:val="24"/>
          <w:szCs w:val="24"/>
          <w:lang w:val="ro-RO"/>
        </w:rPr>
        <w:t xml:space="preserve"> în sezonul </w:t>
      </w:r>
      <w:r w:rsidR="004522A9" w:rsidRPr="00AC0EF7">
        <w:rPr>
          <w:rFonts w:ascii="Arial" w:hAnsi="Arial" w:cs="Arial"/>
          <w:b/>
          <w:bCs/>
          <w:sz w:val="24"/>
          <w:szCs w:val="24"/>
          <w:lang w:val="ro-RO"/>
        </w:rPr>
        <w:t>2023-2024</w:t>
      </w:r>
      <w:r w:rsidR="004522A9" w:rsidRPr="00AC0EF7">
        <w:rPr>
          <w:rFonts w:ascii="Arial" w:hAnsi="Arial" w:cs="Arial"/>
          <w:sz w:val="24"/>
          <w:szCs w:val="24"/>
          <w:lang w:val="ro-RO"/>
        </w:rPr>
        <w:t xml:space="preserve"> în Campionatul R. Moldova</w:t>
      </w:r>
      <w:r w:rsidR="00257AE6" w:rsidRPr="00AC0EF7">
        <w:rPr>
          <w:rFonts w:ascii="Arial" w:hAnsi="Arial" w:cs="Arial"/>
          <w:sz w:val="24"/>
          <w:szCs w:val="24"/>
          <w:lang w:val="ro-RO"/>
        </w:rPr>
        <w:t xml:space="preserve"> la fotbal</w:t>
      </w:r>
      <w:r w:rsidR="0015133B">
        <w:rPr>
          <w:rFonts w:ascii="Arial" w:hAnsi="Arial" w:cs="Arial"/>
          <w:sz w:val="24"/>
          <w:szCs w:val="24"/>
          <w:lang w:val="ro-RO"/>
        </w:rPr>
        <w:t xml:space="preserve"> în </w:t>
      </w:r>
      <w:r w:rsidR="00C709F3" w:rsidRPr="00AC0EF7">
        <w:rPr>
          <w:rFonts w:ascii="Arial" w:hAnsi="Arial" w:cs="Arial"/>
          <w:sz w:val="24"/>
          <w:szCs w:val="24"/>
          <w:lang w:val="ro-RO"/>
        </w:rPr>
        <w:t>Liga 1</w:t>
      </w:r>
      <w:r w:rsidR="001E56ED" w:rsidRPr="00AC0EF7">
        <w:rPr>
          <w:rFonts w:ascii="Arial" w:hAnsi="Arial" w:cs="Arial"/>
          <w:sz w:val="24"/>
          <w:szCs w:val="24"/>
          <w:lang w:val="ro-RO"/>
        </w:rPr>
        <w:t xml:space="preserve"> </w:t>
      </w:r>
      <w:r w:rsidR="004522A9" w:rsidRPr="00AC0EF7">
        <w:rPr>
          <w:rFonts w:ascii="Arial" w:hAnsi="Arial" w:cs="Arial"/>
          <w:sz w:val="24"/>
          <w:szCs w:val="24"/>
          <w:lang w:val="ro-RO"/>
        </w:rPr>
        <w:t>(seniori)</w:t>
      </w:r>
      <w:r w:rsidR="001C2639" w:rsidRPr="00AC0EF7">
        <w:rPr>
          <w:rFonts w:ascii="Arial" w:hAnsi="Arial" w:cs="Arial"/>
          <w:sz w:val="24"/>
          <w:szCs w:val="24"/>
          <w:lang w:val="ro-RO"/>
        </w:rPr>
        <w:t xml:space="preserve"> </w:t>
      </w:r>
      <w:r w:rsidR="00E64696" w:rsidRPr="00AC0EF7">
        <w:rPr>
          <w:rFonts w:ascii="Arial" w:hAnsi="Arial" w:cs="Arial"/>
          <w:sz w:val="24"/>
          <w:szCs w:val="24"/>
          <w:lang w:val="ro-RO"/>
        </w:rPr>
        <w:t>în a</w:t>
      </w:r>
      <w:r w:rsidR="001C2639" w:rsidRPr="00AC0EF7">
        <w:rPr>
          <w:rFonts w:ascii="Arial" w:hAnsi="Arial" w:cs="Arial"/>
          <w:sz w:val="24"/>
          <w:szCs w:val="24"/>
          <w:lang w:val="ro-RO"/>
        </w:rPr>
        <w:t>făr</w:t>
      </w:r>
      <w:r w:rsidR="00E64696" w:rsidRPr="00AC0EF7">
        <w:rPr>
          <w:rFonts w:ascii="Arial" w:hAnsi="Arial" w:cs="Arial"/>
          <w:sz w:val="24"/>
          <w:szCs w:val="24"/>
          <w:lang w:val="ro-RO"/>
        </w:rPr>
        <w:t>a</w:t>
      </w:r>
      <w:r w:rsidR="001C2639" w:rsidRPr="00AC0EF7">
        <w:rPr>
          <w:rFonts w:ascii="Arial" w:hAnsi="Arial" w:cs="Arial"/>
          <w:sz w:val="24"/>
          <w:szCs w:val="24"/>
          <w:lang w:val="ro-RO"/>
        </w:rPr>
        <w:t xml:space="preserve"> concurs</w:t>
      </w:r>
      <w:r w:rsidR="00E64696" w:rsidRPr="00AC0EF7">
        <w:rPr>
          <w:rFonts w:ascii="Arial" w:hAnsi="Arial" w:cs="Arial"/>
          <w:sz w:val="24"/>
          <w:szCs w:val="24"/>
          <w:lang w:val="ro-RO"/>
        </w:rPr>
        <w:t>ului</w:t>
      </w:r>
      <w:r w:rsidR="001C2639" w:rsidRPr="00AC0EF7">
        <w:rPr>
          <w:rFonts w:ascii="Arial" w:hAnsi="Arial" w:cs="Arial"/>
          <w:sz w:val="24"/>
          <w:szCs w:val="24"/>
          <w:lang w:val="ro-RO"/>
        </w:rPr>
        <w:t>, cu condiția obținerii licenței corespunzătoare, eliberată de către Comitetul de licențiere FMF</w:t>
      </w:r>
      <w:r w:rsidR="0015133B">
        <w:rPr>
          <w:rFonts w:ascii="Arial" w:hAnsi="Arial" w:cs="Arial"/>
          <w:sz w:val="24"/>
          <w:szCs w:val="24"/>
          <w:lang w:val="ro-RO"/>
        </w:rPr>
        <w:t xml:space="preserve">, dar decizia finală va fi luată </w:t>
      </w:r>
      <w:r w:rsidR="002E7FFC">
        <w:rPr>
          <w:rFonts w:ascii="Arial" w:hAnsi="Arial" w:cs="Arial"/>
          <w:sz w:val="24"/>
          <w:szCs w:val="24"/>
          <w:lang w:val="ro-RO"/>
        </w:rPr>
        <w:t>în cadrul ședinței a</w:t>
      </w:r>
      <w:r w:rsidR="0015133B">
        <w:rPr>
          <w:rFonts w:ascii="Arial" w:hAnsi="Arial" w:cs="Arial"/>
          <w:sz w:val="24"/>
          <w:szCs w:val="24"/>
          <w:lang w:val="ro-RO"/>
        </w:rPr>
        <w:t xml:space="preserve"> Comitetului Executiv FMF</w:t>
      </w:r>
      <w:r w:rsidR="001C2639" w:rsidRPr="00AC0EF7">
        <w:rPr>
          <w:rFonts w:ascii="Arial" w:hAnsi="Arial" w:cs="Arial"/>
          <w:sz w:val="24"/>
          <w:szCs w:val="24"/>
          <w:lang w:val="ro-RO"/>
        </w:rPr>
        <w:t>. În caz, dacă o echip</w:t>
      </w:r>
      <w:r w:rsidR="002E7FFC">
        <w:rPr>
          <w:rFonts w:ascii="Arial" w:hAnsi="Arial" w:cs="Arial"/>
          <w:sz w:val="24"/>
          <w:szCs w:val="24"/>
          <w:lang w:val="ro-RO"/>
        </w:rPr>
        <w:t>ă refuză sau</w:t>
      </w:r>
      <w:r w:rsidR="001C2639" w:rsidRPr="00AC0EF7">
        <w:rPr>
          <w:rFonts w:ascii="Arial" w:hAnsi="Arial" w:cs="Arial"/>
          <w:sz w:val="24"/>
          <w:szCs w:val="24"/>
          <w:lang w:val="ro-RO"/>
        </w:rPr>
        <w:t xml:space="preserve"> deja este participantă la Campionatul R. Moldova</w:t>
      </w:r>
      <w:r w:rsidR="00257AE6" w:rsidRPr="00AC0EF7">
        <w:rPr>
          <w:rFonts w:ascii="Arial" w:hAnsi="Arial" w:cs="Arial"/>
          <w:sz w:val="24"/>
          <w:szCs w:val="24"/>
          <w:lang w:val="ro-RO"/>
        </w:rPr>
        <w:t xml:space="preserve"> la fotbal</w:t>
      </w:r>
      <w:r w:rsidR="001C2639" w:rsidRPr="00AC0EF7">
        <w:rPr>
          <w:rFonts w:ascii="Arial" w:hAnsi="Arial" w:cs="Arial"/>
          <w:sz w:val="24"/>
          <w:szCs w:val="24"/>
          <w:lang w:val="ro-RO"/>
        </w:rPr>
        <w:t xml:space="preserve">, </w:t>
      </w:r>
      <w:r w:rsidR="00C709F3" w:rsidRPr="00AC0EF7">
        <w:rPr>
          <w:rFonts w:ascii="Arial" w:hAnsi="Arial" w:cs="Arial"/>
          <w:sz w:val="24"/>
          <w:szCs w:val="24"/>
          <w:lang w:val="ro-RO"/>
        </w:rPr>
        <w:t>Liga 1</w:t>
      </w:r>
      <w:r w:rsidR="001E56ED" w:rsidRPr="00AC0EF7">
        <w:rPr>
          <w:rFonts w:ascii="Arial" w:hAnsi="Arial" w:cs="Arial"/>
          <w:sz w:val="24"/>
          <w:szCs w:val="24"/>
          <w:lang w:val="ro-RO"/>
        </w:rPr>
        <w:t xml:space="preserve"> </w:t>
      </w:r>
      <w:r w:rsidR="001C2639" w:rsidRPr="00AC0EF7">
        <w:rPr>
          <w:rFonts w:ascii="Arial" w:hAnsi="Arial" w:cs="Arial"/>
          <w:sz w:val="24"/>
          <w:szCs w:val="24"/>
          <w:lang w:val="ro-RO"/>
        </w:rPr>
        <w:t>(seniori) și se clasează pe prim</w:t>
      </w:r>
      <w:r w:rsidR="00325288" w:rsidRPr="00AC0EF7">
        <w:rPr>
          <w:rFonts w:ascii="Arial" w:hAnsi="Arial" w:cs="Arial"/>
          <w:sz w:val="24"/>
          <w:szCs w:val="24"/>
          <w:lang w:val="ro-RO"/>
        </w:rPr>
        <w:t>ele 3</w:t>
      </w:r>
      <w:r w:rsidR="001C2639" w:rsidRPr="00AC0EF7">
        <w:rPr>
          <w:rFonts w:ascii="Arial" w:hAnsi="Arial" w:cs="Arial"/>
          <w:sz w:val="24"/>
          <w:szCs w:val="24"/>
          <w:lang w:val="ro-RO"/>
        </w:rPr>
        <w:t xml:space="preserve"> loc</w:t>
      </w:r>
      <w:r w:rsidR="00325288" w:rsidRPr="00AC0EF7">
        <w:rPr>
          <w:rFonts w:ascii="Arial" w:hAnsi="Arial" w:cs="Arial"/>
          <w:sz w:val="24"/>
          <w:szCs w:val="24"/>
          <w:lang w:val="ro-RO"/>
        </w:rPr>
        <w:t>uri</w:t>
      </w:r>
      <w:r w:rsidR="001C2639" w:rsidRPr="00AC0EF7">
        <w:rPr>
          <w:rFonts w:ascii="Arial" w:hAnsi="Arial" w:cs="Arial"/>
          <w:sz w:val="24"/>
          <w:szCs w:val="24"/>
          <w:lang w:val="ro-RO"/>
        </w:rPr>
        <w:t>, ea nu are drept de promovare</w:t>
      </w:r>
      <w:r w:rsidR="00325288" w:rsidRPr="00AC0EF7">
        <w:rPr>
          <w:rFonts w:ascii="Arial" w:hAnsi="Arial" w:cs="Arial"/>
          <w:sz w:val="24"/>
          <w:szCs w:val="24"/>
          <w:lang w:val="ro-RO"/>
        </w:rPr>
        <w:t xml:space="preserve"> (excepție pentru echipele Cluburilor care pe parcursul Campionatui</w:t>
      </w:r>
      <w:r w:rsidR="0083010D">
        <w:rPr>
          <w:rFonts w:ascii="Arial" w:hAnsi="Arial" w:cs="Arial"/>
          <w:sz w:val="24"/>
          <w:szCs w:val="24"/>
          <w:lang w:val="ro-RO"/>
        </w:rPr>
        <w:t xml:space="preserve"> </w:t>
      </w:r>
      <w:r w:rsidR="00257AE6" w:rsidRPr="00AC0EF7">
        <w:rPr>
          <w:rFonts w:ascii="Arial" w:hAnsi="Arial" w:cs="Arial"/>
          <w:sz w:val="24"/>
          <w:szCs w:val="24"/>
          <w:lang w:val="ro-RO"/>
        </w:rPr>
        <w:t xml:space="preserve">R. Moldova la fotbal, </w:t>
      </w:r>
      <w:r w:rsidR="001E56ED" w:rsidRPr="002E7FFC">
        <w:rPr>
          <w:rFonts w:ascii="Arial" w:hAnsi="Arial" w:cs="Arial"/>
          <w:sz w:val="24"/>
          <w:szCs w:val="24"/>
          <w:lang w:val="ro-RO"/>
        </w:rPr>
        <w:t xml:space="preserve">Liga </w:t>
      </w:r>
      <w:r w:rsidR="00C709F3" w:rsidRPr="002E7FFC">
        <w:rPr>
          <w:rFonts w:ascii="Arial" w:hAnsi="Arial" w:cs="Arial"/>
          <w:sz w:val="24"/>
          <w:szCs w:val="24"/>
          <w:lang w:val="ro-RO"/>
        </w:rPr>
        <w:t>1</w:t>
      </w:r>
      <w:r w:rsidR="001E56ED" w:rsidRPr="002E7FFC">
        <w:rPr>
          <w:rFonts w:ascii="Arial" w:hAnsi="Arial" w:cs="Arial"/>
          <w:sz w:val="24"/>
          <w:szCs w:val="24"/>
          <w:lang w:val="ro-RO"/>
        </w:rPr>
        <w:t xml:space="preserve"> </w:t>
      </w:r>
      <w:r w:rsidR="00325288" w:rsidRPr="002E7FFC">
        <w:rPr>
          <w:rFonts w:ascii="Arial" w:hAnsi="Arial" w:cs="Arial"/>
          <w:sz w:val="24"/>
          <w:szCs w:val="24"/>
          <w:lang w:val="ro-RO"/>
        </w:rPr>
        <w:t>(seniori) a retrogradat după principiul sportiv, în același sezon competițional</w:t>
      </w:r>
      <w:r w:rsidR="00325288" w:rsidRPr="002E7FFC">
        <w:rPr>
          <w:rFonts w:ascii="Arial" w:hAnsi="Arial" w:cs="Arial"/>
          <w:sz w:val="24"/>
          <w:szCs w:val="24"/>
          <w:shd w:val="clear" w:color="auto" w:fill="FFFFFF"/>
          <w:lang w:val="ro-RO"/>
        </w:rPr>
        <w:t>)</w:t>
      </w:r>
      <w:r w:rsidR="002E7FFC" w:rsidRPr="002E7FFC">
        <w:rPr>
          <w:rFonts w:ascii="Arial" w:hAnsi="Arial" w:cs="Arial"/>
          <w:sz w:val="24"/>
          <w:szCs w:val="24"/>
          <w:shd w:val="clear" w:color="auto" w:fill="FFFFFF"/>
          <w:lang w:val="ro-RO"/>
        </w:rPr>
        <w:t xml:space="preserve">, acest drept îi va reveni </w:t>
      </w:r>
      <w:r w:rsidR="002E7FFC" w:rsidRPr="002E7FFC">
        <w:rPr>
          <w:rFonts w:ascii="Arial" w:hAnsi="Arial" w:cs="Arial"/>
          <w:sz w:val="24"/>
          <w:szCs w:val="24"/>
          <w:lang w:val="ro-RO"/>
        </w:rPr>
        <w:t>echipei clasate pe locul mai înferior din Liga Tineret, dar nu mai jos de locul 3 conform clasamentului Campionatului</w:t>
      </w:r>
      <w:r w:rsidR="00ED5E3D">
        <w:rPr>
          <w:rFonts w:ascii="Arial" w:hAnsi="Arial" w:cs="Arial"/>
          <w:sz w:val="24"/>
          <w:szCs w:val="24"/>
          <w:lang w:val="ro-RO"/>
        </w:rPr>
        <w:t xml:space="preserve"> respectiv</w:t>
      </w:r>
      <w:r w:rsidR="002E7FFC">
        <w:rPr>
          <w:rFonts w:ascii="Arial" w:hAnsi="Arial" w:cs="Arial"/>
          <w:sz w:val="24"/>
          <w:szCs w:val="24"/>
          <w:lang w:val="ro-RO"/>
        </w:rPr>
        <w:t>.</w:t>
      </w:r>
    </w:p>
    <w:p w14:paraId="0ADE77B3" w14:textId="088C4C7A" w:rsidR="00597856" w:rsidRPr="0002033C" w:rsidRDefault="00597856">
      <w:pPr>
        <w:pStyle w:val="BasicParagraph"/>
        <w:numPr>
          <w:ilvl w:val="2"/>
          <w:numId w:val="2"/>
        </w:numPr>
        <w:spacing w:before="120" w:line="276" w:lineRule="auto"/>
        <w:ind w:left="-284" w:right="-235"/>
        <w:jc w:val="both"/>
        <w:rPr>
          <w:rFonts w:ascii="Arial" w:hAnsi="Arial" w:cs="Arial"/>
          <w:color w:val="auto"/>
          <w:lang w:val="ro-RO"/>
        </w:rPr>
      </w:pPr>
      <w:r w:rsidRPr="00D74608">
        <w:rPr>
          <w:rFonts w:ascii="Arial" w:hAnsi="Arial" w:cs="Arial"/>
          <w:color w:val="auto"/>
          <w:lang w:val="ro-RO"/>
        </w:rPr>
        <w:t xml:space="preserve">În Campionatul R. Moldova </w:t>
      </w:r>
      <w:r>
        <w:rPr>
          <w:rFonts w:ascii="Arial" w:hAnsi="Arial" w:cs="Arial"/>
          <w:color w:val="auto"/>
          <w:lang w:val="ro-RO"/>
        </w:rPr>
        <w:t>la fotbal</w:t>
      </w:r>
      <w:r w:rsidR="006966BB" w:rsidRPr="006966BB">
        <w:rPr>
          <w:rFonts w:ascii="Arial" w:hAnsi="Arial" w:cs="Arial"/>
          <w:color w:val="000000" w:themeColor="text1"/>
          <w:lang w:val="ro-RO"/>
        </w:rPr>
        <w:t xml:space="preserve"> </w:t>
      </w:r>
      <w:r w:rsidR="006966BB" w:rsidRPr="005259DA">
        <w:rPr>
          <w:rFonts w:ascii="Arial" w:hAnsi="Arial" w:cs="Arial"/>
          <w:color w:val="000000" w:themeColor="text1"/>
          <w:lang w:val="ro-RO"/>
        </w:rPr>
        <w:t xml:space="preserve">între </w:t>
      </w:r>
      <w:r w:rsidR="006966BB" w:rsidRPr="00AB792D">
        <w:rPr>
          <w:rFonts w:ascii="Arial" w:hAnsi="Arial" w:cs="Arial"/>
          <w:color w:val="000000" w:themeColor="text1"/>
          <w:lang w:val="ro-RO"/>
        </w:rPr>
        <w:t>Copii și Juniori,</w:t>
      </w:r>
      <w:r>
        <w:rPr>
          <w:rFonts w:ascii="Arial" w:hAnsi="Arial" w:cs="Arial"/>
          <w:color w:val="auto"/>
          <w:lang w:val="ro-RO"/>
        </w:rPr>
        <w:t xml:space="preserve"> ediția </w:t>
      </w:r>
      <w:r w:rsidRPr="00D74608">
        <w:rPr>
          <w:rFonts w:ascii="Arial" w:hAnsi="Arial" w:cs="Arial"/>
          <w:b/>
          <w:color w:val="auto"/>
          <w:lang w:val="ro-RO"/>
        </w:rPr>
        <w:t>202</w:t>
      </w:r>
      <w:r>
        <w:rPr>
          <w:rFonts w:ascii="Arial" w:hAnsi="Arial" w:cs="Arial"/>
          <w:b/>
          <w:color w:val="auto"/>
          <w:lang w:val="ro-RO"/>
        </w:rPr>
        <w:t>3</w:t>
      </w:r>
      <w:r w:rsidRPr="00D74608">
        <w:rPr>
          <w:rFonts w:ascii="Arial" w:hAnsi="Arial" w:cs="Arial"/>
          <w:b/>
          <w:color w:val="auto"/>
          <w:lang w:val="ro-RO"/>
        </w:rPr>
        <w:t>-202</w:t>
      </w:r>
      <w:r>
        <w:rPr>
          <w:rFonts w:ascii="Arial" w:hAnsi="Arial" w:cs="Arial"/>
          <w:b/>
          <w:color w:val="auto"/>
          <w:lang w:val="ro-RO"/>
        </w:rPr>
        <w:t>4</w:t>
      </w:r>
      <w:r w:rsidRPr="00D74608">
        <w:rPr>
          <w:rFonts w:ascii="Arial" w:hAnsi="Arial" w:cs="Arial"/>
          <w:color w:val="auto"/>
          <w:lang w:val="ro-RO"/>
        </w:rPr>
        <w:t xml:space="preserve">, Liga </w:t>
      </w:r>
      <w:r>
        <w:rPr>
          <w:rFonts w:ascii="Arial" w:hAnsi="Arial" w:cs="Arial"/>
          <w:color w:val="auto"/>
          <w:lang w:val="ro-RO"/>
        </w:rPr>
        <w:t>Tineret</w:t>
      </w:r>
      <w:r w:rsidRPr="00D74608">
        <w:rPr>
          <w:rFonts w:ascii="Arial" w:hAnsi="Arial" w:cs="Arial"/>
          <w:color w:val="auto"/>
          <w:lang w:val="ro-RO"/>
        </w:rPr>
        <w:t xml:space="preserve">, vor </w:t>
      </w:r>
      <w:r w:rsidR="00391A49">
        <w:rPr>
          <w:rFonts w:ascii="Arial" w:hAnsi="Arial" w:cs="Arial"/>
          <w:color w:val="auto"/>
          <w:lang w:val="ro-RO"/>
        </w:rPr>
        <w:t>evolua</w:t>
      </w:r>
      <w:r w:rsidRPr="00D74608">
        <w:rPr>
          <w:rFonts w:ascii="Arial" w:hAnsi="Arial" w:cs="Arial"/>
          <w:color w:val="auto"/>
          <w:lang w:val="ro-RO"/>
        </w:rPr>
        <w:t xml:space="preserve"> echipele </w:t>
      </w:r>
      <w:r w:rsidRPr="00AB792D">
        <w:rPr>
          <w:rFonts w:ascii="Arial" w:hAnsi="Arial" w:cs="Arial"/>
          <w:color w:val="auto"/>
          <w:lang w:val="ro-RO"/>
        </w:rPr>
        <w:t xml:space="preserve">participante </w:t>
      </w:r>
      <w:r w:rsidRPr="00D74608">
        <w:rPr>
          <w:rFonts w:ascii="Arial" w:hAnsi="Arial" w:cs="Arial"/>
          <w:color w:val="auto"/>
          <w:lang w:val="ro-RO"/>
        </w:rPr>
        <w:t>în Campionatul R. Moldova</w:t>
      </w:r>
      <w:r w:rsidRPr="00500CD4">
        <w:rPr>
          <w:rFonts w:ascii="Arial" w:hAnsi="Arial" w:cs="Arial"/>
          <w:color w:val="auto"/>
          <w:lang w:val="ro-RO"/>
        </w:rPr>
        <w:t xml:space="preserve"> </w:t>
      </w:r>
      <w:r>
        <w:rPr>
          <w:rFonts w:ascii="Arial" w:hAnsi="Arial" w:cs="Arial"/>
          <w:color w:val="auto"/>
          <w:lang w:val="ro-RO"/>
        </w:rPr>
        <w:t>la fotbal ediția</w:t>
      </w:r>
      <w:r w:rsidRPr="00D74608">
        <w:rPr>
          <w:rFonts w:ascii="Arial" w:hAnsi="Arial" w:cs="Arial"/>
          <w:color w:val="auto"/>
          <w:lang w:val="ro-RO"/>
        </w:rPr>
        <w:t xml:space="preserve"> </w:t>
      </w:r>
      <w:r w:rsidRPr="00AB792D">
        <w:rPr>
          <w:rFonts w:ascii="Arial" w:hAnsi="Arial" w:cs="Arial"/>
          <w:b/>
          <w:color w:val="auto"/>
          <w:lang w:val="ro-RO"/>
        </w:rPr>
        <w:t xml:space="preserve">2022-2023, </w:t>
      </w:r>
      <w:r w:rsidRPr="00D74608">
        <w:rPr>
          <w:rFonts w:ascii="Arial" w:hAnsi="Arial" w:cs="Arial"/>
          <w:color w:val="auto"/>
          <w:lang w:val="ro-RO"/>
        </w:rPr>
        <w:t>clasate pe primele 7 locuri</w:t>
      </w:r>
      <w:r w:rsidRPr="00AB792D">
        <w:rPr>
          <w:rFonts w:ascii="Arial" w:hAnsi="Arial" w:cs="Arial"/>
          <w:color w:val="auto"/>
          <w:lang w:val="ro-RO"/>
        </w:rPr>
        <w:t xml:space="preserve">, la categoria de </w:t>
      </w:r>
      <w:r w:rsidRPr="00D74608">
        <w:rPr>
          <w:rFonts w:ascii="Arial" w:hAnsi="Arial" w:cs="Arial"/>
          <w:color w:val="auto"/>
          <w:lang w:val="ro-RO"/>
        </w:rPr>
        <w:t>vârstă U</w:t>
      </w:r>
      <w:r w:rsidR="005F0427">
        <w:rPr>
          <w:rFonts w:ascii="Arial" w:hAnsi="Arial" w:cs="Arial"/>
          <w:color w:val="auto"/>
          <w:lang w:val="ro-RO"/>
        </w:rPr>
        <w:t>-</w:t>
      </w:r>
      <w:r w:rsidRPr="00D74608">
        <w:rPr>
          <w:rFonts w:ascii="Arial" w:hAnsi="Arial" w:cs="Arial"/>
          <w:color w:val="auto"/>
          <w:lang w:val="ro-RO"/>
        </w:rPr>
        <w:t>1</w:t>
      </w:r>
      <w:r>
        <w:rPr>
          <w:rFonts w:ascii="Arial" w:hAnsi="Arial" w:cs="Arial"/>
          <w:color w:val="auto"/>
          <w:lang w:val="ro-RO"/>
        </w:rPr>
        <w:t xml:space="preserve">7 </w:t>
      </w:r>
      <w:r w:rsidRPr="00D74608">
        <w:rPr>
          <w:rFonts w:ascii="Arial" w:hAnsi="Arial" w:cs="Arial"/>
          <w:color w:val="auto"/>
          <w:lang w:val="ro-RO"/>
        </w:rPr>
        <w:t xml:space="preserve">din Liga ”Națională” </w:t>
      </w:r>
      <w:r w:rsidRPr="00AB792D">
        <w:rPr>
          <w:rFonts w:ascii="Arial" w:hAnsi="Arial" w:cs="Arial"/>
          <w:color w:val="auto"/>
          <w:lang w:val="ro-RO"/>
        </w:rPr>
        <w:t>și echipele clasate pe primele două locuri în Liga ”A”</w:t>
      </w:r>
      <w:r w:rsidR="005F0427" w:rsidRPr="00AB792D">
        <w:rPr>
          <w:rFonts w:ascii="Arial" w:hAnsi="Arial" w:cs="Arial"/>
          <w:color w:val="auto"/>
          <w:lang w:val="ro-RO"/>
        </w:rPr>
        <w:t xml:space="preserve"> din Grupa ”A”,</w:t>
      </w:r>
      <w:r w:rsidRPr="00AB792D">
        <w:rPr>
          <w:rFonts w:ascii="Arial" w:hAnsi="Arial" w:cs="Arial"/>
          <w:color w:val="auto"/>
          <w:lang w:val="ro-RO"/>
        </w:rPr>
        <w:t xml:space="preserve"> la categoria de </w:t>
      </w:r>
      <w:r w:rsidRPr="00D74608">
        <w:rPr>
          <w:rFonts w:ascii="Arial" w:hAnsi="Arial" w:cs="Arial"/>
          <w:color w:val="auto"/>
          <w:lang w:val="ro-RO"/>
        </w:rPr>
        <w:t>vârstă U</w:t>
      </w:r>
      <w:r w:rsidR="005F0427">
        <w:rPr>
          <w:rFonts w:ascii="Arial" w:hAnsi="Arial" w:cs="Arial"/>
          <w:color w:val="auto"/>
          <w:lang w:val="ro-RO"/>
        </w:rPr>
        <w:t>-</w:t>
      </w:r>
      <w:r w:rsidRPr="00D74608">
        <w:rPr>
          <w:rFonts w:ascii="Arial" w:hAnsi="Arial" w:cs="Arial"/>
          <w:color w:val="auto"/>
          <w:lang w:val="ro-RO"/>
        </w:rPr>
        <w:t>1</w:t>
      </w:r>
      <w:r>
        <w:rPr>
          <w:rFonts w:ascii="Arial" w:hAnsi="Arial" w:cs="Arial"/>
          <w:color w:val="auto"/>
          <w:lang w:val="ro-RO"/>
        </w:rPr>
        <w:t>7</w:t>
      </w:r>
      <w:r w:rsidR="00417974">
        <w:rPr>
          <w:rFonts w:ascii="Arial" w:hAnsi="Arial" w:cs="Arial"/>
          <w:color w:val="auto"/>
          <w:lang w:val="ro-RO"/>
        </w:rPr>
        <w:t xml:space="preserve">, totodată </w:t>
      </w:r>
      <w:r w:rsidR="00417974">
        <w:rPr>
          <w:rFonts w:ascii="Arial" w:hAnsi="Arial" w:cs="Arial"/>
          <w:color w:val="000000" w:themeColor="text1"/>
          <w:lang w:val="ro-RO"/>
        </w:rPr>
        <w:t>e</w:t>
      </w:r>
      <w:r w:rsidR="00417974" w:rsidRPr="00E14378">
        <w:rPr>
          <w:rFonts w:ascii="Arial" w:hAnsi="Arial" w:cs="Arial"/>
          <w:color w:val="000000" w:themeColor="text1"/>
          <w:lang w:val="ro-RO"/>
        </w:rPr>
        <w:t>chip</w:t>
      </w:r>
      <w:r w:rsidR="00417974">
        <w:rPr>
          <w:rFonts w:ascii="Arial" w:hAnsi="Arial" w:cs="Arial"/>
          <w:color w:val="000000" w:themeColor="text1"/>
          <w:lang w:val="ro-RO"/>
        </w:rPr>
        <w:t>a</w:t>
      </w:r>
      <w:r w:rsidR="00417974" w:rsidRPr="00E14378">
        <w:rPr>
          <w:rFonts w:ascii="Arial" w:hAnsi="Arial" w:cs="Arial"/>
          <w:color w:val="000000" w:themeColor="text1"/>
          <w:lang w:val="ro-RO"/>
        </w:rPr>
        <w:t xml:space="preserve"> care se v</w:t>
      </w:r>
      <w:r w:rsidR="00417974">
        <w:rPr>
          <w:rFonts w:ascii="Arial" w:hAnsi="Arial" w:cs="Arial"/>
          <w:color w:val="000000" w:themeColor="text1"/>
          <w:lang w:val="ro-RO"/>
        </w:rPr>
        <w:t>a</w:t>
      </w:r>
      <w:r w:rsidR="00417974" w:rsidRPr="00E14378">
        <w:rPr>
          <w:rFonts w:ascii="Arial" w:hAnsi="Arial" w:cs="Arial"/>
          <w:color w:val="000000" w:themeColor="text1"/>
          <w:lang w:val="ro-RO"/>
        </w:rPr>
        <w:t xml:space="preserve"> clasa pe</w:t>
      </w:r>
      <w:r w:rsidR="00417974">
        <w:rPr>
          <w:rFonts w:ascii="Arial" w:hAnsi="Arial" w:cs="Arial"/>
          <w:color w:val="000000" w:themeColor="text1"/>
          <w:lang w:val="ro-RO"/>
        </w:rPr>
        <w:t xml:space="preserve"> ultimul loc </w:t>
      </w:r>
      <w:r w:rsidR="00417974" w:rsidRPr="00E14378">
        <w:rPr>
          <w:rFonts w:ascii="Arial" w:hAnsi="Arial" w:cs="Arial"/>
          <w:color w:val="000000" w:themeColor="text1"/>
          <w:lang w:val="ro-RO"/>
        </w:rPr>
        <w:t>în clasamentul Campionatului</w:t>
      </w:r>
      <w:r w:rsidR="00417974">
        <w:rPr>
          <w:rFonts w:ascii="Arial" w:hAnsi="Arial" w:cs="Arial"/>
          <w:color w:val="000000" w:themeColor="text1"/>
          <w:lang w:val="ro-RO"/>
        </w:rPr>
        <w:t xml:space="preserve"> R. Moldova la fotbal</w:t>
      </w:r>
      <w:r w:rsidR="00417974" w:rsidRPr="00E14378">
        <w:rPr>
          <w:rFonts w:ascii="Arial" w:hAnsi="Arial" w:cs="Arial"/>
          <w:color w:val="000000" w:themeColor="text1"/>
          <w:lang w:val="ro-RO"/>
        </w:rPr>
        <w:t xml:space="preserve"> la categori</w:t>
      </w:r>
      <w:r w:rsidR="00417974">
        <w:rPr>
          <w:rFonts w:ascii="Arial" w:hAnsi="Arial" w:cs="Arial"/>
          <w:color w:val="000000" w:themeColor="text1"/>
          <w:lang w:val="ro-RO"/>
        </w:rPr>
        <w:t>a</w:t>
      </w:r>
      <w:r w:rsidR="00417974" w:rsidRPr="00E14378">
        <w:rPr>
          <w:rFonts w:ascii="Arial" w:hAnsi="Arial" w:cs="Arial"/>
          <w:color w:val="000000" w:themeColor="text1"/>
          <w:lang w:val="ro-RO"/>
        </w:rPr>
        <w:t xml:space="preserve"> de vârstă, U</w:t>
      </w:r>
      <w:r w:rsidR="005F0427">
        <w:rPr>
          <w:rFonts w:ascii="Arial" w:hAnsi="Arial" w:cs="Arial"/>
          <w:color w:val="000000" w:themeColor="text1"/>
          <w:lang w:val="ro-RO"/>
        </w:rPr>
        <w:t>-</w:t>
      </w:r>
      <w:r w:rsidR="00417974" w:rsidRPr="00E14378">
        <w:rPr>
          <w:rFonts w:ascii="Arial" w:hAnsi="Arial" w:cs="Arial"/>
          <w:color w:val="000000" w:themeColor="text1"/>
          <w:lang w:val="ro-RO"/>
        </w:rPr>
        <w:t>1</w:t>
      </w:r>
      <w:r w:rsidR="00417974">
        <w:rPr>
          <w:rFonts w:ascii="Arial" w:hAnsi="Arial" w:cs="Arial"/>
          <w:color w:val="000000" w:themeColor="text1"/>
          <w:lang w:val="ro-RO"/>
        </w:rPr>
        <w:t>7 din Liga ”Națională”, seria Juniori</w:t>
      </w:r>
      <w:r w:rsidR="00391A49">
        <w:rPr>
          <w:rFonts w:ascii="Arial" w:hAnsi="Arial" w:cs="Arial"/>
          <w:color w:val="000000" w:themeColor="text1"/>
          <w:lang w:val="ro-RO"/>
        </w:rPr>
        <w:t xml:space="preserve">, </w:t>
      </w:r>
      <w:r w:rsidR="00417974">
        <w:rPr>
          <w:rFonts w:ascii="Arial" w:hAnsi="Arial" w:cs="Arial"/>
          <w:color w:val="000000" w:themeColor="text1"/>
          <w:lang w:val="ro-RO"/>
        </w:rPr>
        <w:t xml:space="preserve">va </w:t>
      </w:r>
      <w:r w:rsidR="00417974" w:rsidRPr="00E14378">
        <w:rPr>
          <w:rFonts w:ascii="Arial" w:hAnsi="Arial" w:cs="Arial"/>
          <w:color w:val="000000" w:themeColor="text1"/>
          <w:lang w:val="ro-RO"/>
        </w:rPr>
        <w:t>juca două meciuri de baraj (acasă și în deplasare) cu echip</w:t>
      </w:r>
      <w:r w:rsidR="00417974">
        <w:rPr>
          <w:rFonts w:ascii="Arial" w:hAnsi="Arial" w:cs="Arial"/>
          <w:color w:val="000000" w:themeColor="text1"/>
          <w:lang w:val="ro-RO"/>
        </w:rPr>
        <w:t>a</w:t>
      </w:r>
      <w:r w:rsidR="00417974" w:rsidRPr="00E14378">
        <w:rPr>
          <w:rFonts w:ascii="Arial" w:hAnsi="Arial" w:cs="Arial"/>
          <w:color w:val="000000" w:themeColor="text1"/>
          <w:lang w:val="ro-RO"/>
        </w:rPr>
        <w:t xml:space="preserve"> din Liga ”A”</w:t>
      </w:r>
      <w:r w:rsidR="005F0427">
        <w:rPr>
          <w:rFonts w:ascii="Arial" w:hAnsi="Arial" w:cs="Arial"/>
          <w:color w:val="000000" w:themeColor="text1"/>
          <w:lang w:val="ro-RO"/>
        </w:rPr>
        <w:t xml:space="preserve">, </w:t>
      </w:r>
      <w:r w:rsidR="005F0427" w:rsidRPr="00AB792D">
        <w:rPr>
          <w:rFonts w:ascii="Arial" w:hAnsi="Arial" w:cs="Arial"/>
          <w:color w:val="auto"/>
          <w:lang w:val="ro-RO"/>
        </w:rPr>
        <w:t>Grupa ”A”,</w:t>
      </w:r>
      <w:r w:rsidR="00417974" w:rsidRPr="00E14378">
        <w:rPr>
          <w:rFonts w:ascii="Arial" w:hAnsi="Arial" w:cs="Arial"/>
          <w:color w:val="000000" w:themeColor="text1"/>
          <w:lang w:val="ro-RO"/>
        </w:rPr>
        <w:t xml:space="preserve"> care </w:t>
      </w:r>
      <w:r w:rsidR="00417974">
        <w:rPr>
          <w:rFonts w:ascii="Arial" w:hAnsi="Arial" w:cs="Arial"/>
          <w:color w:val="000000" w:themeColor="text1"/>
          <w:lang w:val="ro-RO"/>
        </w:rPr>
        <w:t>se va</w:t>
      </w:r>
      <w:r w:rsidR="00417974" w:rsidRPr="00E14378">
        <w:rPr>
          <w:rFonts w:ascii="Arial" w:hAnsi="Arial" w:cs="Arial"/>
          <w:color w:val="000000" w:themeColor="text1"/>
          <w:lang w:val="ro-RO"/>
        </w:rPr>
        <w:t xml:space="preserve"> clasa </w:t>
      </w:r>
      <w:r w:rsidR="0002033C">
        <w:rPr>
          <w:rFonts w:ascii="Arial" w:hAnsi="Arial" w:cs="Arial"/>
          <w:color w:val="000000" w:themeColor="text1"/>
          <w:lang w:val="ro-RO"/>
        </w:rPr>
        <w:t>pe</w:t>
      </w:r>
      <w:r w:rsidR="00417974" w:rsidRPr="00E14378">
        <w:rPr>
          <w:rFonts w:ascii="Arial" w:hAnsi="Arial" w:cs="Arial"/>
          <w:color w:val="000000" w:themeColor="text1"/>
          <w:lang w:val="ro-RO"/>
        </w:rPr>
        <w:t xml:space="preserve"> locul </w:t>
      </w:r>
      <w:r w:rsidR="00417974">
        <w:rPr>
          <w:rFonts w:ascii="Arial" w:hAnsi="Arial" w:cs="Arial"/>
          <w:color w:val="000000" w:themeColor="text1"/>
          <w:lang w:val="ro-RO"/>
        </w:rPr>
        <w:t>3 (trei)</w:t>
      </w:r>
      <w:r w:rsidR="00417974" w:rsidRPr="00E14378">
        <w:rPr>
          <w:rFonts w:ascii="Arial" w:hAnsi="Arial" w:cs="Arial"/>
          <w:color w:val="000000" w:themeColor="text1"/>
          <w:lang w:val="ro-RO"/>
        </w:rPr>
        <w:t xml:space="preserve"> în clasamentul Campionatului la categori</w:t>
      </w:r>
      <w:r w:rsidR="00417974">
        <w:rPr>
          <w:rFonts w:ascii="Arial" w:hAnsi="Arial" w:cs="Arial"/>
          <w:color w:val="000000" w:themeColor="text1"/>
          <w:lang w:val="ro-RO"/>
        </w:rPr>
        <w:t>a</w:t>
      </w:r>
      <w:r w:rsidR="00417974" w:rsidRPr="00E14378">
        <w:rPr>
          <w:rFonts w:ascii="Arial" w:hAnsi="Arial" w:cs="Arial"/>
          <w:color w:val="000000" w:themeColor="text1"/>
          <w:lang w:val="ro-RO"/>
        </w:rPr>
        <w:t xml:space="preserve"> de vârstă</w:t>
      </w:r>
      <w:r w:rsidR="00417974">
        <w:rPr>
          <w:rFonts w:ascii="Arial" w:hAnsi="Arial" w:cs="Arial"/>
          <w:color w:val="000000" w:themeColor="text1"/>
          <w:lang w:val="ro-RO"/>
        </w:rPr>
        <w:t xml:space="preserve"> </w:t>
      </w:r>
      <w:r w:rsidR="00417974" w:rsidRPr="00E14378">
        <w:rPr>
          <w:rFonts w:ascii="Arial" w:hAnsi="Arial" w:cs="Arial"/>
          <w:color w:val="000000" w:themeColor="text1"/>
          <w:lang w:val="ro-RO"/>
        </w:rPr>
        <w:t>U</w:t>
      </w:r>
      <w:r w:rsidR="005F0427">
        <w:rPr>
          <w:rFonts w:ascii="Arial" w:hAnsi="Arial" w:cs="Arial"/>
          <w:color w:val="000000" w:themeColor="text1"/>
          <w:lang w:val="ro-RO"/>
        </w:rPr>
        <w:t>-</w:t>
      </w:r>
      <w:r w:rsidR="00417974" w:rsidRPr="00E14378">
        <w:rPr>
          <w:rFonts w:ascii="Arial" w:hAnsi="Arial" w:cs="Arial"/>
          <w:color w:val="000000" w:themeColor="text1"/>
          <w:lang w:val="ro-RO"/>
        </w:rPr>
        <w:t>1</w:t>
      </w:r>
      <w:r w:rsidR="00417974">
        <w:rPr>
          <w:rFonts w:ascii="Arial" w:hAnsi="Arial" w:cs="Arial"/>
          <w:color w:val="000000" w:themeColor="text1"/>
          <w:lang w:val="ro-RO"/>
        </w:rPr>
        <w:t>7 din Liga ”A”</w:t>
      </w:r>
      <w:r w:rsidR="005F0427">
        <w:rPr>
          <w:rFonts w:ascii="Arial" w:hAnsi="Arial" w:cs="Arial"/>
          <w:color w:val="000000" w:themeColor="text1"/>
          <w:lang w:val="ro-RO"/>
        </w:rPr>
        <w:t>,</w:t>
      </w:r>
      <w:r w:rsidR="005F0427" w:rsidRPr="00AB792D">
        <w:rPr>
          <w:rFonts w:ascii="Arial" w:hAnsi="Arial" w:cs="Arial"/>
          <w:color w:val="auto"/>
          <w:lang w:val="ro-RO"/>
        </w:rPr>
        <w:t xml:space="preserve"> Grupa ”A”</w:t>
      </w:r>
      <w:r w:rsidR="00ED5E3D">
        <w:rPr>
          <w:rFonts w:ascii="Arial" w:hAnsi="Arial" w:cs="Arial"/>
          <w:color w:val="000000" w:themeColor="text1"/>
          <w:lang w:val="ro-RO"/>
        </w:rPr>
        <w:t>,</w:t>
      </w:r>
      <w:r w:rsidR="00ED5E3D" w:rsidRPr="00ED5E3D">
        <w:rPr>
          <w:rFonts w:ascii="Arial" w:hAnsi="Arial" w:cs="Arial"/>
          <w:color w:val="auto"/>
          <w:lang w:val="ro-RO"/>
        </w:rPr>
        <w:t xml:space="preserve"> </w:t>
      </w:r>
      <w:r w:rsidR="00ED5E3D">
        <w:rPr>
          <w:rFonts w:ascii="Arial" w:hAnsi="Arial" w:cs="Arial"/>
          <w:color w:val="auto"/>
          <w:lang w:val="ro-RO"/>
        </w:rPr>
        <w:t>ediția</w:t>
      </w:r>
      <w:r w:rsidR="00ED5E3D" w:rsidRPr="00D74608">
        <w:rPr>
          <w:rFonts w:ascii="Arial" w:hAnsi="Arial" w:cs="Arial"/>
          <w:color w:val="auto"/>
          <w:lang w:val="ro-RO"/>
        </w:rPr>
        <w:t xml:space="preserve"> </w:t>
      </w:r>
      <w:r w:rsidR="00ED5E3D" w:rsidRPr="00AB792D">
        <w:rPr>
          <w:rFonts w:ascii="Arial" w:hAnsi="Arial" w:cs="Arial"/>
          <w:b/>
          <w:color w:val="auto"/>
          <w:lang w:val="ro-RO"/>
        </w:rPr>
        <w:t>2022-2023</w:t>
      </w:r>
      <w:r w:rsidR="00417974" w:rsidRPr="00E14378">
        <w:rPr>
          <w:rFonts w:ascii="Arial" w:hAnsi="Arial" w:cs="Arial"/>
          <w:color w:val="000000" w:themeColor="text1"/>
          <w:lang w:val="ro-RO"/>
        </w:rPr>
        <w:t>.</w:t>
      </w:r>
    </w:p>
    <w:p w14:paraId="0FB0506D" w14:textId="484C1B0B" w:rsidR="0002033C" w:rsidRDefault="0002033C">
      <w:pPr>
        <w:pStyle w:val="BasicParagraph"/>
        <w:numPr>
          <w:ilvl w:val="2"/>
          <w:numId w:val="2"/>
        </w:numPr>
        <w:spacing w:before="120" w:line="276" w:lineRule="auto"/>
        <w:ind w:left="-284" w:right="-235"/>
        <w:jc w:val="both"/>
        <w:rPr>
          <w:rFonts w:ascii="Arial" w:hAnsi="Arial" w:cs="Arial"/>
          <w:color w:val="auto"/>
          <w:lang w:val="ro-RO"/>
        </w:rPr>
      </w:pPr>
      <w:r>
        <w:rPr>
          <w:rFonts w:ascii="Arial" w:hAnsi="Arial" w:cs="Arial"/>
          <w:color w:val="auto"/>
          <w:lang w:val="ro-RO"/>
        </w:rPr>
        <w:t>E</w:t>
      </w:r>
      <w:r w:rsidRPr="00D74608">
        <w:rPr>
          <w:rFonts w:ascii="Arial" w:hAnsi="Arial" w:cs="Arial"/>
          <w:color w:val="auto"/>
          <w:lang w:val="ro-RO"/>
        </w:rPr>
        <w:t>chipele clasate pe locuri mai înferioare din Liga ”A”</w:t>
      </w:r>
      <w:r w:rsidR="005F0427">
        <w:rPr>
          <w:rFonts w:ascii="Arial" w:hAnsi="Arial" w:cs="Arial"/>
          <w:color w:val="auto"/>
          <w:lang w:val="ro-RO"/>
        </w:rPr>
        <w:t xml:space="preserve">, </w:t>
      </w:r>
      <w:r w:rsidR="005F0427" w:rsidRPr="00AB792D">
        <w:rPr>
          <w:rFonts w:ascii="Arial" w:hAnsi="Arial" w:cs="Arial"/>
          <w:color w:val="auto"/>
          <w:lang w:val="ro-RO"/>
        </w:rPr>
        <w:t>Grupa ”A”,</w:t>
      </w:r>
      <w:r>
        <w:rPr>
          <w:rFonts w:ascii="Arial" w:hAnsi="Arial" w:cs="Arial"/>
          <w:color w:val="auto"/>
          <w:lang w:val="ro-RO"/>
        </w:rPr>
        <w:t xml:space="preserve"> la categoria de vârstă U</w:t>
      </w:r>
      <w:r w:rsidR="005F0427">
        <w:rPr>
          <w:rFonts w:ascii="Arial" w:hAnsi="Arial" w:cs="Arial"/>
          <w:color w:val="auto"/>
          <w:lang w:val="ro-RO"/>
        </w:rPr>
        <w:t>-</w:t>
      </w:r>
      <w:r>
        <w:rPr>
          <w:rFonts w:ascii="Arial" w:hAnsi="Arial" w:cs="Arial"/>
          <w:color w:val="auto"/>
          <w:lang w:val="ro-RO"/>
        </w:rPr>
        <w:t>17,</w:t>
      </w:r>
      <w:r w:rsidRPr="00D74608">
        <w:rPr>
          <w:rFonts w:ascii="Arial" w:hAnsi="Arial" w:cs="Arial"/>
          <w:color w:val="auto"/>
          <w:lang w:val="ro-RO"/>
        </w:rPr>
        <w:t xml:space="preserve"> dar nu mai jos de locul </w:t>
      </w:r>
      <w:r>
        <w:rPr>
          <w:rFonts w:ascii="Arial" w:hAnsi="Arial" w:cs="Arial"/>
          <w:color w:val="auto"/>
          <w:lang w:val="ro-RO"/>
        </w:rPr>
        <w:t>3</w:t>
      </w:r>
      <w:r w:rsidR="00391A49">
        <w:rPr>
          <w:rFonts w:ascii="Arial" w:hAnsi="Arial" w:cs="Arial"/>
          <w:color w:val="auto"/>
          <w:lang w:val="ro-RO"/>
        </w:rPr>
        <w:t xml:space="preserve"> (trei)</w:t>
      </w:r>
      <w:r w:rsidRPr="00D74608">
        <w:rPr>
          <w:rFonts w:ascii="Arial" w:hAnsi="Arial" w:cs="Arial"/>
          <w:color w:val="auto"/>
          <w:lang w:val="ro-RO"/>
        </w:rPr>
        <w:t xml:space="preserve">, conform clasamentului Campionatului vor putea fi incluse în componența Ligii </w:t>
      </w:r>
      <w:r>
        <w:rPr>
          <w:rFonts w:ascii="Arial" w:hAnsi="Arial" w:cs="Arial"/>
          <w:color w:val="auto"/>
          <w:lang w:val="ro-RO"/>
        </w:rPr>
        <w:t>Tineret</w:t>
      </w:r>
      <w:r w:rsidRPr="00D74608">
        <w:rPr>
          <w:rFonts w:ascii="Arial" w:hAnsi="Arial" w:cs="Arial"/>
          <w:color w:val="auto"/>
          <w:lang w:val="ro-RO"/>
        </w:rPr>
        <w:t xml:space="preserve"> (după principiul sportiv), respectând prevederile acestui Regulament.</w:t>
      </w:r>
    </w:p>
    <w:p w14:paraId="040DD719" w14:textId="5150731E" w:rsidR="00C023D1" w:rsidRPr="0002033C" w:rsidRDefault="00597856">
      <w:pPr>
        <w:pStyle w:val="BasicParagraph"/>
        <w:numPr>
          <w:ilvl w:val="2"/>
          <w:numId w:val="2"/>
        </w:numPr>
        <w:spacing w:before="120" w:line="276" w:lineRule="auto"/>
        <w:ind w:left="-284" w:right="-235"/>
        <w:jc w:val="both"/>
        <w:rPr>
          <w:rFonts w:ascii="Arial" w:hAnsi="Arial" w:cs="Arial"/>
          <w:color w:val="auto"/>
          <w:lang w:val="ro-RO"/>
        </w:rPr>
      </w:pPr>
      <w:r w:rsidRPr="0002033C">
        <w:rPr>
          <w:rFonts w:ascii="Arial" w:hAnsi="Arial" w:cs="Arial"/>
          <w:color w:val="auto"/>
          <w:lang w:val="ro-RO"/>
        </w:rPr>
        <w:t xml:space="preserve">În caz dacă o echipă din Liga ”Națională” sau Liga ”A” refuză să participe în Campionatul </w:t>
      </w:r>
      <w:r w:rsidR="005C1478" w:rsidRPr="0002033C">
        <w:rPr>
          <w:rFonts w:ascii="Arial" w:hAnsi="Arial" w:cs="Arial"/>
          <w:color w:val="auto"/>
          <w:lang w:val="ro-RO"/>
        </w:rPr>
        <w:t xml:space="preserve">      </w:t>
      </w:r>
      <w:r w:rsidR="00417974" w:rsidRPr="0002033C">
        <w:rPr>
          <w:rFonts w:ascii="Arial" w:hAnsi="Arial" w:cs="Arial"/>
          <w:color w:val="auto"/>
          <w:lang w:val="ro-RO"/>
        </w:rPr>
        <w:t xml:space="preserve">R. Moldova la fotbal, </w:t>
      </w:r>
      <w:r w:rsidRPr="0002033C">
        <w:rPr>
          <w:rFonts w:ascii="Arial" w:hAnsi="Arial" w:cs="Arial"/>
          <w:color w:val="auto"/>
          <w:lang w:val="ro-RO"/>
        </w:rPr>
        <w:t>Lig</w:t>
      </w:r>
      <w:r w:rsidR="00417974" w:rsidRPr="0002033C">
        <w:rPr>
          <w:rFonts w:ascii="Arial" w:hAnsi="Arial" w:cs="Arial"/>
          <w:color w:val="auto"/>
          <w:lang w:val="ro-RO"/>
        </w:rPr>
        <w:t>a</w:t>
      </w:r>
      <w:r w:rsidRPr="0002033C">
        <w:rPr>
          <w:rFonts w:ascii="Arial" w:hAnsi="Arial" w:cs="Arial"/>
          <w:color w:val="auto"/>
          <w:lang w:val="ro-RO"/>
        </w:rPr>
        <w:t xml:space="preserve"> </w:t>
      </w:r>
      <w:r w:rsidR="00417974" w:rsidRPr="0002033C">
        <w:rPr>
          <w:rFonts w:ascii="Arial" w:hAnsi="Arial" w:cs="Arial"/>
          <w:color w:val="auto"/>
          <w:lang w:val="ro-RO"/>
        </w:rPr>
        <w:t>Tineret</w:t>
      </w:r>
      <w:r w:rsidRPr="0002033C">
        <w:rPr>
          <w:rFonts w:ascii="Arial" w:hAnsi="Arial" w:cs="Arial"/>
          <w:color w:val="auto"/>
          <w:lang w:val="ro-RO"/>
        </w:rPr>
        <w:t xml:space="preserve">, </w:t>
      </w:r>
      <w:r w:rsidR="005C1478" w:rsidRPr="0002033C">
        <w:rPr>
          <w:rFonts w:ascii="Arial" w:hAnsi="Arial" w:cs="Arial"/>
          <w:color w:val="auto"/>
          <w:lang w:val="ro-RO"/>
        </w:rPr>
        <w:t>vor fi incluse Cluburi</w:t>
      </w:r>
      <w:r w:rsidR="005F0427">
        <w:rPr>
          <w:rFonts w:ascii="Arial" w:hAnsi="Arial" w:cs="Arial"/>
          <w:color w:val="auto"/>
          <w:lang w:val="ro-RO"/>
        </w:rPr>
        <w:t xml:space="preserve"> de fotbal</w:t>
      </w:r>
      <w:r w:rsidR="005C1478" w:rsidRPr="0002033C">
        <w:rPr>
          <w:rFonts w:ascii="Arial" w:hAnsi="Arial" w:cs="Arial"/>
          <w:color w:val="auto"/>
          <w:lang w:val="ro-RO"/>
        </w:rPr>
        <w:t xml:space="preserve"> (</w:t>
      </w:r>
      <w:proofErr w:type="spellStart"/>
      <w:r w:rsidR="005C1478" w:rsidRPr="0002033C">
        <w:rPr>
          <w:rFonts w:ascii="Arial" w:hAnsi="Arial" w:cs="Arial"/>
          <w:color w:val="auto"/>
          <w:lang w:val="en-US"/>
        </w:rPr>
        <w:t>Școli</w:t>
      </w:r>
      <w:proofErr w:type="spellEnd"/>
      <w:r w:rsidR="005C1478" w:rsidRPr="0002033C">
        <w:rPr>
          <w:rFonts w:ascii="Arial" w:hAnsi="Arial" w:cs="Arial"/>
          <w:color w:val="auto"/>
          <w:lang w:val="en-US"/>
        </w:rPr>
        <w:t xml:space="preserve"> Sportive) cu </w:t>
      </w:r>
      <w:r w:rsidR="005C1478" w:rsidRPr="0002033C">
        <w:rPr>
          <w:rFonts w:ascii="Arial" w:hAnsi="Arial" w:cs="Arial"/>
          <w:color w:val="auto"/>
          <w:lang w:val="ro-RO"/>
        </w:rPr>
        <w:t>categoriile de clasificare Academie, I și II</w:t>
      </w:r>
      <w:r w:rsidR="005C1478" w:rsidRPr="0002033C">
        <w:rPr>
          <w:rFonts w:ascii="Arial" w:hAnsi="Arial" w:cs="Arial"/>
          <w:color w:val="auto"/>
          <w:lang w:val="en-US"/>
        </w:rPr>
        <w:t xml:space="preserve">, </w:t>
      </w:r>
      <w:r w:rsidR="005C1478" w:rsidRPr="0002033C">
        <w:rPr>
          <w:rFonts w:ascii="Arial" w:hAnsi="Arial" w:cs="Arial"/>
          <w:color w:val="auto"/>
          <w:lang w:val="ro-RO"/>
        </w:rPr>
        <w:t xml:space="preserve">în baza următoarelor criterii: </w:t>
      </w:r>
      <w:proofErr w:type="spellStart"/>
      <w:r w:rsidR="005C1478" w:rsidRPr="0002033C">
        <w:rPr>
          <w:rFonts w:ascii="Arial" w:hAnsi="Arial" w:cs="Arial"/>
          <w:color w:val="auto"/>
          <w:lang w:val="en-US"/>
        </w:rPr>
        <w:t>categoria</w:t>
      </w:r>
      <w:proofErr w:type="spellEnd"/>
      <w:r w:rsidR="005C1478" w:rsidRPr="0002033C">
        <w:rPr>
          <w:rFonts w:ascii="Arial" w:hAnsi="Arial" w:cs="Arial"/>
          <w:color w:val="auto"/>
          <w:lang w:val="en-US"/>
        </w:rPr>
        <w:t xml:space="preserve"> de </w:t>
      </w:r>
      <w:proofErr w:type="spellStart"/>
      <w:r w:rsidR="005C1478" w:rsidRPr="0002033C">
        <w:rPr>
          <w:rFonts w:ascii="Arial" w:hAnsi="Arial" w:cs="Arial"/>
          <w:color w:val="auto"/>
          <w:lang w:val="en-US"/>
        </w:rPr>
        <w:t>clasificare</w:t>
      </w:r>
      <w:proofErr w:type="spellEnd"/>
      <w:r w:rsidR="005C1478" w:rsidRPr="0002033C">
        <w:rPr>
          <w:rFonts w:ascii="Arial" w:hAnsi="Arial" w:cs="Arial"/>
          <w:color w:val="auto"/>
          <w:lang w:val="en-US"/>
        </w:rPr>
        <w:t xml:space="preserve"> (la zi), </w:t>
      </w:r>
      <w:proofErr w:type="spellStart"/>
      <w:r w:rsidR="005C1478" w:rsidRPr="0002033C">
        <w:rPr>
          <w:rFonts w:ascii="Arial" w:hAnsi="Arial" w:cs="Arial"/>
          <w:color w:val="auto"/>
          <w:lang w:val="en-US"/>
        </w:rPr>
        <w:t>angajarea</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directorului</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tehnic</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sportiv</w:t>
      </w:r>
      <w:proofErr w:type="spellEnd"/>
      <w:r w:rsidR="005C1478" w:rsidRPr="0002033C">
        <w:rPr>
          <w:rFonts w:ascii="Arial" w:hAnsi="Arial" w:cs="Arial"/>
          <w:color w:val="auto"/>
          <w:lang w:val="en-US"/>
        </w:rPr>
        <w:t xml:space="preserve">) al </w:t>
      </w:r>
      <w:proofErr w:type="spellStart"/>
      <w:r w:rsidR="005C1478" w:rsidRPr="0002033C">
        <w:rPr>
          <w:rFonts w:ascii="Arial" w:hAnsi="Arial" w:cs="Arial"/>
          <w:color w:val="auto"/>
          <w:lang w:val="en-US"/>
        </w:rPr>
        <w:t>centrului</w:t>
      </w:r>
      <w:proofErr w:type="spellEnd"/>
      <w:r w:rsidR="005C1478" w:rsidRPr="0002033C">
        <w:rPr>
          <w:rFonts w:ascii="Arial" w:hAnsi="Arial" w:cs="Arial"/>
          <w:color w:val="auto"/>
          <w:lang w:val="en-US"/>
        </w:rPr>
        <w:t xml:space="preserve"> de </w:t>
      </w:r>
      <w:proofErr w:type="spellStart"/>
      <w:r w:rsidR="005C1478" w:rsidRPr="0002033C">
        <w:rPr>
          <w:rFonts w:ascii="Arial" w:hAnsi="Arial" w:cs="Arial"/>
          <w:color w:val="auto"/>
          <w:lang w:val="en-US"/>
        </w:rPr>
        <w:t>pregătire</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angajarea</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antrenorilor</w:t>
      </w:r>
      <w:proofErr w:type="spellEnd"/>
      <w:r w:rsidR="005C1478" w:rsidRPr="0002033C">
        <w:rPr>
          <w:rFonts w:ascii="Arial" w:hAnsi="Arial" w:cs="Arial"/>
          <w:color w:val="auto"/>
          <w:lang w:val="en-US"/>
        </w:rPr>
        <w:t xml:space="preserve"> U-17, </w:t>
      </w:r>
      <w:proofErr w:type="spellStart"/>
      <w:r w:rsidR="005C1478" w:rsidRPr="0002033C">
        <w:rPr>
          <w:rFonts w:ascii="Arial" w:hAnsi="Arial" w:cs="Arial"/>
          <w:color w:val="auto"/>
          <w:lang w:val="en-US"/>
        </w:rPr>
        <w:t>licența</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antrenorilor</w:t>
      </w:r>
      <w:proofErr w:type="spellEnd"/>
      <w:r w:rsidR="0002033C" w:rsidRPr="0002033C">
        <w:rPr>
          <w:rFonts w:ascii="Arial" w:hAnsi="Arial" w:cs="Arial"/>
          <w:color w:val="auto"/>
          <w:lang w:val="en-US"/>
        </w:rPr>
        <w:t xml:space="preserve"> </w:t>
      </w:r>
      <w:r w:rsidR="005F0427">
        <w:rPr>
          <w:rFonts w:ascii="Arial" w:hAnsi="Arial" w:cs="Arial"/>
          <w:color w:val="auto"/>
          <w:lang w:val="en-US"/>
        </w:rPr>
        <w:t xml:space="preserve">  </w:t>
      </w:r>
      <w:r w:rsidR="005C1478" w:rsidRPr="0002033C">
        <w:rPr>
          <w:rFonts w:ascii="Arial" w:hAnsi="Arial" w:cs="Arial"/>
          <w:color w:val="auto"/>
          <w:lang w:val="en-US"/>
        </w:rPr>
        <w:t xml:space="preserve">U-17, </w:t>
      </w:r>
      <w:proofErr w:type="spellStart"/>
      <w:r w:rsidR="005C1478" w:rsidRPr="0002033C">
        <w:rPr>
          <w:rFonts w:ascii="Arial" w:hAnsi="Arial" w:cs="Arial"/>
          <w:color w:val="auto"/>
          <w:lang w:val="en-US"/>
        </w:rPr>
        <w:t>angajarea</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antrenorului</w:t>
      </w:r>
      <w:proofErr w:type="spellEnd"/>
      <w:r w:rsidR="005C1478" w:rsidRPr="0002033C">
        <w:rPr>
          <w:rFonts w:ascii="Arial" w:hAnsi="Arial" w:cs="Arial"/>
          <w:color w:val="auto"/>
          <w:lang w:val="en-US"/>
        </w:rPr>
        <w:t xml:space="preserve"> de </w:t>
      </w:r>
      <w:proofErr w:type="spellStart"/>
      <w:r w:rsidR="005C1478" w:rsidRPr="0002033C">
        <w:rPr>
          <w:rFonts w:ascii="Arial" w:hAnsi="Arial" w:cs="Arial"/>
          <w:color w:val="auto"/>
          <w:lang w:val="en-US"/>
        </w:rPr>
        <w:t>portari</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licența</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antrenorului</w:t>
      </w:r>
      <w:proofErr w:type="spellEnd"/>
      <w:r w:rsidR="005C1478" w:rsidRPr="0002033C">
        <w:rPr>
          <w:rFonts w:ascii="Arial" w:hAnsi="Arial" w:cs="Arial"/>
          <w:color w:val="auto"/>
          <w:lang w:val="en-US"/>
        </w:rPr>
        <w:t xml:space="preserve"> de </w:t>
      </w:r>
      <w:proofErr w:type="spellStart"/>
      <w:r w:rsidR="005C1478" w:rsidRPr="0002033C">
        <w:rPr>
          <w:rFonts w:ascii="Arial" w:hAnsi="Arial" w:cs="Arial"/>
          <w:color w:val="auto"/>
          <w:lang w:val="en-US"/>
        </w:rPr>
        <w:t>portari</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asistența</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medicală</w:t>
      </w:r>
      <w:proofErr w:type="spellEnd"/>
      <w:r w:rsidR="005C1478" w:rsidRPr="0002033C">
        <w:rPr>
          <w:rFonts w:ascii="Arial" w:hAnsi="Arial" w:cs="Arial"/>
          <w:color w:val="auto"/>
          <w:lang w:val="en-US"/>
        </w:rPr>
        <w:t xml:space="preserve">, manager </w:t>
      </w:r>
      <w:proofErr w:type="spellStart"/>
      <w:r w:rsidR="005C1478" w:rsidRPr="0002033C">
        <w:rPr>
          <w:rFonts w:ascii="Arial" w:hAnsi="Arial" w:cs="Arial"/>
          <w:color w:val="auto"/>
          <w:lang w:val="en-US"/>
        </w:rPr>
        <w:t>centrului</w:t>
      </w:r>
      <w:proofErr w:type="spellEnd"/>
      <w:r w:rsidR="005C1478" w:rsidRPr="0002033C">
        <w:rPr>
          <w:rFonts w:ascii="Arial" w:hAnsi="Arial" w:cs="Arial"/>
          <w:color w:val="auto"/>
          <w:lang w:val="en-US"/>
        </w:rPr>
        <w:t xml:space="preserve"> de </w:t>
      </w:r>
      <w:proofErr w:type="spellStart"/>
      <w:r w:rsidR="005C1478" w:rsidRPr="0002033C">
        <w:rPr>
          <w:rFonts w:ascii="Arial" w:hAnsi="Arial" w:cs="Arial"/>
          <w:color w:val="auto"/>
          <w:lang w:val="en-US"/>
        </w:rPr>
        <w:t>pregătire</w:t>
      </w:r>
      <w:proofErr w:type="spellEnd"/>
      <w:r w:rsidR="005C1478" w:rsidRPr="0002033C">
        <w:rPr>
          <w:rFonts w:ascii="Arial" w:hAnsi="Arial" w:cs="Arial"/>
          <w:color w:val="auto"/>
          <w:lang w:val="en-US"/>
        </w:rPr>
        <w:t xml:space="preserve">, administrator </w:t>
      </w:r>
      <w:proofErr w:type="spellStart"/>
      <w:r w:rsidR="005C1478" w:rsidRPr="0002033C">
        <w:rPr>
          <w:rFonts w:ascii="Arial" w:hAnsi="Arial" w:cs="Arial"/>
          <w:color w:val="auto"/>
          <w:lang w:val="en-US"/>
        </w:rPr>
        <w:t>infrastructură</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centrului</w:t>
      </w:r>
      <w:proofErr w:type="spellEnd"/>
      <w:r w:rsidR="005C1478" w:rsidRPr="0002033C">
        <w:rPr>
          <w:rFonts w:ascii="Arial" w:hAnsi="Arial" w:cs="Arial"/>
          <w:color w:val="auto"/>
          <w:lang w:val="en-US"/>
        </w:rPr>
        <w:t xml:space="preserve"> de </w:t>
      </w:r>
      <w:proofErr w:type="spellStart"/>
      <w:r w:rsidR="005C1478" w:rsidRPr="0002033C">
        <w:rPr>
          <w:rFonts w:ascii="Arial" w:hAnsi="Arial" w:cs="Arial"/>
          <w:color w:val="auto"/>
          <w:lang w:val="en-US"/>
        </w:rPr>
        <w:t>pregătire</w:t>
      </w:r>
      <w:proofErr w:type="spellEnd"/>
      <w:r w:rsidR="005C1478" w:rsidRPr="0002033C">
        <w:rPr>
          <w:rFonts w:ascii="Arial" w:hAnsi="Arial" w:cs="Arial"/>
          <w:color w:val="auto"/>
          <w:lang w:val="en-US"/>
        </w:rPr>
        <w:t>,</w:t>
      </w:r>
      <w:r w:rsidR="0002033C" w:rsidRPr="0002033C">
        <w:rPr>
          <w:rFonts w:ascii="Arial" w:hAnsi="Arial" w:cs="Arial"/>
          <w:color w:val="auto"/>
          <w:lang w:val="en-US"/>
        </w:rPr>
        <w:t xml:space="preserve"> </w:t>
      </w:r>
      <w:proofErr w:type="spellStart"/>
      <w:r w:rsidR="005C1478" w:rsidRPr="0002033C">
        <w:rPr>
          <w:rFonts w:ascii="Arial" w:hAnsi="Arial" w:cs="Arial"/>
          <w:color w:val="auto"/>
          <w:lang w:val="en-US"/>
        </w:rPr>
        <w:t>furnizarea</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jucătorilor</w:t>
      </w:r>
      <w:proofErr w:type="spellEnd"/>
      <w:r w:rsidR="005C1478" w:rsidRPr="0002033C">
        <w:rPr>
          <w:rFonts w:ascii="Arial" w:hAnsi="Arial" w:cs="Arial"/>
          <w:color w:val="auto"/>
          <w:lang w:val="en-US"/>
        </w:rPr>
        <w:t xml:space="preserve"> la </w:t>
      </w:r>
      <w:proofErr w:type="spellStart"/>
      <w:r w:rsidR="005C1478" w:rsidRPr="0002033C">
        <w:rPr>
          <w:rFonts w:ascii="Arial" w:hAnsi="Arial" w:cs="Arial"/>
          <w:color w:val="auto"/>
          <w:lang w:val="en-US"/>
        </w:rPr>
        <w:t>loturile</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naționale</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infrastructură</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și</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facilități</w:t>
      </w:r>
      <w:proofErr w:type="spellEnd"/>
      <w:r w:rsidR="005F0427">
        <w:rPr>
          <w:rFonts w:ascii="Arial" w:hAnsi="Arial" w:cs="Arial"/>
          <w:color w:val="auto"/>
          <w:lang w:val="en-US"/>
        </w:rPr>
        <w:t xml:space="preserve">, </w:t>
      </w:r>
      <w:proofErr w:type="spellStart"/>
      <w:r w:rsidR="005F0427">
        <w:rPr>
          <w:rFonts w:ascii="Arial" w:hAnsi="Arial" w:cs="Arial"/>
          <w:color w:val="auto"/>
          <w:lang w:val="en-US"/>
        </w:rPr>
        <w:t>r</w:t>
      </w:r>
      <w:r w:rsidR="005C1478" w:rsidRPr="0002033C">
        <w:rPr>
          <w:rFonts w:ascii="Arial" w:hAnsi="Arial" w:cs="Arial"/>
          <w:color w:val="auto"/>
          <w:lang w:val="en-US"/>
        </w:rPr>
        <w:t>espectând</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prevederile</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acestui</w:t>
      </w:r>
      <w:proofErr w:type="spellEnd"/>
      <w:r w:rsidR="005C1478" w:rsidRPr="0002033C">
        <w:rPr>
          <w:rFonts w:ascii="Arial" w:hAnsi="Arial" w:cs="Arial"/>
          <w:color w:val="auto"/>
          <w:lang w:val="en-US"/>
        </w:rPr>
        <w:t xml:space="preserve"> </w:t>
      </w:r>
      <w:proofErr w:type="spellStart"/>
      <w:r w:rsidR="005C1478" w:rsidRPr="0002033C">
        <w:rPr>
          <w:rFonts w:ascii="Arial" w:hAnsi="Arial" w:cs="Arial"/>
          <w:color w:val="auto"/>
          <w:lang w:val="en-US"/>
        </w:rPr>
        <w:t>Regulament</w:t>
      </w:r>
      <w:proofErr w:type="spellEnd"/>
      <w:r w:rsidR="005C1478" w:rsidRPr="0002033C">
        <w:rPr>
          <w:rFonts w:ascii="Arial" w:hAnsi="Arial" w:cs="Arial"/>
          <w:color w:val="auto"/>
          <w:lang w:val="en-US"/>
        </w:rPr>
        <w:t xml:space="preserve"> </w:t>
      </w:r>
      <w:r w:rsidR="0002033C" w:rsidRPr="0002033C">
        <w:rPr>
          <w:rFonts w:ascii="Arial" w:hAnsi="Arial" w:cs="Arial"/>
          <w:color w:val="auto"/>
          <w:lang w:val="en-US"/>
        </w:rPr>
        <w:t>l</w:t>
      </w:r>
      <w:r w:rsidR="005C1478" w:rsidRPr="0002033C">
        <w:rPr>
          <w:rFonts w:ascii="Arial" w:hAnsi="Arial" w:cs="Arial"/>
          <w:color w:val="auto"/>
          <w:lang w:val="ro-RO"/>
        </w:rPr>
        <w:t xml:space="preserve">a </w:t>
      </w:r>
      <w:r w:rsidR="005F0427">
        <w:rPr>
          <w:rFonts w:ascii="Arial" w:hAnsi="Arial" w:cs="Arial"/>
          <w:color w:val="auto"/>
          <w:lang w:val="ro-RO"/>
        </w:rPr>
        <w:t>d</w:t>
      </w:r>
      <w:r w:rsidR="005C1478" w:rsidRPr="0002033C">
        <w:rPr>
          <w:rFonts w:ascii="Arial" w:hAnsi="Arial" w:cs="Arial"/>
          <w:color w:val="auto"/>
          <w:lang w:val="ro-RO"/>
        </w:rPr>
        <w:t xml:space="preserve">ecizia de recomandare a Comitetului FMF pentru fotbal de Copii </w:t>
      </w:r>
      <w:proofErr w:type="spellStart"/>
      <w:r w:rsidR="005C1478" w:rsidRPr="0002033C">
        <w:rPr>
          <w:rFonts w:ascii="Arial" w:hAnsi="Arial" w:cs="Arial"/>
          <w:color w:val="auto"/>
          <w:lang w:val="ro-RO"/>
        </w:rPr>
        <w:t>şi</w:t>
      </w:r>
      <w:proofErr w:type="spellEnd"/>
      <w:r w:rsidR="005C1478" w:rsidRPr="0002033C">
        <w:rPr>
          <w:rFonts w:ascii="Arial" w:hAnsi="Arial" w:cs="Arial"/>
          <w:color w:val="auto"/>
          <w:lang w:val="ro-RO"/>
        </w:rPr>
        <w:t xml:space="preserve"> Juniori spre întărirea finală a participanților de către Comitetul Executiv FMF</w:t>
      </w:r>
      <w:r w:rsidR="00391A49">
        <w:rPr>
          <w:rFonts w:ascii="Arial" w:hAnsi="Arial" w:cs="Arial"/>
          <w:color w:val="auto"/>
          <w:lang w:val="ro-RO"/>
        </w:rPr>
        <w:t xml:space="preserve"> </w:t>
      </w:r>
      <w:r w:rsidR="005C1478" w:rsidRPr="0002033C">
        <w:rPr>
          <w:rFonts w:ascii="Arial" w:hAnsi="Arial" w:cs="Arial"/>
          <w:color w:val="auto"/>
          <w:lang w:val="ro-RO"/>
        </w:rPr>
        <w:t>atribuite Cluburilor</w:t>
      </w:r>
      <w:r w:rsidR="005F0427">
        <w:rPr>
          <w:rFonts w:ascii="Arial" w:hAnsi="Arial" w:cs="Arial"/>
          <w:color w:val="auto"/>
          <w:lang w:val="ro-RO"/>
        </w:rPr>
        <w:t xml:space="preserve"> de fotbal</w:t>
      </w:r>
      <w:r w:rsidR="005C1478" w:rsidRPr="0002033C">
        <w:rPr>
          <w:rFonts w:ascii="Arial" w:hAnsi="Arial" w:cs="Arial"/>
          <w:color w:val="auto"/>
          <w:lang w:val="ro-RO"/>
        </w:rPr>
        <w:t xml:space="preserve"> (</w:t>
      </w:r>
      <w:proofErr w:type="spellStart"/>
      <w:r w:rsidR="005C1478" w:rsidRPr="0002033C">
        <w:rPr>
          <w:rFonts w:ascii="Arial" w:hAnsi="Arial" w:cs="Arial"/>
          <w:color w:val="auto"/>
          <w:lang w:val="ro-RO"/>
        </w:rPr>
        <w:t>Școliilor</w:t>
      </w:r>
      <w:proofErr w:type="spellEnd"/>
      <w:r w:rsidR="005C1478" w:rsidRPr="0002033C">
        <w:rPr>
          <w:rFonts w:ascii="Arial" w:hAnsi="Arial" w:cs="Arial"/>
          <w:color w:val="auto"/>
          <w:lang w:val="ro-RO"/>
        </w:rPr>
        <w:t xml:space="preserve"> Sportive), conform Regulamentului FMF privind clasificarea </w:t>
      </w:r>
      <w:proofErr w:type="spellStart"/>
      <w:r w:rsidR="005C1478" w:rsidRPr="0002033C">
        <w:rPr>
          <w:rFonts w:ascii="Arial" w:hAnsi="Arial" w:cs="Arial"/>
          <w:color w:val="auto"/>
          <w:shd w:val="clear" w:color="auto" w:fill="FFFFFF"/>
        </w:rPr>
        <w:t>centrelor</w:t>
      </w:r>
      <w:proofErr w:type="spellEnd"/>
      <w:r w:rsidR="005C1478" w:rsidRPr="0002033C">
        <w:rPr>
          <w:rFonts w:ascii="Arial" w:hAnsi="Arial" w:cs="Arial"/>
          <w:color w:val="auto"/>
          <w:shd w:val="clear" w:color="auto" w:fill="FFFFFF"/>
        </w:rPr>
        <w:t xml:space="preserve"> de </w:t>
      </w:r>
      <w:proofErr w:type="spellStart"/>
      <w:r w:rsidR="005C1478" w:rsidRPr="0002033C">
        <w:rPr>
          <w:rFonts w:ascii="Arial" w:hAnsi="Arial" w:cs="Arial"/>
          <w:color w:val="auto"/>
          <w:shd w:val="clear" w:color="auto" w:fill="FFFFFF"/>
        </w:rPr>
        <w:t>pregătire</w:t>
      </w:r>
      <w:proofErr w:type="spellEnd"/>
      <w:r w:rsidR="005C1478" w:rsidRPr="0002033C">
        <w:rPr>
          <w:rFonts w:ascii="Arial" w:hAnsi="Arial" w:cs="Arial"/>
          <w:color w:val="auto"/>
          <w:shd w:val="clear" w:color="auto" w:fill="FFFFFF"/>
        </w:rPr>
        <w:t xml:space="preserve"> a </w:t>
      </w:r>
      <w:proofErr w:type="spellStart"/>
      <w:r w:rsidR="005C1478" w:rsidRPr="0002033C">
        <w:rPr>
          <w:rFonts w:ascii="Arial" w:hAnsi="Arial" w:cs="Arial"/>
          <w:color w:val="auto"/>
          <w:shd w:val="clear" w:color="auto" w:fill="FFFFFF"/>
        </w:rPr>
        <w:t>Copiilor</w:t>
      </w:r>
      <w:proofErr w:type="spellEnd"/>
      <w:r w:rsidR="005C1478" w:rsidRPr="0002033C">
        <w:rPr>
          <w:rFonts w:ascii="Arial" w:hAnsi="Arial" w:cs="Arial"/>
          <w:color w:val="auto"/>
          <w:shd w:val="clear" w:color="auto" w:fill="FFFFFF"/>
        </w:rPr>
        <w:t xml:space="preserve"> </w:t>
      </w:r>
      <w:proofErr w:type="spellStart"/>
      <w:r w:rsidR="005C1478" w:rsidRPr="0002033C">
        <w:rPr>
          <w:rFonts w:ascii="Arial" w:hAnsi="Arial" w:cs="Arial"/>
          <w:color w:val="auto"/>
          <w:shd w:val="clear" w:color="auto" w:fill="FFFFFF"/>
        </w:rPr>
        <w:t>și</w:t>
      </w:r>
      <w:proofErr w:type="spellEnd"/>
      <w:r w:rsidR="005C1478" w:rsidRPr="0002033C">
        <w:rPr>
          <w:rFonts w:ascii="Arial" w:hAnsi="Arial" w:cs="Arial"/>
          <w:color w:val="auto"/>
          <w:shd w:val="clear" w:color="auto" w:fill="FFFFFF"/>
        </w:rPr>
        <w:t xml:space="preserve"> </w:t>
      </w:r>
      <w:proofErr w:type="spellStart"/>
      <w:r w:rsidR="005C1478" w:rsidRPr="0002033C">
        <w:rPr>
          <w:rFonts w:ascii="Arial" w:hAnsi="Arial" w:cs="Arial"/>
          <w:color w:val="auto"/>
          <w:shd w:val="clear" w:color="auto" w:fill="FFFFFF"/>
        </w:rPr>
        <w:t>Juniorilor</w:t>
      </w:r>
      <w:proofErr w:type="spellEnd"/>
      <w:r w:rsidR="005C1478" w:rsidRPr="0002033C">
        <w:rPr>
          <w:rFonts w:ascii="Arial" w:hAnsi="Arial" w:cs="Arial"/>
          <w:color w:val="auto"/>
          <w:shd w:val="clear" w:color="auto" w:fill="FFFFFF"/>
        </w:rPr>
        <w:t xml:space="preserve"> din R. Moldova</w:t>
      </w:r>
      <w:r w:rsidR="00391A49">
        <w:rPr>
          <w:rFonts w:ascii="Arial" w:hAnsi="Arial" w:cs="Arial"/>
          <w:color w:val="auto"/>
          <w:shd w:val="clear" w:color="auto" w:fill="FFFFFF"/>
        </w:rPr>
        <w:t>.</w:t>
      </w:r>
    </w:p>
    <w:p w14:paraId="48309435" w14:textId="77777777" w:rsidR="000E4AF5" w:rsidRPr="000E4AF5" w:rsidRDefault="00AB72A7">
      <w:pPr>
        <w:pStyle w:val="ae"/>
        <w:numPr>
          <w:ilvl w:val="2"/>
          <w:numId w:val="2"/>
        </w:numPr>
        <w:spacing w:before="120"/>
        <w:ind w:left="-284" w:right="-235"/>
        <w:jc w:val="both"/>
        <w:rPr>
          <w:rFonts w:ascii="Arial" w:hAnsi="Arial" w:cs="Arial"/>
          <w:sz w:val="28"/>
          <w:szCs w:val="28"/>
          <w:lang w:val="ro-RO"/>
        </w:rPr>
      </w:pPr>
      <w:r>
        <w:rPr>
          <w:rFonts w:ascii="Arial" w:hAnsi="Arial" w:cs="Arial"/>
          <w:sz w:val="24"/>
          <w:szCs w:val="24"/>
          <w:lang w:val="en-US"/>
        </w:rPr>
        <w:t xml:space="preserve">  </w:t>
      </w:r>
      <w:proofErr w:type="spellStart"/>
      <w:r w:rsidR="0023565C" w:rsidRPr="00AC0EF7">
        <w:rPr>
          <w:rFonts w:ascii="Arial" w:hAnsi="Arial" w:cs="Arial"/>
          <w:sz w:val="24"/>
          <w:szCs w:val="24"/>
          <w:lang w:val="en-US"/>
        </w:rPr>
        <w:t>Pentru</w:t>
      </w:r>
      <w:proofErr w:type="spellEnd"/>
      <w:r w:rsidR="0023565C" w:rsidRPr="00AC0EF7">
        <w:rPr>
          <w:rFonts w:ascii="Arial" w:hAnsi="Arial" w:cs="Arial"/>
          <w:sz w:val="24"/>
          <w:szCs w:val="24"/>
          <w:lang w:val="en-US"/>
        </w:rPr>
        <w:t xml:space="preserve"> </w:t>
      </w:r>
      <w:proofErr w:type="spellStart"/>
      <w:r w:rsidR="0023565C" w:rsidRPr="00AC0EF7">
        <w:rPr>
          <w:rFonts w:ascii="Arial" w:hAnsi="Arial" w:cs="Arial"/>
          <w:sz w:val="24"/>
          <w:szCs w:val="24"/>
          <w:lang w:val="en-US"/>
        </w:rPr>
        <w:t>umătoarele</w:t>
      </w:r>
      <w:proofErr w:type="spellEnd"/>
      <w:r w:rsidR="0023565C" w:rsidRPr="00AC0EF7">
        <w:rPr>
          <w:rFonts w:ascii="Arial" w:hAnsi="Arial" w:cs="Arial"/>
          <w:sz w:val="24"/>
          <w:szCs w:val="24"/>
          <w:lang w:val="en-US"/>
        </w:rPr>
        <w:t xml:space="preserve"> </w:t>
      </w:r>
      <w:proofErr w:type="spellStart"/>
      <w:r w:rsidR="0023565C" w:rsidRPr="00AC0EF7">
        <w:rPr>
          <w:rFonts w:ascii="Arial" w:hAnsi="Arial" w:cs="Arial"/>
          <w:sz w:val="24"/>
          <w:szCs w:val="24"/>
          <w:lang w:val="en-US"/>
        </w:rPr>
        <w:t>sezoane</w:t>
      </w:r>
      <w:proofErr w:type="spellEnd"/>
      <w:r w:rsidR="0023565C" w:rsidRPr="00AC0EF7">
        <w:rPr>
          <w:rFonts w:ascii="Arial" w:hAnsi="Arial" w:cs="Arial"/>
          <w:sz w:val="24"/>
          <w:szCs w:val="24"/>
          <w:lang w:val="en-US"/>
        </w:rPr>
        <w:t xml:space="preserve"> a </w:t>
      </w:r>
      <w:proofErr w:type="spellStart"/>
      <w:r w:rsidR="004F37B0">
        <w:rPr>
          <w:rFonts w:ascii="Arial" w:hAnsi="Arial" w:cs="Arial"/>
          <w:sz w:val="24"/>
          <w:szCs w:val="24"/>
          <w:lang w:val="en-US"/>
        </w:rPr>
        <w:t>Ligii</w:t>
      </w:r>
      <w:proofErr w:type="spellEnd"/>
      <w:r w:rsidR="004F37B0">
        <w:rPr>
          <w:rFonts w:ascii="Arial" w:hAnsi="Arial" w:cs="Arial"/>
          <w:sz w:val="24"/>
          <w:szCs w:val="24"/>
          <w:lang w:val="en-US"/>
        </w:rPr>
        <w:t xml:space="preserve"> </w:t>
      </w:r>
      <w:proofErr w:type="spellStart"/>
      <w:r w:rsidR="004F37B0">
        <w:rPr>
          <w:rFonts w:ascii="Arial" w:hAnsi="Arial" w:cs="Arial"/>
          <w:sz w:val="24"/>
          <w:szCs w:val="24"/>
          <w:lang w:val="en-US"/>
        </w:rPr>
        <w:t>Tineret</w:t>
      </w:r>
      <w:proofErr w:type="spellEnd"/>
      <w:r w:rsidR="00900548">
        <w:rPr>
          <w:rFonts w:ascii="Arial" w:hAnsi="Arial" w:cs="Arial"/>
          <w:sz w:val="24"/>
          <w:szCs w:val="24"/>
          <w:lang w:val="en-US"/>
        </w:rPr>
        <w:t xml:space="preserve"> </w:t>
      </w:r>
      <w:proofErr w:type="spellStart"/>
      <w:r w:rsidR="0023565C" w:rsidRPr="00AC0EF7">
        <w:rPr>
          <w:rFonts w:ascii="Arial" w:hAnsi="Arial" w:cs="Arial"/>
          <w:sz w:val="24"/>
          <w:szCs w:val="24"/>
          <w:lang w:val="en-US"/>
        </w:rPr>
        <w:t>va</w:t>
      </w:r>
      <w:proofErr w:type="spellEnd"/>
      <w:r w:rsidR="0023565C" w:rsidRPr="00AC0EF7">
        <w:rPr>
          <w:rFonts w:ascii="Arial" w:hAnsi="Arial" w:cs="Arial"/>
          <w:sz w:val="24"/>
          <w:szCs w:val="24"/>
          <w:lang w:val="en-US"/>
        </w:rPr>
        <w:t xml:space="preserve"> fi </w:t>
      </w:r>
      <w:proofErr w:type="spellStart"/>
      <w:r w:rsidR="0023565C" w:rsidRPr="00AC0EF7">
        <w:rPr>
          <w:rFonts w:ascii="Arial" w:hAnsi="Arial" w:cs="Arial"/>
          <w:sz w:val="24"/>
          <w:szCs w:val="24"/>
          <w:lang w:val="en-US"/>
        </w:rPr>
        <w:t>elaborat</w:t>
      </w:r>
      <w:proofErr w:type="spellEnd"/>
      <w:r w:rsidR="0023565C" w:rsidRPr="00AC0EF7">
        <w:rPr>
          <w:rFonts w:ascii="Arial" w:hAnsi="Arial" w:cs="Arial"/>
          <w:sz w:val="24"/>
          <w:szCs w:val="24"/>
          <w:lang w:val="en-US"/>
        </w:rPr>
        <w:t xml:space="preserve"> un </w:t>
      </w:r>
      <w:proofErr w:type="spellStart"/>
      <w:r w:rsidR="0023565C" w:rsidRPr="00AC0EF7">
        <w:rPr>
          <w:rFonts w:ascii="Arial" w:hAnsi="Arial" w:cs="Arial"/>
          <w:sz w:val="24"/>
          <w:szCs w:val="24"/>
          <w:lang w:val="en-US"/>
        </w:rPr>
        <w:t>Regulament</w:t>
      </w:r>
      <w:proofErr w:type="spellEnd"/>
      <w:r w:rsidR="0023565C" w:rsidRPr="00AC0EF7">
        <w:rPr>
          <w:rFonts w:ascii="Arial" w:hAnsi="Arial" w:cs="Arial"/>
          <w:sz w:val="24"/>
          <w:szCs w:val="24"/>
          <w:lang w:val="en-US"/>
        </w:rPr>
        <w:t xml:space="preserve"> </w:t>
      </w:r>
      <w:proofErr w:type="spellStart"/>
      <w:r w:rsidR="0023565C" w:rsidRPr="00AC0EF7">
        <w:rPr>
          <w:rFonts w:ascii="Arial" w:hAnsi="Arial" w:cs="Arial"/>
          <w:sz w:val="24"/>
          <w:szCs w:val="24"/>
          <w:lang w:val="en-US"/>
        </w:rPr>
        <w:t>separat</w:t>
      </w:r>
      <w:proofErr w:type="spellEnd"/>
      <w:r w:rsidR="0023565C" w:rsidRPr="00AC0EF7">
        <w:rPr>
          <w:rFonts w:ascii="Arial" w:hAnsi="Arial" w:cs="Arial"/>
          <w:sz w:val="24"/>
          <w:szCs w:val="24"/>
          <w:lang w:val="en-US"/>
        </w:rPr>
        <w:t xml:space="preserve">, care </w:t>
      </w:r>
      <w:proofErr w:type="spellStart"/>
      <w:r w:rsidR="0023565C" w:rsidRPr="00AC0EF7">
        <w:rPr>
          <w:rFonts w:ascii="Arial" w:hAnsi="Arial" w:cs="Arial"/>
          <w:sz w:val="24"/>
          <w:szCs w:val="24"/>
          <w:lang w:val="en-US"/>
        </w:rPr>
        <w:t>va</w:t>
      </w:r>
      <w:proofErr w:type="spellEnd"/>
      <w:r w:rsidR="0023565C" w:rsidRPr="00AC0EF7">
        <w:rPr>
          <w:rFonts w:ascii="Arial" w:hAnsi="Arial" w:cs="Arial"/>
          <w:sz w:val="24"/>
          <w:szCs w:val="24"/>
          <w:lang w:val="en-US"/>
        </w:rPr>
        <w:t xml:space="preserve"> fi </w:t>
      </w:r>
      <w:proofErr w:type="spellStart"/>
      <w:r w:rsidR="0023565C" w:rsidRPr="00AC0EF7">
        <w:rPr>
          <w:rFonts w:ascii="Arial" w:hAnsi="Arial" w:cs="Arial"/>
          <w:sz w:val="24"/>
          <w:szCs w:val="24"/>
          <w:lang w:val="en-US"/>
        </w:rPr>
        <w:t>în</w:t>
      </w:r>
      <w:proofErr w:type="spellEnd"/>
      <w:r w:rsidR="0023565C" w:rsidRPr="00AC0EF7">
        <w:rPr>
          <w:rFonts w:ascii="Arial" w:hAnsi="Arial" w:cs="Arial"/>
          <w:sz w:val="24"/>
          <w:szCs w:val="24"/>
          <w:lang w:val="ro-RO"/>
        </w:rPr>
        <w:t xml:space="preserve"> concordanţă cu toate Regulamentele relevante (Regulamentul FMF de Clasificare a Centrelor de Pregătire a Copiilor și Juniorilor din R. Moldova, Regulamentul FMF privind statutul şi transferul </w:t>
      </w:r>
      <w:r w:rsidR="0023565C" w:rsidRPr="00AC0EF7">
        <w:rPr>
          <w:rFonts w:ascii="Arial" w:hAnsi="Arial" w:cs="Arial"/>
          <w:sz w:val="24"/>
          <w:szCs w:val="24"/>
          <w:lang w:val="ro-RO"/>
        </w:rPr>
        <w:lastRenderedPageBreak/>
        <w:t>jucătorilor, sau alte Regulamente,</w:t>
      </w:r>
      <w:r w:rsidR="00A56AD1">
        <w:rPr>
          <w:rFonts w:ascii="Arial" w:hAnsi="Arial" w:cs="Arial"/>
          <w:sz w:val="24"/>
          <w:szCs w:val="24"/>
          <w:lang w:val="ro-RO"/>
        </w:rPr>
        <w:t xml:space="preserve"> </w:t>
      </w:r>
      <w:r w:rsidR="0023565C" w:rsidRPr="00AC0EF7">
        <w:rPr>
          <w:rFonts w:ascii="Arial" w:hAnsi="Arial" w:cs="Arial"/>
          <w:sz w:val="24"/>
          <w:szCs w:val="24"/>
          <w:lang w:val="ro-RO"/>
        </w:rPr>
        <w:t xml:space="preserve">anexe) acestui Regulament al </w:t>
      </w:r>
      <w:r w:rsidR="0083010D" w:rsidRPr="00AC0EF7">
        <w:rPr>
          <w:rFonts w:ascii="Arial" w:hAnsi="Arial" w:cs="Arial"/>
          <w:sz w:val="24"/>
          <w:szCs w:val="24"/>
          <w:lang w:val="ro-RO"/>
        </w:rPr>
        <w:t xml:space="preserve">Campionatului </w:t>
      </w:r>
      <w:r w:rsidR="0083010D">
        <w:rPr>
          <w:rFonts w:ascii="Arial" w:hAnsi="Arial" w:cs="Arial"/>
          <w:sz w:val="24"/>
          <w:szCs w:val="24"/>
          <w:lang w:val="ro-RO"/>
        </w:rPr>
        <w:t>R.</w:t>
      </w:r>
      <w:r w:rsidR="0023565C" w:rsidRPr="00AC0EF7">
        <w:rPr>
          <w:rFonts w:ascii="Arial" w:hAnsi="Arial" w:cs="Arial"/>
          <w:sz w:val="24"/>
          <w:szCs w:val="24"/>
          <w:lang w:val="ro-RO"/>
        </w:rPr>
        <w:t xml:space="preserve"> Moldova la fotbal între Copii și Juniori.</w:t>
      </w:r>
      <w:r w:rsidR="0023565C" w:rsidRPr="00AC0EF7">
        <w:rPr>
          <w:rFonts w:ascii="Arial" w:hAnsi="Arial" w:cs="Arial"/>
          <w:bCs/>
          <w:sz w:val="24"/>
          <w:szCs w:val="24"/>
          <w:lang w:val="en-US"/>
        </w:rPr>
        <w:t xml:space="preserve"> </w:t>
      </w:r>
    </w:p>
    <w:p w14:paraId="63ABDFD2" w14:textId="7BBACBFD" w:rsidR="00EA422D" w:rsidRPr="009C057C" w:rsidRDefault="00325288" w:rsidP="000E4AF5">
      <w:pPr>
        <w:pStyle w:val="ae"/>
        <w:spacing w:before="120"/>
        <w:ind w:left="-109" w:right="-235"/>
        <w:jc w:val="both"/>
        <w:rPr>
          <w:rFonts w:ascii="Arial" w:hAnsi="Arial" w:cs="Arial"/>
          <w:sz w:val="28"/>
          <w:szCs w:val="28"/>
          <w:lang w:val="ro-RO"/>
        </w:rPr>
      </w:pPr>
      <w:r w:rsidRPr="00D91370">
        <w:rPr>
          <w:rFonts w:ascii="Arial" w:hAnsi="Arial" w:cs="Arial"/>
          <w:shd w:val="clear" w:color="auto" w:fill="FFFFFF"/>
          <w:lang w:val="en-US"/>
        </w:rPr>
        <w:t xml:space="preserve"> </w:t>
      </w:r>
      <w:r w:rsidRPr="00D91370">
        <w:rPr>
          <w:rFonts w:ascii="Arial" w:hAnsi="Arial" w:cs="Arial"/>
          <w:shd w:val="clear" w:color="auto" w:fill="FFFFFF"/>
          <w:lang w:val="ro-RO"/>
        </w:rPr>
        <w:t xml:space="preserve">   </w:t>
      </w:r>
      <w:r w:rsidRPr="009C057C">
        <w:rPr>
          <w:rFonts w:ascii="Arial" w:hAnsi="Arial" w:cs="Arial"/>
          <w:shd w:val="clear" w:color="auto" w:fill="FFFFFF"/>
          <w:lang w:val="ro-RO"/>
        </w:rPr>
        <w:t xml:space="preserve">                                                         </w:t>
      </w:r>
      <w:r w:rsidR="00EA422D" w:rsidRPr="009C057C">
        <w:rPr>
          <w:rFonts w:ascii="Arial" w:hAnsi="Arial" w:cs="Arial"/>
          <w:shd w:val="clear" w:color="auto" w:fill="FFFFFF"/>
          <w:lang w:val="ro-RO"/>
        </w:rPr>
        <w:t xml:space="preserve">                                                                                                    </w:t>
      </w:r>
    </w:p>
    <w:p w14:paraId="3FEEC5D0" w14:textId="2B844954" w:rsidR="00544D82" w:rsidRDefault="00544D82" w:rsidP="00EA422D">
      <w:pPr>
        <w:pStyle w:val="ae"/>
        <w:spacing w:before="120"/>
        <w:ind w:left="-284" w:right="-235"/>
        <w:jc w:val="both"/>
        <w:rPr>
          <w:rFonts w:ascii="Arial" w:hAnsi="Arial" w:cs="Arial"/>
          <w:i/>
          <w:iCs/>
          <w:sz w:val="24"/>
          <w:szCs w:val="24"/>
          <w:lang w:val="ro-RO"/>
        </w:rPr>
      </w:pPr>
      <w:r w:rsidRPr="00EA422D">
        <w:rPr>
          <w:rFonts w:ascii="Arial" w:hAnsi="Arial" w:cs="Arial"/>
          <w:i/>
          <w:iCs/>
          <w:sz w:val="24"/>
          <w:szCs w:val="24"/>
          <w:lang w:val="ro-RO"/>
        </w:rPr>
        <w:t xml:space="preserve">Asupra cazurilor specifice nedescrise mai sus, </w:t>
      </w:r>
      <w:r w:rsidR="00FD29A2">
        <w:rPr>
          <w:rFonts w:ascii="Arial" w:hAnsi="Arial" w:cs="Arial"/>
          <w:i/>
          <w:iCs/>
          <w:sz w:val="24"/>
          <w:szCs w:val="24"/>
          <w:lang w:val="ro-RO"/>
        </w:rPr>
        <w:t>d</w:t>
      </w:r>
      <w:r w:rsidRPr="00EA422D">
        <w:rPr>
          <w:rFonts w:ascii="Arial" w:hAnsi="Arial" w:cs="Arial"/>
          <w:i/>
          <w:iCs/>
          <w:sz w:val="24"/>
          <w:szCs w:val="24"/>
          <w:lang w:val="ro-RO"/>
        </w:rPr>
        <w:t xml:space="preserve">ecizia va fi luată de Comitetul </w:t>
      </w:r>
      <w:r w:rsidR="00BF37A6" w:rsidRPr="00EA422D">
        <w:rPr>
          <w:rFonts w:ascii="Arial" w:hAnsi="Arial" w:cs="Arial"/>
          <w:i/>
          <w:iCs/>
          <w:sz w:val="24"/>
          <w:szCs w:val="24"/>
          <w:lang w:val="ro-RO"/>
        </w:rPr>
        <w:t xml:space="preserve">de </w:t>
      </w:r>
      <w:r w:rsidR="00A56AD1" w:rsidRPr="00EA422D">
        <w:rPr>
          <w:rFonts w:ascii="Arial" w:hAnsi="Arial" w:cs="Arial"/>
          <w:i/>
          <w:iCs/>
          <w:sz w:val="24"/>
          <w:szCs w:val="24"/>
          <w:lang w:val="ro-RO"/>
        </w:rPr>
        <w:t xml:space="preserve">Fotbal </w:t>
      </w:r>
      <w:r w:rsidRPr="00EA422D">
        <w:rPr>
          <w:rFonts w:ascii="Arial" w:hAnsi="Arial" w:cs="Arial"/>
          <w:i/>
          <w:iCs/>
          <w:sz w:val="24"/>
          <w:szCs w:val="24"/>
          <w:lang w:val="ro-RO"/>
        </w:rPr>
        <w:t>Copii și Juniori al FMF</w:t>
      </w:r>
      <w:r w:rsidR="00257AE6" w:rsidRPr="00EA422D">
        <w:rPr>
          <w:rFonts w:ascii="Arial" w:hAnsi="Arial" w:cs="Arial"/>
          <w:i/>
          <w:iCs/>
          <w:sz w:val="24"/>
          <w:szCs w:val="24"/>
          <w:lang w:val="ro-RO"/>
        </w:rPr>
        <w:t>, ulterior expediată către Comitetul Executiv FMF</w:t>
      </w:r>
      <w:r w:rsidR="00C709F3" w:rsidRPr="00EA422D">
        <w:rPr>
          <w:rFonts w:ascii="Arial" w:hAnsi="Arial" w:cs="Arial"/>
          <w:i/>
          <w:iCs/>
          <w:sz w:val="24"/>
          <w:szCs w:val="24"/>
          <w:lang w:val="ro-RO"/>
        </w:rPr>
        <w:t xml:space="preserve"> spre aprobare</w:t>
      </w:r>
      <w:r w:rsidRPr="00EA422D">
        <w:rPr>
          <w:rFonts w:ascii="Arial" w:hAnsi="Arial" w:cs="Arial"/>
          <w:i/>
          <w:iCs/>
          <w:sz w:val="24"/>
          <w:szCs w:val="24"/>
          <w:lang w:val="ro-RO"/>
        </w:rPr>
        <w:t xml:space="preserve">. </w:t>
      </w:r>
    </w:p>
    <w:p w14:paraId="70F0056C" w14:textId="77777777" w:rsidR="00EA422D" w:rsidRPr="00EA422D" w:rsidRDefault="00EA422D" w:rsidP="00EA422D">
      <w:pPr>
        <w:pStyle w:val="ae"/>
        <w:spacing w:before="120"/>
        <w:ind w:left="-284" w:right="-235"/>
        <w:jc w:val="both"/>
        <w:rPr>
          <w:rFonts w:ascii="Arial" w:hAnsi="Arial" w:cs="Arial"/>
          <w:sz w:val="24"/>
          <w:szCs w:val="24"/>
          <w:lang w:val="ro-RO"/>
        </w:rPr>
      </w:pPr>
    </w:p>
    <w:p w14:paraId="15162517" w14:textId="68CE465A" w:rsidR="00307D95" w:rsidRDefault="006A432E">
      <w:pPr>
        <w:pStyle w:val="ae"/>
        <w:numPr>
          <w:ilvl w:val="1"/>
          <w:numId w:val="2"/>
        </w:numPr>
        <w:ind w:left="-284" w:right="-235"/>
        <w:jc w:val="both"/>
        <w:rPr>
          <w:rFonts w:ascii="Arial" w:hAnsi="Arial" w:cs="Arial"/>
          <w:b/>
          <w:bCs/>
          <w:color w:val="0070C0"/>
          <w:sz w:val="24"/>
          <w:szCs w:val="24"/>
          <w:lang w:val="ro-RO"/>
        </w:rPr>
      </w:pPr>
      <w:r w:rsidRPr="00330B48">
        <w:rPr>
          <w:rFonts w:ascii="Arial" w:hAnsi="Arial" w:cs="Arial"/>
          <w:color w:val="0070C0"/>
          <w:sz w:val="24"/>
          <w:szCs w:val="24"/>
          <w:lang w:val="ro-RO"/>
        </w:rPr>
        <w:t xml:space="preserve"> </w:t>
      </w:r>
      <w:r w:rsidR="001E56ED" w:rsidRPr="00330B48">
        <w:rPr>
          <w:rFonts w:ascii="Arial" w:hAnsi="Arial" w:cs="Arial"/>
          <w:b/>
          <w:bCs/>
          <w:color w:val="0070C0"/>
          <w:sz w:val="24"/>
          <w:szCs w:val="24"/>
          <w:lang w:val="ro-RO"/>
        </w:rPr>
        <w:t>L</w:t>
      </w:r>
      <w:r w:rsidR="00330B48" w:rsidRPr="00330B48">
        <w:rPr>
          <w:rFonts w:ascii="Arial" w:hAnsi="Arial" w:cs="Arial"/>
          <w:b/>
          <w:bCs/>
          <w:color w:val="0070C0"/>
          <w:sz w:val="24"/>
          <w:szCs w:val="24"/>
          <w:lang w:val="ro-RO"/>
        </w:rPr>
        <w:t>IGA</w:t>
      </w:r>
      <w:r w:rsidR="001E56ED" w:rsidRPr="00330B48">
        <w:rPr>
          <w:rFonts w:ascii="Arial" w:hAnsi="Arial" w:cs="Arial"/>
          <w:b/>
          <w:bCs/>
          <w:color w:val="0070C0"/>
          <w:sz w:val="24"/>
          <w:szCs w:val="24"/>
          <w:lang w:val="ro-RO"/>
        </w:rPr>
        <w:t xml:space="preserve"> ”</w:t>
      </w:r>
      <w:r w:rsidR="00330B48" w:rsidRPr="00330B48">
        <w:rPr>
          <w:rFonts w:ascii="Arial" w:hAnsi="Arial" w:cs="Arial"/>
          <w:b/>
          <w:bCs/>
          <w:color w:val="0070C0"/>
          <w:sz w:val="24"/>
          <w:szCs w:val="24"/>
          <w:lang w:val="ro-RO"/>
        </w:rPr>
        <w:t>NAȚIONALĂ</w:t>
      </w:r>
      <w:r w:rsidR="001E56ED" w:rsidRPr="00330B48">
        <w:rPr>
          <w:rFonts w:ascii="Arial" w:hAnsi="Arial" w:cs="Arial"/>
          <w:b/>
          <w:bCs/>
          <w:color w:val="0070C0"/>
          <w:sz w:val="24"/>
          <w:szCs w:val="24"/>
          <w:lang w:val="ro-RO"/>
        </w:rPr>
        <w:t>”</w:t>
      </w:r>
      <w:r w:rsidR="00664C7C" w:rsidRPr="00330B48">
        <w:rPr>
          <w:rFonts w:ascii="Arial" w:hAnsi="Arial" w:cs="Arial"/>
          <w:b/>
          <w:bCs/>
          <w:color w:val="0070C0"/>
          <w:sz w:val="24"/>
          <w:szCs w:val="24"/>
          <w:lang w:val="ro-RO"/>
        </w:rPr>
        <w:t xml:space="preserve">, </w:t>
      </w:r>
      <w:r w:rsidR="002D1D6B" w:rsidRPr="00330B48">
        <w:rPr>
          <w:rFonts w:ascii="Arial" w:hAnsi="Arial" w:cs="Arial"/>
          <w:b/>
          <w:bCs/>
          <w:color w:val="0070C0"/>
          <w:sz w:val="24"/>
          <w:szCs w:val="24"/>
          <w:lang w:val="ro-RO"/>
        </w:rPr>
        <w:t>S</w:t>
      </w:r>
      <w:r w:rsidR="00330B48" w:rsidRPr="00330B48">
        <w:rPr>
          <w:rFonts w:ascii="Arial" w:hAnsi="Arial" w:cs="Arial"/>
          <w:b/>
          <w:bCs/>
          <w:color w:val="0070C0"/>
          <w:sz w:val="24"/>
          <w:szCs w:val="24"/>
          <w:lang w:val="ro-RO"/>
        </w:rPr>
        <w:t>ERIA JUNIORI</w:t>
      </w:r>
    </w:p>
    <w:p w14:paraId="4C6DD338" w14:textId="77777777" w:rsidR="00A551CC" w:rsidRPr="00876334" w:rsidRDefault="00A551CC" w:rsidP="00A551CC">
      <w:pPr>
        <w:pStyle w:val="ae"/>
        <w:ind w:left="-284" w:right="-235"/>
        <w:jc w:val="both"/>
        <w:rPr>
          <w:rFonts w:ascii="Arial" w:hAnsi="Arial" w:cs="Arial"/>
          <w:b/>
          <w:bCs/>
          <w:color w:val="0070C0"/>
          <w:sz w:val="24"/>
          <w:szCs w:val="24"/>
          <w:lang w:val="ro-RO"/>
        </w:rPr>
      </w:pPr>
    </w:p>
    <w:p w14:paraId="32BD7048" w14:textId="618731DC" w:rsidR="00307D95" w:rsidRPr="00307D95" w:rsidRDefault="00307D95">
      <w:pPr>
        <w:pStyle w:val="ae"/>
        <w:numPr>
          <w:ilvl w:val="2"/>
          <w:numId w:val="2"/>
        </w:numPr>
        <w:spacing w:before="240"/>
        <w:ind w:left="-284" w:right="-235"/>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Pr="00307D95">
        <w:rPr>
          <w:rFonts w:ascii="Arial" w:hAnsi="Arial" w:cs="Arial"/>
          <w:color w:val="000000" w:themeColor="text1"/>
          <w:sz w:val="24"/>
          <w:szCs w:val="24"/>
          <w:lang w:val="ro-RO"/>
        </w:rPr>
        <w:t xml:space="preserve">Seria Juniori </w:t>
      </w:r>
      <w:r w:rsidR="007D76D1">
        <w:rPr>
          <w:rFonts w:ascii="Arial" w:hAnsi="Arial" w:cs="Arial"/>
          <w:color w:val="000000" w:themeColor="text1"/>
          <w:sz w:val="24"/>
          <w:szCs w:val="24"/>
          <w:lang w:val="ro-RO"/>
        </w:rPr>
        <w:t>–</w:t>
      </w:r>
      <w:r w:rsidRPr="00307D95">
        <w:rPr>
          <w:rFonts w:ascii="Arial" w:hAnsi="Arial" w:cs="Arial"/>
          <w:color w:val="000000" w:themeColor="text1"/>
          <w:sz w:val="24"/>
          <w:szCs w:val="24"/>
          <w:lang w:val="ro-RO"/>
        </w:rPr>
        <w:t xml:space="preserve"> U</w:t>
      </w:r>
      <w:r w:rsidR="007D76D1">
        <w:rPr>
          <w:rFonts w:ascii="Arial" w:hAnsi="Arial" w:cs="Arial"/>
          <w:color w:val="000000" w:themeColor="text1"/>
          <w:sz w:val="24"/>
          <w:szCs w:val="24"/>
          <w:lang w:val="ro-RO"/>
        </w:rPr>
        <w:t>-</w:t>
      </w:r>
      <w:r w:rsidRPr="00307D95">
        <w:rPr>
          <w:rFonts w:ascii="Arial" w:hAnsi="Arial" w:cs="Arial"/>
          <w:color w:val="000000" w:themeColor="text1"/>
          <w:sz w:val="24"/>
          <w:szCs w:val="24"/>
          <w:lang w:val="ro-RO"/>
        </w:rPr>
        <w:t>17 este formată din 8 echipe, în care meciurile se vor disputa după formula tur-retur/tur-retur</w:t>
      </w:r>
      <w:r w:rsidR="007D76D1">
        <w:rPr>
          <w:rFonts w:ascii="Arial" w:hAnsi="Arial" w:cs="Arial"/>
          <w:color w:val="000000" w:themeColor="text1"/>
          <w:sz w:val="24"/>
          <w:szCs w:val="24"/>
          <w:lang w:val="ro-RO"/>
        </w:rPr>
        <w:t xml:space="preserve"> </w:t>
      </w:r>
      <w:r w:rsidRPr="00307D95">
        <w:rPr>
          <w:rFonts w:ascii="Arial" w:hAnsi="Arial" w:cs="Arial"/>
          <w:color w:val="000000" w:themeColor="text1"/>
          <w:sz w:val="24"/>
          <w:szCs w:val="24"/>
          <w:lang w:val="ro-RO"/>
        </w:rPr>
        <w:t xml:space="preserve">(după caz). </w:t>
      </w:r>
      <w:r w:rsidRPr="000F76A0">
        <w:rPr>
          <w:rFonts w:ascii="Arial" w:hAnsi="Arial" w:cs="Arial"/>
          <w:color w:val="000000" w:themeColor="text1"/>
          <w:sz w:val="24"/>
          <w:szCs w:val="24"/>
          <w:lang w:val="ro-RO"/>
        </w:rPr>
        <w:t xml:space="preserve">În Campionatul R. Moldova </w:t>
      </w:r>
      <w:r w:rsidR="006966BB">
        <w:rPr>
          <w:rFonts w:ascii="Arial" w:hAnsi="Arial" w:cs="Arial"/>
          <w:color w:val="000000" w:themeColor="text1"/>
          <w:sz w:val="24"/>
          <w:szCs w:val="24"/>
          <w:lang w:val="ro-RO"/>
        </w:rPr>
        <w:t>la fotbal</w:t>
      </w:r>
      <w:r w:rsidR="006966BB" w:rsidRPr="006966BB">
        <w:rPr>
          <w:rFonts w:ascii="Arial" w:hAnsi="Arial" w:cs="Arial"/>
          <w:color w:val="000000" w:themeColor="text1"/>
          <w:sz w:val="24"/>
          <w:szCs w:val="24"/>
          <w:lang w:val="ro-RO"/>
        </w:rPr>
        <w:t xml:space="preserve"> </w:t>
      </w:r>
      <w:r w:rsidR="006966BB" w:rsidRPr="005259DA">
        <w:rPr>
          <w:rFonts w:ascii="Arial" w:hAnsi="Arial" w:cs="Arial"/>
          <w:color w:val="000000" w:themeColor="text1"/>
          <w:sz w:val="24"/>
          <w:szCs w:val="24"/>
          <w:lang w:val="ro-RO"/>
        </w:rPr>
        <w:t xml:space="preserve">între </w:t>
      </w:r>
      <w:r w:rsidR="006966BB" w:rsidRPr="00AB792D">
        <w:rPr>
          <w:rFonts w:ascii="Arial" w:hAnsi="Arial" w:cs="Arial"/>
          <w:color w:val="000000" w:themeColor="text1"/>
          <w:sz w:val="24"/>
          <w:szCs w:val="24"/>
          <w:lang w:val="ro-RO"/>
        </w:rPr>
        <w:t xml:space="preserve">Copii și Juniori, ediția            </w:t>
      </w:r>
      <w:r w:rsidR="006966BB">
        <w:rPr>
          <w:rFonts w:ascii="Arial" w:hAnsi="Arial" w:cs="Arial"/>
          <w:color w:val="000000" w:themeColor="text1"/>
          <w:sz w:val="24"/>
          <w:szCs w:val="24"/>
          <w:lang w:val="ro-RO"/>
        </w:rPr>
        <w:t xml:space="preserve"> </w:t>
      </w:r>
      <w:r w:rsidRPr="00A5713E">
        <w:rPr>
          <w:rFonts w:ascii="Arial" w:hAnsi="Arial" w:cs="Arial"/>
          <w:b/>
          <w:bCs/>
          <w:color w:val="000000" w:themeColor="text1"/>
          <w:sz w:val="24"/>
          <w:szCs w:val="24"/>
          <w:lang w:val="ro-RO"/>
        </w:rPr>
        <w:t>2023-2024,</w:t>
      </w:r>
      <w:r w:rsidRPr="000F76A0">
        <w:rPr>
          <w:rFonts w:ascii="Arial" w:hAnsi="Arial" w:cs="Arial"/>
          <w:color w:val="000000" w:themeColor="text1"/>
          <w:sz w:val="24"/>
          <w:szCs w:val="24"/>
          <w:lang w:val="ro-RO"/>
        </w:rPr>
        <w:t xml:space="preserve"> după rezultatele Campionatului </w:t>
      </w:r>
      <w:r w:rsidRPr="00A5713E">
        <w:rPr>
          <w:rFonts w:ascii="Arial" w:hAnsi="Arial" w:cs="Arial"/>
          <w:b/>
          <w:bCs/>
          <w:color w:val="000000" w:themeColor="text1"/>
          <w:sz w:val="24"/>
          <w:szCs w:val="24"/>
          <w:lang w:val="ro-RO"/>
        </w:rPr>
        <w:t>2022-2023,</w:t>
      </w:r>
      <w:r w:rsidRPr="000F76A0">
        <w:rPr>
          <w:rFonts w:ascii="Arial" w:hAnsi="Arial" w:cs="Arial"/>
          <w:color w:val="000000" w:themeColor="text1"/>
          <w:sz w:val="24"/>
          <w:szCs w:val="24"/>
          <w:lang w:val="ro-RO"/>
        </w:rPr>
        <w:t xml:space="preserve"> Seria </w:t>
      </w:r>
      <w:r>
        <w:rPr>
          <w:rFonts w:ascii="Arial" w:hAnsi="Arial" w:cs="Arial"/>
          <w:color w:val="000000" w:themeColor="text1"/>
          <w:sz w:val="24"/>
          <w:szCs w:val="24"/>
          <w:lang w:val="ro-RO"/>
        </w:rPr>
        <w:t>Juniori</w:t>
      </w:r>
      <w:r w:rsidRPr="000F76A0">
        <w:rPr>
          <w:rFonts w:ascii="Arial" w:hAnsi="Arial" w:cs="Arial"/>
          <w:color w:val="000000" w:themeColor="text1"/>
          <w:sz w:val="24"/>
          <w:szCs w:val="24"/>
          <w:lang w:val="ro-RO"/>
        </w:rPr>
        <w:t>, la categoria de vârstă U</w:t>
      </w:r>
      <w:r w:rsidR="007D76D1">
        <w:rPr>
          <w:rFonts w:ascii="Arial" w:hAnsi="Arial" w:cs="Arial"/>
          <w:color w:val="000000" w:themeColor="text1"/>
          <w:sz w:val="24"/>
          <w:szCs w:val="24"/>
          <w:lang w:val="ro-RO"/>
        </w:rPr>
        <w:t>-</w:t>
      </w:r>
      <w:r w:rsidRPr="000F76A0">
        <w:rPr>
          <w:rFonts w:ascii="Arial" w:hAnsi="Arial" w:cs="Arial"/>
          <w:color w:val="000000" w:themeColor="text1"/>
          <w:sz w:val="24"/>
          <w:szCs w:val="24"/>
          <w:lang w:val="ro-RO"/>
        </w:rPr>
        <w:t>1</w:t>
      </w:r>
      <w:r>
        <w:rPr>
          <w:rFonts w:ascii="Arial" w:hAnsi="Arial" w:cs="Arial"/>
          <w:color w:val="000000" w:themeColor="text1"/>
          <w:sz w:val="24"/>
          <w:szCs w:val="24"/>
          <w:lang w:val="ro-RO"/>
        </w:rPr>
        <w:t>7</w:t>
      </w:r>
      <w:r w:rsidRPr="000F76A0">
        <w:rPr>
          <w:rFonts w:ascii="Arial" w:hAnsi="Arial" w:cs="Arial"/>
          <w:color w:val="000000" w:themeColor="text1"/>
          <w:sz w:val="24"/>
          <w:szCs w:val="24"/>
          <w:lang w:val="ro-RO"/>
        </w:rPr>
        <w:t xml:space="preserve"> echipele care vor fi clasate pe </w:t>
      </w:r>
      <w:r>
        <w:rPr>
          <w:rFonts w:ascii="Arial" w:hAnsi="Arial" w:cs="Arial"/>
          <w:color w:val="000000" w:themeColor="text1"/>
          <w:sz w:val="24"/>
          <w:szCs w:val="24"/>
          <w:lang w:val="ro-RO"/>
        </w:rPr>
        <w:t>primele 7</w:t>
      </w:r>
      <w:r w:rsidRPr="000F76A0">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(șapte)</w:t>
      </w:r>
      <w:r w:rsidRPr="000F76A0">
        <w:rPr>
          <w:rFonts w:ascii="Arial" w:hAnsi="Arial" w:cs="Arial"/>
          <w:color w:val="000000" w:themeColor="text1"/>
          <w:sz w:val="24"/>
          <w:szCs w:val="24"/>
          <w:lang w:val="ro-RO"/>
        </w:rPr>
        <w:t xml:space="preserve"> locuri în clasamentul </w:t>
      </w:r>
      <w:r w:rsidRPr="00E14378">
        <w:rPr>
          <w:rFonts w:ascii="Arial" w:hAnsi="Arial" w:cs="Arial"/>
          <w:color w:val="000000" w:themeColor="text1"/>
          <w:sz w:val="24"/>
          <w:szCs w:val="24"/>
          <w:lang w:val="ro-RO"/>
        </w:rPr>
        <w:t xml:space="preserve">Campionatului, vor </w:t>
      </w:r>
      <w:r>
        <w:rPr>
          <w:rFonts w:ascii="Arial" w:hAnsi="Arial" w:cs="Arial"/>
          <w:color w:val="000000" w:themeColor="text1"/>
          <w:sz w:val="24"/>
          <w:szCs w:val="24"/>
          <w:lang w:val="ro-RO"/>
        </w:rPr>
        <w:t>promova</w:t>
      </w:r>
      <w:r w:rsidRPr="00E14378">
        <w:rPr>
          <w:rFonts w:ascii="Arial" w:hAnsi="Arial" w:cs="Arial"/>
          <w:color w:val="000000" w:themeColor="text1"/>
          <w:sz w:val="24"/>
          <w:szCs w:val="24"/>
          <w:lang w:val="ro-RO"/>
        </w:rPr>
        <w:t xml:space="preserve"> corespunzător în Liga </w:t>
      </w:r>
      <w:r>
        <w:rPr>
          <w:rFonts w:ascii="Arial" w:hAnsi="Arial" w:cs="Arial"/>
          <w:color w:val="000000" w:themeColor="text1"/>
          <w:sz w:val="24"/>
          <w:szCs w:val="24"/>
          <w:lang w:val="ro-RO"/>
        </w:rPr>
        <w:t>Tineret.</w:t>
      </w:r>
      <w:r w:rsidRPr="00E14378">
        <w:rPr>
          <w:rFonts w:ascii="Arial" w:hAnsi="Arial" w:cs="Arial"/>
          <w:color w:val="000000" w:themeColor="text1"/>
          <w:sz w:val="24"/>
          <w:szCs w:val="24"/>
          <w:lang w:val="ro-RO"/>
        </w:rPr>
        <w:t xml:space="preserve"> Echip</w:t>
      </w:r>
      <w:r>
        <w:rPr>
          <w:rFonts w:ascii="Arial" w:hAnsi="Arial" w:cs="Arial"/>
          <w:color w:val="000000" w:themeColor="text1"/>
          <w:sz w:val="24"/>
          <w:szCs w:val="24"/>
          <w:lang w:val="ro-RO"/>
        </w:rPr>
        <w:t>a</w:t>
      </w:r>
      <w:r w:rsidRPr="00E14378">
        <w:rPr>
          <w:rFonts w:ascii="Arial" w:hAnsi="Arial" w:cs="Arial"/>
          <w:color w:val="000000" w:themeColor="text1"/>
          <w:sz w:val="24"/>
          <w:szCs w:val="24"/>
          <w:lang w:val="ro-RO"/>
        </w:rPr>
        <w:t xml:space="preserve"> care se v</w:t>
      </w:r>
      <w:r>
        <w:rPr>
          <w:rFonts w:ascii="Arial" w:hAnsi="Arial" w:cs="Arial"/>
          <w:color w:val="000000" w:themeColor="text1"/>
          <w:sz w:val="24"/>
          <w:szCs w:val="24"/>
          <w:lang w:val="ro-RO"/>
        </w:rPr>
        <w:t>a</w:t>
      </w:r>
      <w:r w:rsidRPr="00E14378">
        <w:rPr>
          <w:rFonts w:ascii="Arial" w:hAnsi="Arial" w:cs="Arial"/>
          <w:color w:val="000000" w:themeColor="text1"/>
          <w:sz w:val="24"/>
          <w:szCs w:val="24"/>
          <w:lang w:val="ro-RO"/>
        </w:rPr>
        <w:t xml:space="preserve"> clasa pe </w:t>
      </w:r>
      <w:r>
        <w:rPr>
          <w:rFonts w:ascii="Arial" w:hAnsi="Arial" w:cs="Arial"/>
          <w:color w:val="000000" w:themeColor="text1"/>
          <w:sz w:val="24"/>
          <w:szCs w:val="24"/>
          <w:lang w:val="ro-RO"/>
        </w:rPr>
        <w:t xml:space="preserve">ultimul loc </w:t>
      </w:r>
      <w:r w:rsidRPr="00E14378">
        <w:rPr>
          <w:rFonts w:ascii="Arial" w:hAnsi="Arial" w:cs="Arial"/>
          <w:color w:val="000000" w:themeColor="text1"/>
          <w:sz w:val="24"/>
          <w:szCs w:val="24"/>
          <w:lang w:val="ro-RO"/>
        </w:rPr>
        <w:t>în clasamentul Campionatului</w:t>
      </w:r>
      <w:r>
        <w:rPr>
          <w:rFonts w:ascii="Arial" w:hAnsi="Arial" w:cs="Arial"/>
          <w:color w:val="000000" w:themeColor="text1"/>
          <w:sz w:val="24"/>
          <w:szCs w:val="24"/>
          <w:lang w:val="ro-RO"/>
        </w:rPr>
        <w:t xml:space="preserve"> </w:t>
      </w:r>
      <w:r w:rsidR="007D76D1">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R. Moldova la fotbal</w:t>
      </w:r>
      <w:r w:rsidRPr="00E14378">
        <w:rPr>
          <w:rFonts w:ascii="Arial" w:hAnsi="Arial" w:cs="Arial"/>
          <w:color w:val="000000" w:themeColor="text1"/>
          <w:sz w:val="24"/>
          <w:szCs w:val="24"/>
          <w:lang w:val="ro-RO"/>
        </w:rPr>
        <w:t xml:space="preserve"> la categori</w:t>
      </w:r>
      <w:r>
        <w:rPr>
          <w:rFonts w:ascii="Arial" w:hAnsi="Arial" w:cs="Arial"/>
          <w:color w:val="000000" w:themeColor="text1"/>
          <w:sz w:val="24"/>
          <w:szCs w:val="24"/>
          <w:lang w:val="ro-RO"/>
        </w:rPr>
        <w:t>a</w:t>
      </w:r>
      <w:r w:rsidRPr="00E14378">
        <w:rPr>
          <w:rFonts w:ascii="Arial" w:hAnsi="Arial" w:cs="Arial"/>
          <w:color w:val="000000" w:themeColor="text1"/>
          <w:sz w:val="24"/>
          <w:szCs w:val="24"/>
          <w:lang w:val="ro-RO"/>
        </w:rPr>
        <w:t xml:space="preserve"> de vârstă, U</w:t>
      </w:r>
      <w:r w:rsidR="007D76D1">
        <w:rPr>
          <w:rFonts w:ascii="Arial" w:hAnsi="Arial" w:cs="Arial"/>
          <w:color w:val="000000" w:themeColor="text1"/>
          <w:sz w:val="24"/>
          <w:szCs w:val="24"/>
          <w:lang w:val="ro-RO"/>
        </w:rPr>
        <w:t>-</w:t>
      </w:r>
      <w:r w:rsidRPr="00E14378">
        <w:rPr>
          <w:rFonts w:ascii="Arial" w:hAnsi="Arial" w:cs="Arial"/>
          <w:color w:val="000000" w:themeColor="text1"/>
          <w:sz w:val="24"/>
          <w:szCs w:val="24"/>
          <w:lang w:val="ro-RO"/>
        </w:rPr>
        <w:t>1</w:t>
      </w:r>
      <w:r>
        <w:rPr>
          <w:rFonts w:ascii="Arial" w:hAnsi="Arial" w:cs="Arial"/>
          <w:color w:val="000000" w:themeColor="text1"/>
          <w:sz w:val="24"/>
          <w:szCs w:val="24"/>
          <w:lang w:val="ro-RO"/>
        </w:rPr>
        <w:t xml:space="preserve">7 din Liga ”Națională”, seria Juniori, va </w:t>
      </w:r>
      <w:r w:rsidRPr="00E14378">
        <w:rPr>
          <w:rFonts w:ascii="Arial" w:hAnsi="Arial" w:cs="Arial"/>
          <w:color w:val="000000" w:themeColor="text1"/>
          <w:sz w:val="24"/>
          <w:szCs w:val="24"/>
          <w:lang w:val="ro-RO"/>
        </w:rPr>
        <w:t>juca două meciuri de baraj (acasă și în deplasare) cu echip</w:t>
      </w:r>
      <w:r>
        <w:rPr>
          <w:rFonts w:ascii="Arial" w:hAnsi="Arial" w:cs="Arial"/>
          <w:color w:val="000000" w:themeColor="text1"/>
          <w:sz w:val="24"/>
          <w:szCs w:val="24"/>
          <w:lang w:val="ro-RO"/>
        </w:rPr>
        <w:t>a</w:t>
      </w:r>
      <w:r w:rsidRPr="00E14378">
        <w:rPr>
          <w:rFonts w:ascii="Arial" w:hAnsi="Arial" w:cs="Arial"/>
          <w:color w:val="000000" w:themeColor="text1"/>
          <w:sz w:val="24"/>
          <w:szCs w:val="24"/>
          <w:lang w:val="ro-RO"/>
        </w:rPr>
        <w:t xml:space="preserve"> din Liga ”A”</w:t>
      </w:r>
      <w:r w:rsidR="007D76D1">
        <w:rPr>
          <w:rFonts w:ascii="Arial" w:hAnsi="Arial" w:cs="Arial"/>
          <w:color w:val="000000" w:themeColor="text1"/>
          <w:sz w:val="24"/>
          <w:szCs w:val="24"/>
          <w:lang w:val="ro-RO"/>
        </w:rPr>
        <w:t>, Grupa ”A”,</w:t>
      </w:r>
      <w:r w:rsidRPr="00E14378">
        <w:rPr>
          <w:rFonts w:ascii="Arial" w:hAnsi="Arial" w:cs="Arial"/>
          <w:color w:val="000000" w:themeColor="text1"/>
          <w:sz w:val="24"/>
          <w:szCs w:val="24"/>
          <w:lang w:val="ro-RO"/>
        </w:rPr>
        <w:t xml:space="preserve"> care </w:t>
      </w:r>
      <w:r>
        <w:rPr>
          <w:rFonts w:ascii="Arial" w:hAnsi="Arial" w:cs="Arial"/>
          <w:color w:val="000000" w:themeColor="text1"/>
          <w:sz w:val="24"/>
          <w:szCs w:val="24"/>
          <w:lang w:val="ro-RO"/>
        </w:rPr>
        <w:t>se va</w:t>
      </w:r>
      <w:r w:rsidRPr="00E14378">
        <w:rPr>
          <w:rFonts w:ascii="Arial" w:hAnsi="Arial" w:cs="Arial"/>
          <w:color w:val="000000" w:themeColor="text1"/>
          <w:sz w:val="24"/>
          <w:szCs w:val="24"/>
          <w:lang w:val="ro-RO"/>
        </w:rPr>
        <w:t xml:space="preserve"> clasa pe locul </w:t>
      </w:r>
      <w:r>
        <w:rPr>
          <w:rFonts w:ascii="Arial" w:hAnsi="Arial" w:cs="Arial"/>
          <w:color w:val="000000" w:themeColor="text1"/>
          <w:sz w:val="24"/>
          <w:szCs w:val="24"/>
          <w:lang w:val="ro-RO"/>
        </w:rPr>
        <w:t>3 (trei)</w:t>
      </w:r>
      <w:r w:rsidRPr="00E14378">
        <w:rPr>
          <w:rFonts w:ascii="Arial" w:hAnsi="Arial" w:cs="Arial"/>
          <w:color w:val="000000" w:themeColor="text1"/>
          <w:sz w:val="24"/>
          <w:szCs w:val="24"/>
          <w:lang w:val="ro-RO"/>
        </w:rPr>
        <w:t xml:space="preserve"> în clasamentul Campionatului la categoriile de vârstă</w:t>
      </w:r>
      <w:r>
        <w:rPr>
          <w:rFonts w:ascii="Arial" w:hAnsi="Arial" w:cs="Arial"/>
          <w:color w:val="000000" w:themeColor="text1"/>
          <w:sz w:val="24"/>
          <w:szCs w:val="24"/>
          <w:lang w:val="ro-RO"/>
        </w:rPr>
        <w:t xml:space="preserve"> </w:t>
      </w:r>
      <w:r w:rsidRPr="00E14378">
        <w:rPr>
          <w:rFonts w:ascii="Arial" w:hAnsi="Arial" w:cs="Arial"/>
          <w:color w:val="000000" w:themeColor="text1"/>
          <w:sz w:val="24"/>
          <w:szCs w:val="24"/>
          <w:lang w:val="ro-RO"/>
        </w:rPr>
        <w:t>U</w:t>
      </w:r>
      <w:r w:rsidR="007D76D1">
        <w:rPr>
          <w:rFonts w:ascii="Arial" w:hAnsi="Arial" w:cs="Arial"/>
          <w:color w:val="000000" w:themeColor="text1"/>
          <w:sz w:val="24"/>
          <w:szCs w:val="24"/>
          <w:lang w:val="ro-RO"/>
        </w:rPr>
        <w:t>-</w:t>
      </w:r>
      <w:r w:rsidRPr="00E14378">
        <w:rPr>
          <w:rFonts w:ascii="Arial" w:hAnsi="Arial" w:cs="Arial"/>
          <w:color w:val="000000" w:themeColor="text1"/>
          <w:sz w:val="24"/>
          <w:szCs w:val="24"/>
          <w:lang w:val="ro-RO"/>
        </w:rPr>
        <w:t>1</w:t>
      </w:r>
      <w:r>
        <w:rPr>
          <w:rFonts w:ascii="Arial" w:hAnsi="Arial" w:cs="Arial"/>
          <w:color w:val="000000" w:themeColor="text1"/>
          <w:sz w:val="24"/>
          <w:szCs w:val="24"/>
          <w:lang w:val="ro-RO"/>
        </w:rPr>
        <w:t>7</w:t>
      </w:r>
      <w:r w:rsidRPr="00E14378">
        <w:rPr>
          <w:rFonts w:ascii="Arial" w:hAnsi="Arial" w:cs="Arial"/>
          <w:color w:val="000000" w:themeColor="text1"/>
          <w:sz w:val="24"/>
          <w:szCs w:val="24"/>
          <w:lang w:val="ro-RO"/>
        </w:rPr>
        <w:t>.</w:t>
      </w:r>
      <w:r>
        <w:rPr>
          <w:rFonts w:ascii="Arial" w:hAnsi="Arial" w:cs="Arial"/>
          <w:color w:val="000000" w:themeColor="text1"/>
          <w:sz w:val="24"/>
          <w:szCs w:val="24"/>
          <w:lang w:val="ro-RO"/>
        </w:rPr>
        <w:t xml:space="preserve"> </w:t>
      </w:r>
      <w:r w:rsidRPr="00E14378">
        <w:rPr>
          <w:rFonts w:ascii="Arial" w:hAnsi="Arial" w:cs="Arial"/>
          <w:color w:val="000000" w:themeColor="text1"/>
          <w:sz w:val="24"/>
          <w:szCs w:val="24"/>
          <w:lang w:val="ro-RO"/>
        </w:rPr>
        <w:t xml:space="preserve">În meciurile echipelor din Seria </w:t>
      </w:r>
      <w:r>
        <w:rPr>
          <w:rFonts w:ascii="Arial" w:hAnsi="Arial" w:cs="Arial"/>
          <w:color w:val="000000" w:themeColor="text1"/>
          <w:sz w:val="24"/>
          <w:szCs w:val="24"/>
          <w:lang w:val="ro-RO"/>
        </w:rPr>
        <w:t>Juniori</w:t>
      </w:r>
      <w:r w:rsidRPr="00E14378">
        <w:rPr>
          <w:rFonts w:ascii="Arial" w:hAnsi="Arial" w:cs="Arial"/>
          <w:color w:val="000000" w:themeColor="text1"/>
          <w:sz w:val="24"/>
          <w:szCs w:val="24"/>
          <w:lang w:val="ro-RO"/>
        </w:rPr>
        <w:t>, la categori</w:t>
      </w:r>
      <w:r>
        <w:rPr>
          <w:rFonts w:ascii="Arial" w:hAnsi="Arial" w:cs="Arial"/>
          <w:color w:val="000000" w:themeColor="text1"/>
          <w:sz w:val="24"/>
          <w:szCs w:val="24"/>
          <w:lang w:val="ro-RO"/>
        </w:rPr>
        <w:t>a</w:t>
      </w:r>
      <w:r w:rsidRPr="00E14378">
        <w:rPr>
          <w:rFonts w:ascii="Arial" w:hAnsi="Arial" w:cs="Arial"/>
          <w:color w:val="000000" w:themeColor="text1"/>
          <w:sz w:val="24"/>
          <w:szCs w:val="24"/>
          <w:lang w:val="ro-RO"/>
        </w:rPr>
        <w:t xml:space="preserve"> de vârstă U</w:t>
      </w:r>
      <w:r w:rsidR="007D76D1">
        <w:rPr>
          <w:rFonts w:ascii="Arial" w:hAnsi="Arial" w:cs="Arial"/>
          <w:color w:val="000000" w:themeColor="text1"/>
          <w:sz w:val="24"/>
          <w:szCs w:val="24"/>
          <w:lang w:val="ro-RO"/>
        </w:rPr>
        <w:t>-</w:t>
      </w:r>
      <w:r w:rsidRPr="00E14378">
        <w:rPr>
          <w:rFonts w:ascii="Arial" w:hAnsi="Arial" w:cs="Arial"/>
          <w:color w:val="000000" w:themeColor="text1"/>
          <w:sz w:val="24"/>
          <w:szCs w:val="24"/>
          <w:lang w:val="ro-RO"/>
        </w:rPr>
        <w:t>1</w:t>
      </w:r>
      <w:r>
        <w:rPr>
          <w:rFonts w:ascii="Arial" w:hAnsi="Arial" w:cs="Arial"/>
          <w:color w:val="000000" w:themeColor="text1"/>
          <w:sz w:val="24"/>
          <w:szCs w:val="24"/>
          <w:lang w:val="ro-RO"/>
        </w:rPr>
        <w:t>7</w:t>
      </w:r>
      <w:r w:rsidRPr="00E14378">
        <w:rPr>
          <w:rFonts w:ascii="Arial" w:hAnsi="Arial" w:cs="Arial"/>
          <w:color w:val="000000" w:themeColor="text1"/>
          <w:sz w:val="24"/>
          <w:szCs w:val="24"/>
          <w:lang w:val="ro-RO"/>
        </w:rPr>
        <w:t>,</w:t>
      </w:r>
      <w:r>
        <w:rPr>
          <w:rFonts w:ascii="Arial" w:hAnsi="Arial" w:cs="Arial"/>
          <w:color w:val="000000" w:themeColor="text1"/>
          <w:sz w:val="24"/>
          <w:szCs w:val="24"/>
          <w:lang w:val="ro-RO"/>
        </w:rPr>
        <w:t xml:space="preserve"> </w:t>
      </w:r>
      <w:r w:rsidRPr="00E14378">
        <w:rPr>
          <w:rFonts w:ascii="Arial" w:hAnsi="Arial" w:cs="Arial"/>
          <w:color w:val="000000" w:themeColor="text1"/>
          <w:sz w:val="24"/>
          <w:szCs w:val="24"/>
          <w:lang w:val="ro-RO"/>
        </w:rPr>
        <w:t>punctele obţinute se vor lua în calcul şi se vor alcătui clasament</w:t>
      </w:r>
      <w:r>
        <w:rPr>
          <w:rFonts w:ascii="Arial" w:hAnsi="Arial" w:cs="Arial"/>
          <w:color w:val="000000" w:themeColor="text1"/>
          <w:sz w:val="24"/>
          <w:szCs w:val="24"/>
          <w:lang w:val="ro-RO"/>
        </w:rPr>
        <w:t>ul</w:t>
      </w:r>
      <w:r w:rsidRPr="00E14378">
        <w:rPr>
          <w:rFonts w:ascii="Arial" w:hAnsi="Arial" w:cs="Arial"/>
          <w:color w:val="000000" w:themeColor="text1"/>
          <w:sz w:val="24"/>
          <w:szCs w:val="24"/>
          <w:lang w:val="ro-RO"/>
        </w:rPr>
        <w:t xml:space="preserve"> respectiv.</w:t>
      </w:r>
    </w:p>
    <w:p w14:paraId="0B96084D" w14:textId="568DDE8E" w:rsidR="00AC0EF7" w:rsidRDefault="001E56ED">
      <w:pPr>
        <w:pStyle w:val="BasicParagraph"/>
        <w:numPr>
          <w:ilvl w:val="2"/>
          <w:numId w:val="2"/>
        </w:numPr>
        <w:spacing w:line="276" w:lineRule="auto"/>
        <w:ind w:left="-284" w:right="-235"/>
        <w:jc w:val="both"/>
        <w:rPr>
          <w:rFonts w:ascii="Arial" w:hAnsi="Arial" w:cs="Arial"/>
          <w:color w:val="auto"/>
          <w:lang w:val="ro-RO"/>
        </w:rPr>
      </w:pPr>
      <w:r>
        <w:rPr>
          <w:rFonts w:ascii="Arial" w:hAnsi="Arial" w:cs="Arial"/>
          <w:bCs/>
          <w:color w:val="000000" w:themeColor="text1"/>
          <w:lang w:val="ro-RO"/>
        </w:rPr>
        <w:t xml:space="preserve">Seria Juniori </w:t>
      </w:r>
      <w:r w:rsidR="007D76D1">
        <w:rPr>
          <w:rFonts w:ascii="Arial" w:hAnsi="Arial" w:cs="Arial"/>
          <w:color w:val="000000" w:themeColor="text1"/>
          <w:lang w:val="ro-RO"/>
        </w:rPr>
        <w:t>–</w:t>
      </w:r>
      <w:r w:rsidR="00E61711" w:rsidRPr="005259DA">
        <w:rPr>
          <w:rFonts w:ascii="Arial" w:hAnsi="Arial" w:cs="Arial"/>
          <w:color w:val="000000" w:themeColor="text1"/>
          <w:lang w:val="ro-RO"/>
        </w:rPr>
        <w:t xml:space="preserve"> U</w:t>
      </w:r>
      <w:r w:rsidR="007D76D1">
        <w:rPr>
          <w:rFonts w:ascii="Arial" w:hAnsi="Arial" w:cs="Arial"/>
          <w:color w:val="000000" w:themeColor="text1"/>
          <w:lang w:val="ro-RO"/>
        </w:rPr>
        <w:t>-</w:t>
      </w:r>
      <w:r w:rsidR="00D026B6" w:rsidRPr="005259DA">
        <w:rPr>
          <w:rFonts w:ascii="Arial" w:hAnsi="Arial" w:cs="Arial"/>
          <w:color w:val="000000" w:themeColor="text1"/>
          <w:lang w:val="ro-RO"/>
        </w:rPr>
        <w:t>1</w:t>
      </w:r>
      <w:r w:rsidR="00B00A87" w:rsidRPr="005259DA">
        <w:rPr>
          <w:rFonts w:ascii="Arial" w:hAnsi="Arial" w:cs="Arial"/>
          <w:color w:val="000000" w:themeColor="text1"/>
          <w:lang w:val="ro-RO"/>
        </w:rPr>
        <w:t>6, U</w:t>
      </w:r>
      <w:r w:rsidR="007D76D1">
        <w:rPr>
          <w:rFonts w:ascii="Arial" w:hAnsi="Arial" w:cs="Arial"/>
          <w:color w:val="000000" w:themeColor="text1"/>
          <w:lang w:val="ro-RO"/>
        </w:rPr>
        <w:t>-</w:t>
      </w:r>
      <w:r w:rsidR="00B00A87" w:rsidRPr="005259DA">
        <w:rPr>
          <w:rFonts w:ascii="Arial" w:hAnsi="Arial" w:cs="Arial"/>
          <w:color w:val="000000" w:themeColor="text1"/>
          <w:lang w:val="ro-RO"/>
        </w:rPr>
        <w:t>15</w:t>
      </w:r>
      <w:r w:rsidR="00D026B6" w:rsidRPr="005259DA">
        <w:rPr>
          <w:rFonts w:ascii="Arial" w:hAnsi="Arial" w:cs="Arial"/>
          <w:color w:val="000000" w:themeColor="text1"/>
          <w:lang w:val="ro-RO"/>
        </w:rPr>
        <w:t xml:space="preserve"> este formată </w:t>
      </w:r>
      <w:r w:rsidR="003C57DD">
        <w:rPr>
          <w:rFonts w:ascii="Arial" w:hAnsi="Arial" w:cs="Arial"/>
          <w:color w:val="000000" w:themeColor="text1"/>
          <w:lang w:val="ro-RO"/>
        </w:rPr>
        <w:t>din</w:t>
      </w:r>
      <w:r w:rsidR="00D026B6" w:rsidRPr="005259DA">
        <w:rPr>
          <w:rFonts w:ascii="Arial" w:hAnsi="Arial" w:cs="Arial"/>
          <w:color w:val="000000" w:themeColor="text1"/>
          <w:lang w:val="ro-RO"/>
        </w:rPr>
        <w:t xml:space="preserve"> </w:t>
      </w:r>
      <w:r w:rsidR="005657A0" w:rsidRPr="005259DA">
        <w:rPr>
          <w:rFonts w:ascii="Arial" w:hAnsi="Arial" w:cs="Arial"/>
          <w:color w:val="000000" w:themeColor="text1"/>
          <w:lang w:val="ro-RO"/>
        </w:rPr>
        <w:t>8</w:t>
      </w:r>
      <w:r w:rsidR="00B00A87" w:rsidRPr="005259DA">
        <w:rPr>
          <w:rFonts w:ascii="Arial" w:hAnsi="Arial" w:cs="Arial"/>
          <w:color w:val="000000" w:themeColor="text1"/>
          <w:lang w:val="ro-RO"/>
        </w:rPr>
        <w:t xml:space="preserve"> </w:t>
      </w:r>
      <w:r w:rsidR="00272AC6" w:rsidRPr="005259DA">
        <w:rPr>
          <w:rFonts w:ascii="Arial" w:hAnsi="Arial" w:cs="Arial"/>
          <w:color w:val="000000" w:themeColor="text1"/>
          <w:lang w:val="ro-RO"/>
        </w:rPr>
        <w:t>echipe</w:t>
      </w:r>
      <w:r w:rsidR="00D026B6" w:rsidRPr="005259DA">
        <w:rPr>
          <w:rFonts w:ascii="Arial" w:hAnsi="Arial" w:cs="Arial"/>
          <w:color w:val="000000" w:themeColor="text1"/>
          <w:lang w:val="ro-RO"/>
        </w:rPr>
        <w:t xml:space="preserve">, în care </w:t>
      </w:r>
      <w:r w:rsidR="00AB4B26" w:rsidRPr="005259DA">
        <w:rPr>
          <w:rFonts w:ascii="Arial" w:hAnsi="Arial" w:cs="Arial"/>
          <w:color w:val="000000" w:themeColor="text1"/>
          <w:lang w:val="ro-RO"/>
        </w:rPr>
        <w:t>meciurile se vor disputa</w:t>
      </w:r>
      <w:r w:rsidR="008C6C3D" w:rsidRPr="005259DA">
        <w:rPr>
          <w:rFonts w:ascii="Arial" w:hAnsi="Arial" w:cs="Arial"/>
          <w:color w:val="000000" w:themeColor="text1"/>
          <w:lang w:val="ro-RO"/>
        </w:rPr>
        <w:t xml:space="preserve"> </w:t>
      </w:r>
      <w:r w:rsidR="005657A0" w:rsidRPr="005259DA">
        <w:rPr>
          <w:rFonts w:ascii="Arial" w:hAnsi="Arial" w:cs="Arial"/>
          <w:color w:val="000000" w:themeColor="text1"/>
          <w:lang w:val="ro-RO"/>
        </w:rPr>
        <w:t xml:space="preserve">după </w:t>
      </w:r>
      <w:r w:rsidR="005657A0" w:rsidRPr="001A279B">
        <w:rPr>
          <w:rFonts w:ascii="Arial" w:hAnsi="Arial" w:cs="Arial"/>
          <w:color w:val="000000" w:themeColor="text1"/>
          <w:lang w:val="ro-RO"/>
        </w:rPr>
        <w:t xml:space="preserve">formula </w:t>
      </w:r>
      <w:r w:rsidR="005657A0" w:rsidRPr="005259DA">
        <w:rPr>
          <w:rFonts w:ascii="Arial" w:hAnsi="Arial" w:cs="Arial"/>
          <w:color w:val="000000" w:themeColor="text1"/>
          <w:lang w:val="ro-RO"/>
        </w:rPr>
        <w:t>tur-retur/tur-retur</w:t>
      </w:r>
      <w:r w:rsidR="00BF37A6">
        <w:rPr>
          <w:rFonts w:ascii="Arial" w:hAnsi="Arial" w:cs="Arial"/>
          <w:color w:val="000000" w:themeColor="text1"/>
          <w:lang w:val="ro-RO"/>
        </w:rPr>
        <w:t xml:space="preserve"> </w:t>
      </w:r>
      <w:r w:rsidR="00BF37A6" w:rsidRPr="002568E3">
        <w:rPr>
          <w:rFonts w:ascii="Arial" w:hAnsi="Arial" w:cs="Arial"/>
          <w:lang w:val="ro-RO"/>
        </w:rPr>
        <w:t>(după</w:t>
      </w:r>
      <w:r w:rsidR="00BF37A6">
        <w:rPr>
          <w:rFonts w:ascii="Arial" w:hAnsi="Arial" w:cs="Arial"/>
          <w:lang w:val="ro-RO"/>
        </w:rPr>
        <w:t xml:space="preserve"> </w:t>
      </w:r>
      <w:r w:rsidR="00BF37A6" w:rsidRPr="002568E3">
        <w:rPr>
          <w:rFonts w:ascii="Arial" w:hAnsi="Arial" w:cs="Arial"/>
          <w:lang w:val="ro-RO"/>
        </w:rPr>
        <w:t>caz)</w:t>
      </w:r>
      <w:r w:rsidR="00B00A87" w:rsidRPr="005259DA">
        <w:rPr>
          <w:rFonts w:ascii="Arial" w:hAnsi="Arial" w:cs="Arial"/>
          <w:color w:val="000000" w:themeColor="text1"/>
          <w:lang w:val="ro-RO"/>
        </w:rPr>
        <w:t xml:space="preserve">. </w:t>
      </w:r>
      <w:r w:rsidR="00307D95" w:rsidRPr="000F76A0">
        <w:rPr>
          <w:rFonts w:ascii="Arial" w:hAnsi="Arial" w:cs="Arial"/>
          <w:color w:val="000000" w:themeColor="text1"/>
          <w:lang w:val="ro-RO"/>
        </w:rPr>
        <w:t>În Campionatul R. Moldova</w:t>
      </w:r>
      <w:r w:rsidR="006966BB">
        <w:rPr>
          <w:rFonts w:ascii="Arial" w:hAnsi="Arial" w:cs="Arial"/>
          <w:color w:val="000000" w:themeColor="text1"/>
          <w:lang w:val="ro-RO"/>
        </w:rPr>
        <w:t xml:space="preserve"> la f</w:t>
      </w:r>
      <w:r w:rsidR="007D76D1">
        <w:rPr>
          <w:rFonts w:ascii="Arial" w:hAnsi="Arial" w:cs="Arial"/>
          <w:color w:val="000000" w:themeColor="text1"/>
          <w:lang w:val="ro-RO"/>
        </w:rPr>
        <w:t>o</w:t>
      </w:r>
      <w:r w:rsidR="006966BB">
        <w:rPr>
          <w:rFonts w:ascii="Arial" w:hAnsi="Arial" w:cs="Arial"/>
          <w:color w:val="000000" w:themeColor="text1"/>
          <w:lang w:val="ro-RO"/>
        </w:rPr>
        <w:t xml:space="preserve">tbal </w:t>
      </w:r>
      <w:r w:rsidR="006966BB" w:rsidRPr="005259DA">
        <w:rPr>
          <w:rFonts w:ascii="Arial" w:hAnsi="Arial" w:cs="Arial"/>
          <w:color w:val="000000" w:themeColor="text1"/>
          <w:lang w:val="ro-RO"/>
        </w:rPr>
        <w:t xml:space="preserve">între </w:t>
      </w:r>
      <w:r w:rsidR="006966BB" w:rsidRPr="006966BB">
        <w:rPr>
          <w:rFonts w:ascii="Arial" w:hAnsi="Arial" w:cs="Arial"/>
          <w:color w:val="000000" w:themeColor="text1"/>
          <w:lang w:val="ro-RO"/>
        </w:rPr>
        <w:t>Copii și Juniori, ediț</w:t>
      </w:r>
      <w:r w:rsidR="006966BB">
        <w:rPr>
          <w:rFonts w:ascii="Arial" w:hAnsi="Arial" w:cs="Arial"/>
          <w:color w:val="000000" w:themeColor="text1"/>
          <w:lang w:val="ro-RO"/>
        </w:rPr>
        <w:t>ia</w:t>
      </w:r>
      <w:r w:rsidR="00307D95" w:rsidRPr="000F76A0">
        <w:rPr>
          <w:rFonts w:ascii="Arial" w:hAnsi="Arial" w:cs="Arial"/>
          <w:color w:val="000000" w:themeColor="text1"/>
          <w:lang w:val="ro-RO"/>
        </w:rPr>
        <w:t xml:space="preserve"> </w:t>
      </w:r>
      <w:r w:rsidR="00307D95" w:rsidRPr="00A5713E">
        <w:rPr>
          <w:rFonts w:ascii="Arial" w:hAnsi="Arial" w:cs="Arial"/>
          <w:b/>
          <w:bCs/>
          <w:color w:val="000000" w:themeColor="text1"/>
          <w:lang w:val="ro-RO"/>
        </w:rPr>
        <w:t>2023-2024,</w:t>
      </w:r>
      <w:r w:rsidR="00307D95" w:rsidRPr="000F76A0">
        <w:rPr>
          <w:rFonts w:ascii="Arial" w:hAnsi="Arial" w:cs="Arial"/>
          <w:color w:val="000000" w:themeColor="text1"/>
          <w:lang w:val="ro-RO"/>
        </w:rPr>
        <w:t xml:space="preserve"> după rezultatele Campionatului </w:t>
      </w:r>
      <w:r w:rsidR="00307D95" w:rsidRPr="00A5713E">
        <w:rPr>
          <w:rFonts w:ascii="Arial" w:hAnsi="Arial" w:cs="Arial"/>
          <w:b/>
          <w:bCs/>
          <w:color w:val="000000" w:themeColor="text1"/>
          <w:lang w:val="ro-RO"/>
        </w:rPr>
        <w:t>2022-2023,</w:t>
      </w:r>
      <w:r w:rsidR="00307D95" w:rsidRPr="000F76A0">
        <w:rPr>
          <w:rFonts w:ascii="Arial" w:hAnsi="Arial" w:cs="Arial"/>
          <w:color w:val="000000" w:themeColor="text1"/>
          <w:lang w:val="ro-RO"/>
        </w:rPr>
        <w:t xml:space="preserve"> </w:t>
      </w:r>
      <w:r w:rsidR="00307D95">
        <w:rPr>
          <w:rFonts w:ascii="Arial" w:hAnsi="Arial" w:cs="Arial"/>
          <w:color w:val="000000" w:themeColor="text1"/>
          <w:lang w:val="ro-RO"/>
        </w:rPr>
        <w:t>e</w:t>
      </w:r>
      <w:r w:rsidR="000B5117" w:rsidRPr="005259DA">
        <w:rPr>
          <w:rFonts w:ascii="Arial" w:hAnsi="Arial" w:cs="Arial"/>
          <w:color w:val="000000" w:themeColor="text1"/>
          <w:lang w:val="ro-RO"/>
        </w:rPr>
        <w:t xml:space="preserve">chipele care </w:t>
      </w:r>
      <w:r w:rsidR="003A7DB5" w:rsidRPr="005259DA">
        <w:rPr>
          <w:rFonts w:ascii="Arial" w:hAnsi="Arial" w:cs="Arial"/>
          <w:color w:val="000000" w:themeColor="text1"/>
          <w:lang w:val="ro-RO"/>
        </w:rPr>
        <w:t>se vor clasa pe</w:t>
      </w:r>
      <w:r w:rsidR="000B5117" w:rsidRPr="005259DA">
        <w:rPr>
          <w:rFonts w:ascii="Arial" w:hAnsi="Arial" w:cs="Arial"/>
          <w:color w:val="000000" w:themeColor="text1"/>
          <w:lang w:val="ro-RO"/>
        </w:rPr>
        <w:t xml:space="preserve"> </w:t>
      </w:r>
      <w:r w:rsidR="00A56AD1">
        <w:rPr>
          <w:rFonts w:ascii="Arial" w:hAnsi="Arial" w:cs="Arial"/>
          <w:color w:val="000000" w:themeColor="text1"/>
          <w:lang w:val="ro-RO"/>
        </w:rPr>
        <w:t>ultimul loc</w:t>
      </w:r>
      <w:r w:rsidR="008C6C3D" w:rsidRPr="005259DA">
        <w:rPr>
          <w:rFonts w:ascii="Arial" w:hAnsi="Arial" w:cs="Arial"/>
          <w:color w:val="000000" w:themeColor="text1"/>
          <w:lang w:val="ro-RO"/>
        </w:rPr>
        <w:t xml:space="preserve"> în</w:t>
      </w:r>
      <w:r w:rsidR="00D9767B" w:rsidRPr="005259DA">
        <w:rPr>
          <w:rFonts w:ascii="Arial" w:hAnsi="Arial" w:cs="Arial"/>
          <w:color w:val="000000" w:themeColor="text1"/>
          <w:lang w:val="ro-RO"/>
        </w:rPr>
        <w:t xml:space="preserve"> clasament</w:t>
      </w:r>
      <w:r w:rsidR="003A7DB5" w:rsidRPr="005259DA">
        <w:rPr>
          <w:rFonts w:ascii="Arial" w:hAnsi="Arial" w:cs="Arial"/>
          <w:color w:val="000000" w:themeColor="text1"/>
          <w:lang w:val="ro-RO"/>
        </w:rPr>
        <w:t xml:space="preserve">ul </w:t>
      </w:r>
      <w:r w:rsidR="006130CE">
        <w:rPr>
          <w:rFonts w:ascii="Arial" w:hAnsi="Arial" w:cs="Arial"/>
          <w:color w:val="000000" w:themeColor="text1"/>
          <w:lang w:val="ro-RO"/>
        </w:rPr>
        <w:t>Campionat</w:t>
      </w:r>
      <w:r w:rsidR="009C17A5">
        <w:rPr>
          <w:rFonts w:ascii="Arial" w:hAnsi="Arial" w:cs="Arial"/>
          <w:color w:val="000000" w:themeColor="text1"/>
          <w:lang w:val="ro-RO"/>
        </w:rPr>
        <w:t>ului</w:t>
      </w:r>
      <w:r w:rsidR="00D9767B" w:rsidRPr="005259DA">
        <w:rPr>
          <w:rFonts w:ascii="Arial" w:hAnsi="Arial" w:cs="Arial"/>
          <w:color w:val="000000" w:themeColor="text1"/>
          <w:lang w:val="ro-RO"/>
        </w:rPr>
        <w:t xml:space="preserve"> la</w:t>
      </w:r>
      <w:r w:rsidR="008C6C3D" w:rsidRPr="005259DA">
        <w:rPr>
          <w:rFonts w:ascii="Arial" w:hAnsi="Arial" w:cs="Arial"/>
          <w:color w:val="000000" w:themeColor="text1"/>
          <w:lang w:val="ro-RO"/>
        </w:rPr>
        <w:t xml:space="preserve"> categoriile de vârstă</w:t>
      </w:r>
      <w:r w:rsidR="00CF1EBC">
        <w:rPr>
          <w:rFonts w:ascii="Arial" w:hAnsi="Arial" w:cs="Arial"/>
          <w:color w:val="000000" w:themeColor="text1"/>
          <w:lang w:val="ro-RO"/>
        </w:rPr>
        <w:t>,</w:t>
      </w:r>
      <w:r w:rsidR="004E3ABD">
        <w:rPr>
          <w:rFonts w:ascii="Arial" w:hAnsi="Arial" w:cs="Arial"/>
          <w:color w:val="000000" w:themeColor="text1"/>
          <w:lang w:val="ro-RO"/>
        </w:rPr>
        <w:t xml:space="preserve"> </w:t>
      </w:r>
      <w:r w:rsidR="008C6C3D" w:rsidRPr="005259DA">
        <w:rPr>
          <w:rFonts w:ascii="Arial" w:hAnsi="Arial" w:cs="Arial"/>
          <w:color w:val="000000" w:themeColor="text1"/>
          <w:lang w:val="ro-RO"/>
        </w:rPr>
        <w:t>U</w:t>
      </w:r>
      <w:r w:rsidR="007D76D1">
        <w:rPr>
          <w:rFonts w:ascii="Arial" w:hAnsi="Arial" w:cs="Arial"/>
          <w:color w:val="000000" w:themeColor="text1"/>
          <w:lang w:val="ro-RO"/>
        </w:rPr>
        <w:t>-</w:t>
      </w:r>
      <w:r w:rsidR="008C6C3D" w:rsidRPr="005259DA">
        <w:rPr>
          <w:rFonts w:ascii="Arial" w:hAnsi="Arial" w:cs="Arial"/>
          <w:color w:val="000000" w:themeColor="text1"/>
          <w:lang w:val="ro-RO"/>
        </w:rPr>
        <w:t>16 și U</w:t>
      </w:r>
      <w:r w:rsidR="007D76D1">
        <w:rPr>
          <w:rFonts w:ascii="Arial" w:hAnsi="Arial" w:cs="Arial"/>
          <w:color w:val="000000" w:themeColor="text1"/>
          <w:lang w:val="ro-RO"/>
        </w:rPr>
        <w:t>-</w:t>
      </w:r>
      <w:r w:rsidR="008C6C3D" w:rsidRPr="005259DA">
        <w:rPr>
          <w:rFonts w:ascii="Arial" w:hAnsi="Arial" w:cs="Arial"/>
          <w:color w:val="000000" w:themeColor="text1"/>
          <w:lang w:val="ro-RO"/>
        </w:rPr>
        <w:t>15</w:t>
      </w:r>
      <w:r w:rsidR="0001658F">
        <w:rPr>
          <w:rFonts w:ascii="Arial" w:hAnsi="Arial" w:cs="Arial"/>
          <w:color w:val="000000" w:themeColor="text1"/>
          <w:lang w:val="ro-RO"/>
        </w:rPr>
        <w:t xml:space="preserve"> din Liga ”Națională”</w:t>
      </w:r>
      <w:r w:rsidR="000B5117" w:rsidRPr="005259DA">
        <w:rPr>
          <w:rFonts w:ascii="Arial" w:hAnsi="Arial" w:cs="Arial"/>
          <w:color w:val="000000" w:themeColor="text1"/>
          <w:lang w:val="ro-RO"/>
        </w:rPr>
        <w:t xml:space="preserve"> vor retrograda</w:t>
      </w:r>
      <w:r w:rsidR="00E21610" w:rsidRPr="005259DA">
        <w:rPr>
          <w:rFonts w:ascii="Arial" w:hAnsi="Arial" w:cs="Arial"/>
          <w:color w:val="000000" w:themeColor="text1"/>
          <w:lang w:val="ro-RO"/>
        </w:rPr>
        <w:t xml:space="preserve"> în </w:t>
      </w:r>
      <w:r>
        <w:rPr>
          <w:rFonts w:ascii="Arial" w:hAnsi="Arial" w:cs="Arial"/>
          <w:color w:val="000000" w:themeColor="text1"/>
          <w:lang w:val="ro-RO"/>
        </w:rPr>
        <w:t>Liga ”A”</w:t>
      </w:r>
      <w:r w:rsidR="007D76D1">
        <w:rPr>
          <w:rFonts w:ascii="Arial" w:hAnsi="Arial" w:cs="Arial"/>
          <w:color w:val="000000" w:themeColor="text1"/>
          <w:lang w:val="ro-RO"/>
        </w:rPr>
        <w:t>,</w:t>
      </w:r>
      <w:r>
        <w:rPr>
          <w:rFonts w:ascii="Arial" w:hAnsi="Arial" w:cs="Arial"/>
          <w:color w:val="000000" w:themeColor="text1"/>
          <w:lang w:val="ro-RO"/>
        </w:rPr>
        <w:t xml:space="preserve"> </w:t>
      </w:r>
      <w:r w:rsidR="0023496D" w:rsidRPr="005259DA">
        <w:rPr>
          <w:rFonts w:ascii="Arial" w:hAnsi="Arial" w:cs="Arial"/>
          <w:color w:val="000000" w:themeColor="text1"/>
          <w:lang w:val="ro-RO"/>
        </w:rPr>
        <w:t xml:space="preserve">corespunzător </w:t>
      </w:r>
      <w:r w:rsidR="00F650FC" w:rsidRPr="005259DA">
        <w:rPr>
          <w:rFonts w:ascii="Arial" w:hAnsi="Arial" w:cs="Arial"/>
          <w:color w:val="000000" w:themeColor="text1"/>
          <w:lang w:val="ro-RO"/>
        </w:rPr>
        <w:t>cu</w:t>
      </w:r>
      <w:r w:rsidR="0023496D" w:rsidRPr="005259DA">
        <w:rPr>
          <w:rFonts w:ascii="Arial" w:hAnsi="Arial" w:cs="Arial"/>
          <w:color w:val="000000" w:themeColor="text1"/>
          <w:lang w:val="ro-RO"/>
        </w:rPr>
        <w:t xml:space="preserve"> o categorie de vârstă mai mare</w:t>
      </w:r>
      <w:r w:rsidR="00E21610" w:rsidRPr="005259DA">
        <w:rPr>
          <w:rFonts w:ascii="Arial" w:hAnsi="Arial" w:cs="Arial"/>
          <w:color w:val="000000" w:themeColor="text1"/>
          <w:lang w:val="ro-RO"/>
        </w:rPr>
        <w:t>.</w:t>
      </w:r>
      <w:r w:rsidR="005657A0" w:rsidRPr="005259DA">
        <w:rPr>
          <w:rFonts w:ascii="Arial" w:hAnsi="Arial" w:cs="Arial"/>
          <w:color w:val="000000" w:themeColor="text1"/>
          <w:lang w:val="ro-RO"/>
        </w:rPr>
        <w:t xml:space="preserve"> </w:t>
      </w:r>
      <w:r w:rsidR="00E73A6A" w:rsidRPr="005259DA">
        <w:rPr>
          <w:rFonts w:ascii="Arial" w:hAnsi="Arial" w:cs="Arial"/>
          <w:color w:val="000000" w:themeColor="text1"/>
          <w:lang w:val="ro-RO"/>
        </w:rPr>
        <w:t>Echipele care</w:t>
      </w:r>
      <w:r w:rsidR="005657A0" w:rsidRPr="005259DA">
        <w:rPr>
          <w:rFonts w:ascii="Arial" w:hAnsi="Arial" w:cs="Arial"/>
          <w:color w:val="000000" w:themeColor="text1"/>
          <w:lang w:val="ro-RO"/>
        </w:rPr>
        <w:t xml:space="preserve"> </w:t>
      </w:r>
      <w:r w:rsidR="001F01D1" w:rsidRPr="005259DA">
        <w:rPr>
          <w:rFonts w:ascii="Arial" w:hAnsi="Arial" w:cs="Arial"/>
          <w:color w:val="000000" w:themeColor="text1"/>
          <w:lang w:val="ro-RO"/>
        </w:rPr>
        <w:t>vor fi clasate pe</w:t>
      </w:r>
      <w:r w:rsidR="005657A0" w:rsidRPr="005259DA">
        <w:rPr>
          <w:rFonts w:ascii="Arial" w:hAnsi="Arial" w:cs="Arial"/>
          <w:color w:val="000000" w:themeColor="text1"/>
          <w:lang w:val="ro-RO"/>
        </w:rPr>
        <w:t xml:space="preserve"> </w:t>
      </w:r>
      <w:r w:rsidR="00A56AD1" w:rsidRPr="00A56AD1">
        <w:rPr>
          <w:rFonts w:ascii="Arial" w:hAnsi="Arial" w:cs="Arial"/>
          <w:color w:val="000000" w:themeColor="text1"/>
          <w:lang w:val="ro-RO"/>
        </w:rPr>
        <w:t xml:space="preserve">penultimul loc </w:t>
      </w:r>
      <w:r w:rsidR="003A7DB5" w:rsidRPr="005259DA">
        <w:rPr>
          <w:rFonts w:ascii="Arial" w:hAnsi="Arial" w:cs="Arial"/>
          <w:color w:val="000000" w:themeColor="text1"/>
          <w:lang w:val="ro-RO"/>
        </w:rPr>
        <w:t xml:space="preserve">în clasamentul </w:t>
      </w:r>
      <w:r w:rsidR="006130CE">
        <w:rPr>
          <w:rFonts w:ascii="Arial" w:hAnsi="Arial" w:cs="Arial"/>
          <w:color w:val="000000" w:themeColor="text1"/>
          <w:lang w:val="ro-RO"/>
        </w:rPr>
        <w:t>Campionat</w:t>
      </w:r>
      <w:r w:rsidR="009C17A5">
        <w:rPr>
          <w:rFonts w:ascii="Arial" w:hAnsi="Arial" w:cs="Arial"/>
          <w:color w:val="000000" w:themeColor="text1"/>
          <w:lang w:val="ro-RO"/>
        </w:rPr>
        <w:t>ului</w:t>
      </w:r>
      <w:r w:rsidR="003A7DB5" w:rsidRPr="005259DA">
        <w:rPr>
          <w:rFonts w:ascii="Arial" w:hAnsi="Arial" w:cs="Arial"/>
          <w:color w:val="000000" w:themeColor="text1"/>
          <w:lang w:val="ro-RO"/>
        </w:rPr>
        <w:t xml:space="preserve"> </w:t>
      </w:r>
      <w:r w:rsidR="007D76D1">
        <w:rPr>
          <w:rFonts w:ascii="Arial" w:hAnsi="Arial" w:cs="Arial"/>
          <w:color w:val="000000" w:themeColor="text1"/>
          <w:lang w:val="ro-RO"/>
        </w:rPr>
        <w:t xml:space="preserve">R. Moldova la fotbal </w:t>
      </w:r>
      <w:r w:rsidR="001F01D1" w:rsidRPr="005259DA">
        <w:rPr>
          <w:rFonts w:ascii="Arial" w:hAnsi="Arial" w:cs="Arial"/>
          <w:color w:val="000000" w:themeColor="text1"/>
          <w:lang w:val="ro-RO"/>
        </w:rPr>
        <w:t>la</w:t>
      </w:r>
      <w:r w:rsidR="005657A0" w:rsidRPr="005259DA">
        <w:rPr>
          <w:rFonts w:ascii="Arial" w:hAnsi="Arial" w:cs="Arial"/>
          <w:color w:val="000000" w:themeColor="text1"/>
          <w:lang w:val="ro-RO"/>
        </w:rPr>
        <w:t xml:space="preserve"> categoriile de vârstă, </w:t>
      </w:r>
      <w:r w:rsidR="009B7209" w:rsidRPr="005259DA">
        <w:rPr>
          <w:rFonts w:ascii="Arial" w:hAnsi="Arial" w:cs="Arial"/>
          <w:color w:val="000000" w:themeColor="text1"/>
          <w:lang w:val="ro-RO"/>
        </w:rPr>
        <w:t>U</w:t>
      </w:r>
      <w:r w:rsidR="007D76D1">
        <w:rPr>
          <w:rFonts w:ascii="Arial" w:hAnsi="Arial" w:cs="Arial"/>
          <w:color w:val="000000" w:themeColor="text1"/>
          <w:lang w:val="ro-RO"/>
        </w:rPr>
        <w:t>-</w:t>
      </w:r>
      <w:r w:rsidR="009B7209" w:rsidRPr="005259DA">
        <w:rPr>
          <w:rFonts w:ascii="Arial" w:hAnsi="Arial" w:cs="Arial"/>
          <w:color w:val="000000" w:themeColor="text1"/>
          <w:lang w:val="ro-RO"/>
        </w:rPr>
        <w:t>16,</w:t>
      </w:r>
      <w:r w:rsidR="005657A0" w:rsidRPr="005259DA">
        <w:rPr>
          <w:rFonts w:ascii="Arial" w:hAnsi="Arial" w:cs="Arial"/>
          <w:color w:val="000000" w:themeColor="text1"/>
          <w:lang w:val="ro-RO"/>
        </w:rPr>
        <w:t xml:space="preserve"> U</w:t>
      </w:r>
      <w:r w:rsidR="007D76D1">
        <w:rPr>
          <w:rFonts w:ascii="Arial" w:hAnsi="Arial" w:cs="Arial"/>
          <w:color w:val="000000" w:themeColor="text1"/>
          <w:lang w:val="ro-RO"/>
        </w:rPr>
        <w:t>-</w:t>
      </w:r>
      <w:r w:rsidR="005657A0" w:rsidRPr="005259DA">
        <w:rPr>
          <w:rFonts w:ascii="Arial" w:hAnsi="Arial" w:cs="Arial"/>
          <w:color w:val="000000" w:themeColor="text1"/>
          <w:lang w:val="ro-RO"/>
        </w:rPr>
        <w:t xml:space="preserve">15 </w:t>
      </w:r>
      <w:r w:rsidR="001B13D7">
        <w:rPr>
          <w:rFonts w:ascii="Arial" w:hAnsi="Arial" w:cs="Arial"/>
          <w:color w:val="000000" w:themeColor="text1"/>
          <w:lang w:val="ro-RO"/>
        </w:rPr>
        <w:t xml:space="preserve">din Liga ”Națională” </w:t>
      </w:r>
      <w:r w:rsidR="005657A0" w:rsidRPr="005259DA">
        <w:rPr>
          <w:rFonts w:ascii="Arial" w:hAnsi="Arial" w:cs="Arial"/>
          <w:color w:val="000000" w:themeColor="text1"/>
          <w:lang w:val="ro-RO"/>
        </w:rPr>
        <w:t xml:space="preserve">vor juca </w:t>
      </w:r>
      <w:r w:rsidR="001F01D1" w:rsidRPr="005259DA">
        <w:rPr>
          <w:rFonts w:ascii="Arial" w:hAnsi="Arial" w:cs="Arial"/>
          <w:color w:val="000000" w:themeColor="text1"/>
          <w:lang w:val="ro-RO"/>
        </w:rPr>
        <w:t>două</w:t>
      </w:r>
      <w:r w:rsidR="005657A0" w:rsidRPr="005259DA">
        <w:rPr>
          <w:rFonts w:ascii="Arial" w:hAnsi="Arial" w:cs="Arial"/>
          <w:color w:val="000000" w:themeColor="text1"/>
          <w:lang w:val="ro-RO"/>
        </w:rPr>
        <w:t xml:space="preserve"> meciuri de baraj</w:t>
      </w:r>
      <w:r w:rsidR="001F01D1" w:rsidRPr="005259DA">
        <w:rPr>
          <w:rFonts w:ascii="Arial" w:hAnsi="Arial" w:cs="Arial"/>
          <w:color w:val="000000" w:themeColor="text1"/>
          <w:lang w:val="ro-RO"/>
        </w:rPr>
        <w:t xml:space="preserve"> (acasă și în deplasare)</w:t>
      </w:r>
      <w:r w:rsidR="00570D49" w:rsidRPr="005259DA">
        <w:rPr>
          <w:rFonts w:ascii="Arial" w:hAnsi="Arial" w:cs="Arial"/>
          <w:color w:val="000000" w:themeColor="text1"/>
          <w:lang w:val="ro-RO"/>
        </w:rPr>
        <w:t xml:space="preserve"> cu echipe</w:t>
      </w:r>
      <w:r w:rsidR="00391A49">
        <w:rPr>
          <w:rFonts w:ascii="Arial" w:hAnsi="Arial" w:cs="Arial"/>
          <w:color w:val="000000" w:themeColor="text1"/>
          <w:lang w:val="ro-RO"/>
        </w:rPr>
        <w:t>le</w:t>
      </w:r>
      <w:r w:rsidR="009B7209" w:rsidRPr="005259DA">
        <w:rPr>
          <w:rFonts w:ascii="Arial" w:hAnsi="Arial" w:cs="Arial"/>
          <w:color w:val="000000" w:themeColor="text1"/>
          <w:lang w:val="ro-RO"/>
        </w:rPr>
        <w:t xml:space="preserve"> </w:t>
      </w:r>
      <w:r w:rsidR="003C57DD">
        <w:rPr>
          <w:rFonts w:ascii="Arial" w:hAnsi="Arial" w:cs="Arial"/>
          <w:color w:val="000000" w:themeColor="text1"/>
          <w:lang w:val="ro-RO"/>
        </w:rPr>
        <w:t>din</w:t>
      </w:r>
      <w:r w:rsidR="009B7209" w:rsidRPr="005259DA">
        <w:rPr>
          <w:rFonts w:ascii="Arial" w:hAnsi="Arial" w:cs="Arial"/>
          <w:color w:val="000000" w:themeColor="text1"/>
          <w:lang w:val="ro-RO"/>
        </w:rPr>
        <w:t xml:space="preserve"> </w:t>
      </w:r>
      <w:r>
        <w:rPr>
          <w:rFonts w:ascii="Arial" w:hAnsi="Arial" w:cs="Arial"/>
          <w:color w:val="000000" w:themeColor="text1"/>
          <w:lang w:val="ro-RO"/>
        </w:rPr>
        <w:t>Liga ”A”</w:t>
      </w:r>
      <w:r w:rsidR="00391A49">
        <w:rPr>
          <w:rFonts w:ascii="Arial" w:hAnsi="Arial" w:cs="Arial"/>
          <w:color w:val="000000" w:themeColor="text1"/>
          <w:lang w:val="ro-RO"/>
        </w:rPr>
        <w:t>,</w:t>
      </w:r>
      <w:r w:rsidR="007D76D1">
        <w:rPr>
          <w:rFonts w:ascii="Arial" w:hAnsi="Arial" w:cs="Arial"/>
          <w:color w:val="000000" w:themeColor="text1"/>
          <w:lang w:val="ro-RO"/>
        </w:rPr>
        <w:t xml:space="preserve"> Grupa ”A”,</w:t>
      </w:r>
      <w:r w:rsidR="00391A49">
        <w:rPr>
          <w:rFonts w:ascii="Arial" w:hAnsi="Arial" w:cs="Arial"/>
          <w:color w:val="000000" w:themeColor="text1"/>
          <w:lang w:val="ro-RO"/>
        </w:rPr>
        <w:t xml:space="preserve"> </w:t>
      </w:r>
      <w:r>
        <w:rPr>
          <w:rFonts w:ascii="Arial" w:hAnsi="Arial" w:cs="Arial"/>
          <w:color w:val="000000" w:themeColor="text1"/>
          <w:lang w:val="ro-RO"/>
        </w:rPr>
        <w:t xml:space="preserve"> </w:t>
      </w:r>
      <w:r w:rsidR="001F01D1" w:rsidRPr="005259DA">
        <w:rPr>
          <w:rFonts w:ascii="Arial" w:hAnsi="Arial" w:cs="Arial"/>
          <w:color w:val="000000" w:themeColor="text1"/>
          <w:lang w:val="ro-RO"/>
        </w:rPr>
        <w:t xml:space="preserve">care vor fi clasate pe locul </w:t>
      </w:r>
      <w:r w:rsidR="00A56AD1">
        <w:rPr>
          <w:rFonts w:ascii="Arial" w:hAnsi="Arial" w:cs="Arial"/>
          <w:color w:val="000000" w:themeColor="text1"/>
          <w:lang w:val="ro-RO"/>
        </w:rPr>
        <w:t>secund</w:t>
      </w:r>
      <w:r w:rsidR="0001658F">
        <w:rPr>
          <w:rFonts w:ascii="Arial" w:hAnsi="Arial" w:cs="Arial"/>
          <w:color w:val="000000" w:themeColor="text1"/>
          <w:lang w:val="ro-RO"/>
        </w:rPr>
        <w:t xml:space="preserve"> (</w:t>
      </w:r>
      <w:r w:rsidR="001B13D7" w:rsidRPr="00371116">
        <w:rPr>
          <w:rFonts w:ascii="Arial" w:hAnsi="Arial" w:cs="Arial"/>
          <w:color w:val="auto"/>
          <w:lang w:val="ro-RO"/>
        </w:rPr>
        <w:t xml:space="preserve">nu mai jos de locul </w:t>
      </w:r>
      <w:r w:rsidR="001B13D7">
        <w:rPr>
          <w:rFonts w:ascii="Arial" w:hAnsi="Arial" w:cs="Arial"/>
          <w:color w:val="auto"/>
          <w:lang w:val="ro-RO"/>
        </w:rPr>
        <w:t>3 (trei)</w:t>
      </w:r>
      <w:r w:rsidR="0001658F">
        <w:rPr>
          <w:rFonts w:ascii="Arial" w:hAnsi="Arial" w:cs="Arial"/>
          <w:color w:val="auto"/>
          <w:lang w:val="ro-RO"/>
        </w:rPr>
        <w:t xml:space="preserve"> cu drept de promovare), </w:t>
      </w:r>
      <w:r w:rsidR="003A7DB5" w:rsidRPr="005259DA">
        <w:rPr>
          <w:rFonts w:ascii="Arial" w:hAnsi="Arial" w:cs="Arial"/>
          <w:color w:val="000000" w:themeColor="text1"/>
          <w:lang w:val="ro-RO"/>
        </w:rPr>
        <w:t xml:space="preserve">în clasamentul </w:t>
      </w:r>
      <w:r w:rsidR="006130CE">
        <w:rPr>
          <w:rFonts w:ascii="Arial" w:hAnsi="Arial" w:cs="Arial"/>
          <w:color w:val="000000" w:themeColor="text1"/>
          <w:lang w:val="ro-RO"/>
        </w:rPr>
        <w:t>Campionat</w:t>
      </w:r>
      <w:r w:rsidR="009C17A5">
        <w:rPr>
          <w:rFonts w:ascii="Arial" w:hAnsi="Arial" w:cs="Arial"/>
          <w:color w:val="000000" w:themeColor="text1"/>
          <w:lang w:val="ro-RO"/>
        </w:rPr>
        <w:t>ului</w:t>
      </w:r>
      <w:r w:rsidR="003A7DB5" w:rsidRPr="005259DA">
        <w:rPr>
          <w:rFonts w:ascii="Arial" w:hAnsi="Arial" w:cs="Arial"/>
          <w:color w:val="000000" w:themeColor="text1"/>
          <w:lang w:val="ro-RO"/>
        </w:rPr>
        <w:t xml:space="preserve"> </w:t>
      </w:r>
      <w:r w:rsidR="001F01D1" w:rsidRPr="005259DA">
        <w:rPr>
          <w:rFonts w:ascii="Arial" w:hAnsi="Arial" w:cs="Arial"/>
          <w:color w:val="000000" w:themeColor="text1"/>
          <w:lang w:val="ro-RO"/>
        </w:rPr>
        <w:t>la categoriile de vârstă, U</w:t>
      </w:r>
      <w:r w:rsidR="00FD29A2">
        <w:rPr>
          <w:rFonts w:ascii="Arial" w:hAnsi="Arial" w:cs="Arial"/>
          <w:color w:val="000000" w:themeColor="text1"/>
          <w:lang w:val="ro-RO"/>
        </w:rPr>
        <w:t>-</w:t>
      </w:r>
      <w:r w:rsidR="001F01D1" w:rsidRPr="005259DA">
        <w:rPr>
          <w:rFonts w:ascii="Arial" w:hAnsi="Arial" w:cs="Arial"/>
          <w:color w:val="000000" w:themeColor="text1"/>
          <w:lang w:val="ro-RO"/>
        </w:rPr>
        <w:t xml:space="preserve">16 </w:t>
      </w:r>
      <w:r w:rsidR="0093260A">
        <w:rPr>
          <w:rFonts w:ascii="Arial" w:hAnsi="Arial" w:cs="Arial"/>
          <w:color w:val="000000" w:themeColor="text1"/>
          <w:lang w:val="ro-RO"/>
        </w:rPr>
        <w:t>și</w:t>
      </w:r>
      <w:r w:rsidR="001F01D1" w:rsidRPr="005259DA">
        <w:rPr>
          <w:rFonts w:ascii="Arial" w:hAnsi="Arial" w:cs="Arial"/>
          <w:color w:val="000000" w:themeColor="text1"/>
          <w:lang w:val="ro-RO"/>
        </w:rPr>
        <w:t xml:space="preserve"> U</w:t>
      </w:r>
      <w:r w:rsidR="00FD29A2">
        <w:rPr>
          <w:rFonts w:ascii="Arial" w:hAnsi="Arial" w:cs="Arial"/>
          <w:color w:val="000000" w:themeColor="text1"/>
          <w:lang w:val="ro-RO"/>
        </w:rPr>
        <w:t>-</w:t>
      </w:r>
      <w:r w:rsidR="001F01D1" w:rsidRPr="005259DA">
        <w:rPr>
          <w:rFonts w:ascii="Arial" w:hAnsi="Arial" w:cs="Arial"/>
          <w:color w:val="000000" w:themeColor="text1"/>
          <w:lang w:val="ro-RO"/>
        </w:rPr>
        <w:t>15</w:t>
      </w:r>
      <w:r w:rsidR="005657A0" w:rsidRPr="005259DA">
        <w:rPr>
          <w:rFonts w:ascii="Arial" w:hAnsi="Arial" w:cs="Arial"/>
          <w:color w:val="000000" w:themeColor="text1"/>
          <w:lang w:val="ro-RO"/>
        </w:rPr>
        <w:t>.</w:t>
      </w:r>
      <w:r w:rsidR="009B7209" w:rsidRPr="005259DA">
        <w:rPr>
          <w:rFonts w:ascii="Arial" w:hAnsi="Arial" w:cs="Arial"/>
          <w:color w:val="000000" w:themeColor="text1"/>
          <w:lang w:val="ro-RO"/>
        </w:rPr>
        <w:t xml:space="preserve"> </w:t>
      </w:r>
      <w:r w:rsidR="002A4F91" w:rsidRPr="005F2C63">
        <w:rPr>
          <w:rFonts w:ascii="Arial" w:hAnsi="Arial" w:cs="Arial"/>
          <w:color w:val="auto"/>
          <w:lang w:val="ro-RO"/>
        </w:rPr>
        <w:t xml:space="preserve">În meciurile echipelor din </w:t>
      </w:r>
      <w:r w:rsidR="002D1D6B" w:rsidRPr="005F2C63">
        <w:rPr>
          <w:rFonts w:ascii="Arial" w:hAnsi="Arial" w:cs="Arial"/>
          <w:color w:val="auto"/>
          <w:lang w:val="ro-RO"/>
        </w:rPr>
        <w:t>Seria Juniori</w:t>
      </w:r>
      <w:r w:rsidR="002A4F91" w:rsidRPr="005F2C63">
        <w:rPr>
          <w:rFonts w:ascii="Arial" w:hAnsi="Arial" w:cs="Arial"/>
          <w:color w:val="auto"/>
          <w:lang w:val="ro-RO"/>
        </w:rPr>
        <w:t>, la categoriile de vârstă</w:t>
      </w:r>
      <w:r w:rsidR="004E3ABD">
        <w:rPr>
          <w:rFonts w:ascii="Arial" w:hAnsi="Arial" w:cs="Arial"/>
          <w:color w:val="auto"/>
          <w:lang w:val="ro-RO"/>
        </w:rPr>
        <w:t xml:space="preserve"> </w:t>
      </w:r>
      <w:r w:rsidR="002A4F91" w:rsidRPr="005F2C63">
        <w:rPr>
          <w:rFonts w:ascii="Arial" w:hAnsi="Arial" w:cs="Arial"/>
          <w:color w:val="auto"/>
          <w:lang w:val="ro-RO"/>
        </w:rPr>
        <w:t>U</w:t>
      </w:r>
      <w:r w:rsidR="00FD29A2">
        <w:rPr>
          <w:rFonts w:ascii="Arial" w:hAnsi="Arial" w:cs="Arial"/>
          <w:color w:val="auto"/>
          <w:lang w:val="ro-RO"/>
        </w:rPr>
        <w:t>-</w:t>
      </w:r>
      <w:r w:rsidR="002A4F91" w:rsidRPr="005F2C63">
        <w:rPr>
          <w:rFonts w:ascii="Arial" w:hAnsi="Arial" w:cs="Arial"/>
          <w:color w:val="auto"/>
          <w:lang w:val="ro-RO"/>
        </w:rPr>
        <w:t>16, U</w:t>
      </w:r>
      <w:r w:rsidR="00FD29A2">
        <w:rPr>
          <w:rFonts w:ascii="Arial" w:hAnsi="Arial" w:cs="Arial"/>
          <w:color w:val="auto"/>
          <w:lang w:val="ro-RO"/>
        </w:rPr>
        <w:t>-</w:t>
      </w:r>
      <w:r w:rsidR="002A4F91" w:rsidRPr="005F2C63">
        <w:rPr>
          <w:rFonts w:ascii="Arial" w:hAnsi="Arial" w:cs="Arial"/>
          <w:color w:val="auto"/>
          <w:lang w:val="ro-RO"/>
        </w:rPr>
        <w:t>15, punctele obţinute se vor lua în calcul şi se vor alcătui clasamente respective.</w:t>
      </w:r>
    </w:p>
    <w:p w14:paraId="3144DE21" w14:textId="77777777" w:rsidR="009C057C" w:rsidRDefault="00AB72A7">
      <w:pPr>
        <w:pStyle w:val="BasicParagraph"/>
        <w:numPr>
          <w:ilvl w:val="2"/>
          <w:numId w:val="2"/>
        </w:numPr>
        <w:spacing w:before="120" w:after="200" w:line="276" w:lineRule="auto"/>
        <w:ind w:left="-284" w:right="-235"/>
        <w:jc w:val="both"/>
        <w:rPr>
          <w:rFonts w:ascii="Arial" w:hAnsi="Arial" w:cs="Arial"/>
          <w:color w:val="auto"/>
          <w:lang w:val="ro-RO"/>
        </w:rPr>
      </w:pPr>
      <w:r w:rsidRPr="00AB792D">
        <w:rPr>
          <w:rFonts w:ascii="Arial" w:hAnsi="Arial" w:cs="Arial"/>
          <w:color w:val="000000" w:themeColor="text1"/>
          <w:lang w:val="ro-RO"/>
        </w:rPr>
        <w:t xml:space="preserve"> </w:t>
      </w:r>
      <w:r w:rsidR="00501BA2" w:rsidRPr="00AC0EF7">
        <w:rPr>
          <w:rFonts w:ascii="Arial" w:hAnsi="Arial" w:cs="Arial"/>
          <w:color w:val="000000" w:themeColor="text1"/>
          <w:lang w:val="de-DE"/>
        </w:rPr>
        <w:t xml:space="preserve">Se vor </w:t>
      </w:r>
      <w:proofErr w:type="spellStart"/>
      <w:r w:rsidR="00501BA2" w:rsidRPr="00AC0EF7">
        <w:rPr>
          <w:rFonts w:ascii="Arial" w:hAnsi="Arial" w:cs="Arial"/>
          <w:color w:val="000000" w:themeColor="text1"/>
          <w:lang w:val="de-DE"/>
        </w:rPr>
        <w:t>disputa</w:t>
      </w:r>
      <w:proofErr w:type="spellEnd"/>
      <w:r w:rsidR="00501BA2" w:rsidRPr="00AC0EF7">
        <w:rPr>
          <w:rFonts w:ascii="Arial" w:hAnsi="Arial" w:cs="Arial"/>
          <w:color w:val="000000" w:themeColor="text1"/>
          <w:lang w:val="de-DE"/>
        </w:rPr>
        <w:t xml:space="preserve"> 2 </w:t>
      </w:r>
      <w:proofErr w:type="spellStart"/>
      <w:r w:rsidR="00501BA2" w:rsidRPr="00AC0EF7">
        <w:rPr>
          <w:rFonts w:ascii="Arial" w:hAnsi="Arial" w:cs="Arial"/>
          <w:color w:val="000000" w:themeColor="text1"/>
          <w:lang w:val="de-DE"/>
        </w:rPr>
        <w:t>meciuri</w:t>
      </w:r>
      <w:proofErr w:type="spellEnd"/>
      <w:r w:rsidR="00501BA2" w:rsidRPr="00AC0EF7">
        <w:rPr>
          <w:rFonts w:ascii="Arial" w:hAnsi="Arial" w:cs="Arial"/>
          <w:color w:val="000000" w:themeColor="text1"/>
          <w:lang w:val="de-DE"/>
        </w:rPr>
        <w:t xml:space="preserve"> de </w:t>
      </w:r>
      <w:proofErr w:type="spellStart"/>
      <w:r w:rsidR="00501BA2" w:rsidRPr="00AC0EF7">
        <w:rPr>
          <w:rFonts w:ascii="Arial" w:hAnsi="Arial" w:cs="Arial"/>
          <w:color w:val="000000" w:themeColor="text1"/>
          <w:lang w:val="de-DE"/>
        </w:rPr>
        <w:t>baraj</w:t>
      </w:r>
      <w:proofErr w:type="spellEnd"/>
      <w:r w:rsidR="00501BA2" w:rsidRPr="00AC0EF7">
        <w:rPr>
          <w:rFonts w:ascii="Arial" w:hAnsi="Arial" w:cs="Arial"/>
          <w:color w:val="000000" w:themeColor="text1"/>
          <w:lang w:val="de-DE"/>
        </w:rPr>
        <w:t xml:space="preserve">, </w:t>
      </w:r>
      <w:proofErr w:type="spellStart"/>
      <w:r w:rsidR="00501BA2" w:rsidRPr="00AC0EF7">
        <w:rPr>
          <w:rFonts w:ascii="Arial" w:hAnsi="Arial" w:cs="Arial"/>
          <w:color w:val="000000" w:themeColor="text1"/>
          <w:lang w:val="de-DE"/>
        </w:rPr>
        <w:t>acasă</w:t>
      </w:r>
      <w:proofErr w:type="spellEnd"/>
      <w:r w:rsidR="00501BA2" w:rsidRPr="00AC0EF7">
        <w:rPr>
          <w:rFonts w:ascii="Arial" w:hAnsi="Arial" w:cs="Arial"/>
          <w:color w:val="000000" w:themeColor="text1"/>
          <w:lang w:val="de-DE"/>
        </w:rPr>
        <w:t xml:space="preserve"> </w:t>
      </w:r>
      <w:proofErr w:type="spellStart"/>
      <w:r w:rsidR="00501BA2" w:rsidRPr="00AC0EF7">
        <w:rPr>
          <w:rFonts w:ascii="Arial" w:hAnsi="Arial" w:cs="Arial"/>
          <w:color w:val="000000" w:themeColor="text1"/>
          <w:lang w:val="de-DE"/>
        </w:rPr>
        <w:t>și</w:t>
      </w:r>
      <w:proofErr w:type="spellEnd"/>
      <w:r w:rsidR="00501BA2" w:rsidRPr="00AC0EF7">
        <w:rPr>
          <w:rFonts w:ascii="Arial" w:hAnsi="Arial" w:cs="Arial"/>
          <w:color w:val="000000" w:themeColor="text1"/>
          <w:lang w:val="de-DE"/>
        </w:rPr>
        <w:t xml:space="preserve"> </w:t>
      </w:r>
      <w:proofErr w:type="spellStart"/>
      <w:r w:rsidR="00501BA2" w:rsidRPr="00AC0EF7">
        <w:rPr>
          <w:rFonts w:ascii="Arial" w:hAnsi="Arial" w:cs="Arial"/>
          <w:color w:val="000000" w:themeColor="text1"/>
          <w:lang w:val="de-DE"/>
        </w:rPr>
        <w:t>în</w:t>
      </w:r>
      <w:proofErr w:type="spellEnd"/>
      <w:r w:rsidR="00501BA2" w:rsidRPr="00AC0EF7">
        <w:rPr>
          <w:rFonts w:ascii="Arial" w:hAnsi="Arial" w:cs="Arial"/>
          <w:color w:val="000000" w:themeColor="text1"/>
          <w:lang w:val="de-DE"/>
        </w:rPr>
        <w:t xml:space="preserve"> </w:t>
      </w:r>
      <w:proofErr w:type="spellStart"/>
      <w:r w:rsidR="00501BA2" w:rsidRPr="00AC0EF7">
        <w:rPr>
          <w:rFonts w:ascii="Arial" w:hAnsi="Arial" w:cs="Arial"/>
          <w:color w:val="000000" w:themeColor="text1"/>
          <w:lang w:val="de-DE"/>
        </w:rPr>
        <w:t>deplasare</w:t>
      </w:r>
      <w:proofErr w:type="spellEnd"/>
      <w:r w:rsidR="00501BA2" w:rsidRPr="00AC0EF7">
        <w:rPr>
          <w:rFonts w:ascii="Arial" w:hAnsi="Arial" w:cs="Arial"/>
          <w:color w:val="000000" w:themeColor="text1"/>
          <w:lang w:val="de-DE"/>
        </w:rPr>
        <w:t xml:space="preserve">. </w:t>
      </w:r>
      <w:proofErr w:type="spellStart"/>
      <w:r w:rsidR="00501BA2" w:rsidRPr="00AC0EF7">
        <w:rPr>
          <w:rFonts w:ascii="Arial" w:hAnsi="Arial" w:cs="Arial"/>
          <w:color w:val="000000" w:themeColor="text1"/>
          <w:lang w:val="de-DE"/>
        </w:rPr>
        <w:t>Gazdele</w:t>
      </w:r>
      <w:proofErr w:type="spellEnd"/>
      <w:r w:rsidR="00501BA2" w:rsidRPr="00AC0EF7">
        <w:rPr>
          <w:rFonts w:ascii="Arial" w:hAnsi="Arial" w:cs="Arial"/>
          <w:color w:val="000000" w:themeColor="text1"/>
          <w:lang w:val="de-DE"/>
        </w:rPr>
        <w:t xml:space="preserve"> </w:t>
      </w:r>
      <w:proofErr w:type="spellStart"/>
      <w:r w:rsidR="00501BA2" w:rsidRPr="00AC0EF7">
        <w:rPr>
          <w:rFonts w:ascii="Arial" w:hAnsi="Arial" w:cs="Arial"/>
          <w:color w:val="000000" w:themeColor="text1"/>
          <w:lang w:val="de-DE"/>
        </w:rPr>
        <w:t>meciurilor</w:t>
      </w:r>
      <w:proofErr w:type="spellEnd"/>
      <w:r w:rsidR="00501BA2" w:rsidRPr="00AC0EF7">
        <w:rPr>
          <w:rFonts w:ascii="Arial" w:hAnsi="Arial" w:cs="Arial"/>
          <w:color w:val="000000" w:themeColor="text1"/>
          <w:lang w:val="de-DE"/>
        </w:rPr>
        <w:t xml:space="preserve"> de </w:t>
      </w:r>
      <w:proofErr w:type="spellStart"/>
      <w:r w:rsidR="00501BA2" w:rsidRPr="00AC0EF7">
        <w:rPr>
          <w:rFonts w:ascii="Arial" w:hAnsi="Arial" w:cs="Arial"/>
          <w:color w:val="000000" w:themeColor="text1"/>
          <w:lang w:val="de-DE"/>
        </w:rPr>
        <w:t>baraj</w:t>
      </w:r>
      <w:proofErr w:type="spellEnd"/>
      <w:r w:rsidR="00501BA2" w:rsidRPr="00AC0EF7">
        <w:rPr>
          <w:rFonts w:ascii="Arial" w:hAnsi="Arial" w:cs="Arial"/>
          <w:color w:val="000000" w:themeColor="text1"/>
          <w:lang w:val="de-DE"/>
        </w:rPr>
        <w:t xml:space="preserve"> se </w:t>
      </w:r>
      <w:proofErr w:type="spellStart"/>
      <w:r w:rsidR="00501BA2" w:rsidRPr="00AC0EF7">
        <w:rPr>
          <w:rFonts w:ascii="Arial" w:hAnsi="Arial" w:cs="Arial"/>
          <w:color w:val="000000" w:themeColor="text1"/>
          <w:lang w:val="de-DE"/>
        </w:rPr>
        <w:t>stabilesc</w:t>
      </w:r>
      <w:proofErr w:type="spellEnd"/>
      <w:r w:rsidR="00501BA2" w:rsidRPr="00AC0EF7">
        <w:rPr>
          <w:rFonts w:ascii="Arial" w:hAnsi="Arial" w:cs="Arial"/>
          <w:color w:val="000000" w:themeColor="text1"/>
          <w:lang w:val="de-DE"/>
        </w:rPr>
        <w:t xml:space="preserve"> </w:t>
      </w:r>
      <w:proofErr w:type="spellStart"/>
      <w:r w:rsidR="002A77B9" w:rsidRPr="00AC0EF7">
        <w:rPr>
          <w:rFonts w:ascii="Arial" w:hAnsi="Arial" w:cs="Arial"/>
          <w:color w:val="000000" w:themeColor="text1"/>
          <w:lang w:val="de-DE"/>
        </w:rPr>
        <w:t>prin</w:t>
      </w:r>
      <w:proofErr w:type="spellEnd"/>
      <w:r w:rsidR="00501BA2" w:rsidRPr="00AC0EF7">
        <w:rPr>
          <w:rFonts w:ascii="Arial" w:hAnsi="Arial" w:cs="Arial"/>
          <w:color w:val="000000" w:themeColor="text1"/>
          <w:lang w:val="de-DE"/>
        </w:rPr>
        <w:t xml:space="preserve"> </w:t>
      </w:r>
      <w:proofErr w:type="spellStart"/>
      <w:r w:rsidR="00501BA2" w:rsidRPr="00AC0EF7">
        <w:rPr>
          <w:rFonts w:ascii="Arial" w:hAnsi="Arial" w:cs="Arial"/>
          <w:color w:val="000000" w:themeColor="text1"/>
          <w:lang w:val="de-DE"/>
        </w:rPr>
        <w:t>tragerea</w:t>
      </w:r>
      <w:proofErr w:type="spellEnd"/>
      <w:r w:rsidR="00501BA2" w:rsidRPr="00AC0EF7">
        <w:rPr>
          <w:rFonts w:ascii="Arial" w:hAnsi="Arial" w:cs="Arial"/>
          <w:color w:val="000000" w:themeColor="text1"/>
          <w:lang w:val="de-DE"/>
        </w:rPr>
        <w:t xml:space="preserve"> la </w:t>
      </w:r>
      <w:proofErr w:type="spellStart"/>
      <w:r w:rsidR="00501BA2" w:rsidRPr="00AC0EF7">
        <w:rPr>
          <w:rFonts w:ascii="Arial" w:hAnsi="Arial" w:cs="Arial"/>
          <w:color w:val="000000" w:themeColor="text1"/>
          <w:lang w:val="de-DE"/>
        </w:rPr>
        <w:t>sorți</w:t>
      </w:r>
      <w:proofErr w:type="spellEnd"/>
      <w:r w:rsidR="00501BA2" w:rsidRPr="00AC0EF7">
        <w:rPr>
          <w:rFonts w:ascii="Arial" w:hAnsi="Arial" w:cs="Arial"/>
          <w:color w:val="000000" w:themeColor="text1"/>
          <w:lang w:val="de-DE"/>
        </w:rPr>
        <w:t>.</w:t>
      </w:r>
      <w:r w:rsidR="00F911E6" w:rsidRPr="00AC0EF7">
        <w:rPr>
          <w:rFonts w:ascii="Arial" w:hAnsi="Arial" w:cs="Arial"/>
          <w:color w:val="000000" w:themeColor="text1"/>
          <w:lang w:val="de-DE"/>
        </w:rPr>
        <w:t xml:space="preserve"> </w:t>
      </w:r>
      <w:proofErr w:type="spellStart"/>
      <w:r w:rsidR="00F911E6" w:rsidRPr="00AC0EF7">
        <w:rPr>
          <w:rFonts w:ascii="Arial" w:hAnsi="Arial" w:cs="Arial"/>
          <w:color w:val="000000" w:themeColor="text1"/>
          <w:lang w:val="de-DE"/>
        </w:rPr>
        <w:t>Cartona</w:t>
      </w:r>
      <w:proofErr w:type="spellEnd"/>
      <w:r w:rsidR="00F911E6" w:rsidRPr="00AC0EF7">
        <w:rPr>
          <w:rFonts w:ascii="Arial" w:hAnsi="Arial" w:cs="Arial"/>
          <w:color w:val="000000" w:themeColor="text1"/>
          <w:lang w:val="ro-RO"/>
        </w:rPr>
        <w:t>șele galbene și ro</w:t>
      </w:r>
      <w:r w:rsidR="0093260A" w:rsidRPr="00AC0EF7">
        <w:rPr>
          <w:rFonts w:ascii="Arial" w:hAnsi="Arial" w:cs="Arial"/>
          <w:color w:val="000000" w:themeColor="text1"/>
          <w:lang w:val="ro-RO"/>
        </w:rPr>
        <w:t>și</w:t>
      </w:r>
      <w:r w:rsidR="00F911E6" w:rsidRPr="00AC0EF7">
        <w:rPr>
          <w:rFonts w:ascii="Arial" w:hAnsi="Arial" w:cs="Arial"/>
          <w:color w:val="000000" w:themeColor="text1"/>
          <w:lang w:val="ro-RO"/>
        </w:rPr>
        <w:t xml:space="preserve">i primite de către jucători pe parcursul </w:t>
      </w:r>
      <w:r w:rsidR="006130CE" w:rsidRPr="00AC0EF7">
        <w:rPr>
          <w:rFonts w:ascii="Arial" w:hAnsi="Arial" w:cs="Arial"/>
          <w:color w:val="000000" w:themeColor="text1"/>
          <w:lang w:val="ro-RO"/>
        </w:rPr>
        <w:t>Campionat</w:t>
      </w:r>
      <w:r w:rsidR="009C17A5" w:rsidRPr="00AC0EF7">
        <w:rPr>
          <w:rFonts w:ascii="Arial" w:hAnsi="Arial" w:cs="Arial"/>
          <w:color w:val="000000" w:themeColor="text1"/>
          <w:lang w:val="ro-RO"/>
        </w:rPr>
        <w:t>ului</w:t>
      </w:r>
      <w:r w:rsidR="00FD29A2">
        <w:rPr>
          <w:rFonts w:ascii="Arial" w:hAnsi="Arial" w:cs="Arial"/>
          <w:color w:val="000000" w:themeColor="text1"/>
          <w:lang w:val="ro-RO"/>
        </w:rPr>
        <w:t xml:space="preserve"> R. Moldova la fotbal</w:t>
      </w:r>
      <w:r w:rsidR="00F911E6" w:rsidRPr="00AC0EF7">
        <w:rPr>
          <w:rFonts w:ascii="Arial" w:hAnsi="Arial" w:cs="Arial"/>
          <w:color w:val="000000" w:themeColor="text1"/>
          <w:lang w:val="ro-RO"/>
        </w:rPr>
        <w:t xml:space="preserve"> se vor lua în calcul și pentru meciurile de baraj</w:t>
      </w:r>
      <w:r w:rsidR="00AC0EF7">
        <w:rPr>
          <w:rFonts w:ascii="Arial" w:hAnsi="Arial" w:cs="Arial"/>
          <w:color w:val="000000" w:themeColor="text1"/>
          <w:lang w:val="ro-RO"/>
        </w:rPr>
        <w:t>.</w:t>
      </w:r>
    </w:p>
    <w:p w14:paraId="54340781" w14:textId="77777777" w:rsidR="009C057C" w:rsidRDefault="00DA7DC7" w:rsidP="00062364">
      <w:pPr>
        <w:pStyle w:val="BasicParagraph"/>
        <w:numPr>
          <w:ilvl w:val="0"/>
          <w:numId w:val="3"/>
        </w:numPr>
        <w:spacing w:before="120" w:after="200" w:line="276" w:lineRule="auto"/>
        <w:ind w:left="0" w:right="-235" w:hanging="491"/>
        <w:jc w:val="both"/>
        <w:rPr>
          <w:rFonts w:ascii="Arial" w:hAnsi="Arial" w:cs="Arial"/>
          <w:color w:val="auto"/>
          <w:lang w:val="ro-RO"/>
        </w:rPr>
      </w:pPr>
      <w:r w:rsidRPr="009C057C">
        <w:rPr>
          <w:rFonts w:ascii="Arial" w:hAnsi="Arial" w:cs="Arial"/>
          <w:color w:val="000000" w:themeColor="text1"/>
          <w:lang w:val="ro-RO"/>
        </w:rPr>
        <w:t xml:space="preserve">Jocurile se vor disputa </w:t>
      </w:r>
      <w:r w:rsidR="002A77B9" w:rsidRPr="009C057C">
        <w:rPr>
          <w:rFonts w:ascii="Arial" w:hAnsi="Arial" w:cs="Arial"/>
          <w:color w:val="000000" w:themeColor="text1"/>
          <w:lang w:val="ro-RO"/>
        </w:rPr>
        <w:t>prin</w:t>
      </w:r>
      <w:r w:rsidRPr="009C057C">
        <w:rPr>
          <w:rFonts w:ascii="Arial" w:hAnsi="Arial" w:cs="Arial"/>
          <w:color w:val="000000" w:themeColor="text1"/>
          <w:lang w:val="ro-RO"/>
        </w:rPr>
        <w:t xml:space="preserve"> </w:t>
      </w:r>
      <w:r w:rsidR="00BF37A6" w:rsidRPr="009C057C">
        <w:rPr>
          <w:rFonts w:ascii="Arial" w:hAnsi="Arial" w:cs="Arial"/>
          <w:color w:val="000000" w:themeColor="text1"/>
          <w:lang w:val="ro-RO"/>
        </w:rPr>
        <w:t>s</w:t>
      </w:r>
      <w:r w:rsidR="0093260A" w:rsidRPr="009C057C">
        <w:rPr>
          <w:rFonts w:ascii="Arial" w:hAnsi="Arial" w:cs="Arial"/>
          <w:color w:val="000000" w:themeColor="text1"/>
          <w:lang w:val="ro-RO"/>
        </w:rPr>
        <w:t>i</w:t>
      </w:r>
      <w:r w:rsidRPr="009C057C">
        <w:rPr>
          <w:rFonts w:ascii="Arial" w:hAnsi="Arial" w:cs="Arial"/>
          <w:color w:val="000000" w:themeColor="text1"/>
          <w:lang w:val="ro-RO"/>
        </w:rPr>
        <w:t>stem eli</w:t>
      </w:r>
      <w:r w:rsidR="002072E8" w:rsidRPr="009C057C">
        <w:rPr>
          <w:rFonts w:ascii="Arial" w:hAnsi="Arial" w:cs="Arial"/>
          <w:bCs/>
          <w:color w:val="000000" w:themeColor="text1"/>
          <w:lang w:val="ro-RO"/>
        </w:rPr>
        <w:t>m</w:t>
      </w:r>
      <w:r w:rsidR="00BF37A6" w:rsidRPr="009C057C">
        <w:rPr>
          <w:rFonts w:ascii="Arial" w:hAnsi="Arial" w:cs="Arial"/>
          <w:bCs/>
          <w:color w:val="000000" w:themeColor="text1"/>
          <w:lang w:val="ro-RO"/>
        </w:rPr>
        <w:t>i</w:t>
      </w:r>
      <w:r w:rsidR="002072E8" w:rsidRPr="009C057C">
        <w:rPr>
          <w:rFonts w:ascii="Arial" w:hAnsi="Arial" w:cs="Arial"/>
          <w:bCs/>
          <w:color w:val="000000" w:themeColor="text1"/>
          <w:lang w:val="ro-RO"/>
        </w:rPr>
        <w:t>na</w:t>
      </w:r>
      <w:r w:rsidRPr="009C057C">
        <w:rPr>
          <w:rFonts w:ascii="Arial" w:hAnsi="Arial" w:cs="Arial"/>
          <w:color w:val="000000" w:themeColor="text1"/>
          <w:lang w:val="ro-RO"/>
        </w:rPr>
        <w:t xml:space="preserve">toriu, acasă și în deplasare, </w:t>
      </w:r>
      <w:r w:rsidR="0093260A" w:rsidRPr="009C057C">
        <w:rPr>
          <w:rFonts w:ascii="Arial" w:hAnsi="Arial" w:cs="Arial"/>
          <w:color w:val="000000" w:themeColor="text1"/>
          <w:lang w:val="ro-RO"/>
        </w:rPr>
        <w:t>și</w:t>
      </w:r>
      <w:r w:rsidRPr="009C057C">
        <w:rPr>
          <w:rFonts w:ascii="Arial" w:hAnsi="Arial" w:cs="Arial"/>
          <w:color w:val="000000" w:themeColor="text1"/>
          <w:lang w:val="ro-RO"/>
        </w:rPr>
        <w:t xml:space="preserve"> dacă după disputarea celor două jocuri </w:t>
      </w:r>
      <w:r w:rsidR="000819B4" w:rsidRPr="009C057C">
        <w:rPr>
          <w:rFonts w:ascii="Arial" w:hAnsi="Arial" w:cs="Arial"/>
          <w:color w:val="000000" w:themeColor="text1"/>
          <w:lang w:val="ro-RO"/>
        </w:rPr>
        <w:t xml:space="preserve">una </w:t>
      </w:r>
      <w:r w:rsidR="003C57DD" w:rsidRPr="009C057C">
        <w:rPr>
          <w:rFonts w:ascii="Arial" w:hAnsi="Arial" w:cs="Arial"/>
          <w:color w:val="000000" w:themeColor="text1"/>
          <w:lang w:val="ro-RO"/>
        </w:rPr>
        <w:t>din</w:t>
      </w:r>
      <w:r w:rsidR="000819B4" w:rsidRPr="009C057C">
        <w:rPr>
          <w:rFonts w:ascii="Arial" w:hAnsi="Arial" w:cs="Arial"/>
          <w:color w:val="000000" w:themeColor="text1"/>
          <w:lang w:val="ro-RO"/>
        </w:rPr>
        <w:t xml:space="preserve"> echipe are superioritate</w:t>
      </w:r>
      <w:r w:rsidRPr="009C057C">
        <w:rPr>
          <w:rFonts w:ascii="Arial" w:hAnsi="Arial" w:cs="Arial"/>
          <w:color w:val="000000" w:themeColor="text1"/>
          <w:lang w:val="ro-RO"/>
        </w:rPr>
        <w:t xml:space="preserve"> la puncte </w:t>
      </w:r>
      <w:r w:rsidR="0093260A" w:rsidRPr="009C057C">
        <w:rPr>
          <w:rFonts w:ascii="Arial" w:hAnsi="Arial" w:cs="Arial"/>
          <w:color w:val="000000" w:themeColor="text1"/>
          <w:lang w:val="ro-RO"/>
        </w:rPr>
        <w:t>și</w:t>
      </w:r>
      <w:r w:rsidRPr="009C057C">
        <w:rPr>
          <w:rFonts w:ascii="Arial" w:hAnsi="Arial" w:cs="Arial"/>
          <w:color w:val="000000" w:themeColor="text1"/>
          <w:lang w:val="ro-RO"/>
        </w:rPr>
        <w:t xml:space="preserve"> golaveraj, </w:t>
      </w:r>
      <w:r w:rsidR="000819B4" w:rsidRPr="009C057C">
        <w:rPr>
          <w:rFonts w:ascii="Arial" w:hAnsi="Arial" w:cs="Arial"/>
          <w:color w:val="000000" w:themeColor="text1"/>
          <w:lang w:val="ro-RO"/>
        </w:rPr>
        <w:t>se d</w:t>
      </w:r>
      <w:r w:rsidRPr="009C057C">
        <w:rPr>
          <w:rFonts w:ascii="Arial" w:hAnsi="Arial" w:cs="Arial"/>
          <w:color w:val="000000" w:themeColor="text1"/>
          <w:lang w:val="ro-RO"/>
        </w:rPr>
        <w:t>eclar</w:t>
      </w:r>
      <w:r w:rsidR="00BF37A6" w:rsidRPr="009C057C">
        <w:rPr>
          <w:rFonts w:ascii="Arial" w:hAnsi="Arial" w:cs="Arial"/>
          <w:color w:val="000000" w:themeColor="text1"/>
          <w:lang w:val="ro-RO"/>
        </w:rPr>
        <w:t>ă</w:t>
      </w:r>
      <w:r w:rsidRPr="009C057C">
        <w:rPr>
          <w:rFonts w:ascii="Arial" w:hAnsi="Arial" w:cs="Arial"/>
          <w:color w:val="000000" w:themeColor="text1"/>
          <w:lang w:val="ro-RO"/>
        </w:rPr>
        <w:t xml:space="preserve"> </w:t>
      </w:r>
      <w:r w:rsidR="00723F67" w:rsidRPr="009C057C">
        <w:rPr>
          <w:rFonts w:ascii="Arial" w:hAnsi="Arial" w:cs="Arial"/>
          <w:color w:val="000000" w:themeColor="text1"/>
          <w:lang w:val="ro-RO"/>
        </w:rPr>
        <w:t>învingătoare</w:t>
      </w:r>
      <w:r w:rsidRPr="009C057C">
        <w:rPr>
          <w:rFonts w:ascii="Arial" w:hAnsi="Arial" w:cs="Arial"/>
          <w:color w:val="000000" w:themeColor="text1"/>
          <w:lang w:val="ro-RO"/>
        </w:rPr>
        <w:t>.</w:t>
      </w:r>
    </w:p>
    <w:p w14:paraId="52F86ED4" w14:textId="77777777" w:rsidR="009C057C" w:rsidRDefault="00DA7DC7" w:rsidP="00062364">
      <w:pPr>
        <w:pStyle w:val="BasicParagraph"/>
        <w:numPr>
          <w:ilvl w:val="0"/>
          <w:numId w:val="3"/>
        </w:numPr>
        <w:spacing w:before="120" w:after="200" w:line="276" w:lineRule="auto"/>
        <w:ind w:left="0" w:right="-235" w:hanging="491"/>
        <w:jc w:val="both"/>
        <w:rPr>
          <w:rFonts w:ascii="Arial" w:hAnsi="Arial" w:cs="Arial"/>
          <w:color w:val="auto"/>
          <w:lang w:val="ro-RO"/>
        </w:rPr>
      </w:pPr>
      <w:r w:rsidRPr="009C057C">
        <w:rPr>
          <w:rFonts w:ascii="Arial" w:hAnsi="Arial" w:cs="Arial"/>
          <w:color w:val="000000" w:themeColor="text1"/>
          <w:lang w:val="ro-RO"/>
        </w:rPr>
        <w:t xml:space="preserve">În </w:t>
      </w:r>
      <w:r w:rsidR="00BF37A6" w:rsidRPr="009C057C">
        <w:rPr>
          <w:rFonts w:ascii="Arial" w:hAnsi="Arial" w:cs="Arial"/>
          <w:color w:val="000000" w:themeColor="text1"/>
          <w:lang w:val="ro-RO"/>
        </w:rPr>
        <w:t>s</w:t>
      </w:r>
      <w:r w:rsidR="0093260A" w:rsidRPr="009C057C">
        <w:rPr>
          <w:rFonts w:ascii="Arial" w:hAnsi="Arial" w:cs="Arial"/>
          <w:color w:val="000000" w:themeColor="text1"/>
          <w:lang w:val="ro-RO"/>
        </w:rPr>
        <w:t>i</w:t>
      </w:r>
      <w:r w:rsidRPr="009C057C">
        <w:rPr>
          <w:rFonts w:ascii="Arial" w:hAnsi="Arial" w:cs="Arial"/>
          <w:color w:val="000000" w:themeColor="text1"/>
          <w:lang w:val="ro-RO"/>
        </w:rPr>
        <w:t>tuația în care după consumarea meciurilor acasă și în deplasare,</w:t>
      </w:r>
      <w:r w:rsidR="00501BA2" w:rsidRPr="009C057C">
        <w:rPr>
          <w:rFonts w:ascii="Arial" w:hAnsi="Arial" w:cs="Arial"/>
          <w:color w:val="000000" w:themeColor="text1"/>
          <w:lang w:val="ro-RO"/>
        </w:rPr>
        <w:t xml:space="preserve"> se menţ</w:t>
      </w:r>
      <w:r w:rsidR="00BF37A6" w:rsidRPr="009C057C">
        <w:rPr>
          <w:rFonts w:ascii="Arial" w:hAnsi="Arial" w:cs="Arial"/>
          <w:color w:val="000000" w:themeColor="text1"/>
          <w:lang w:val="ro-RO"/>
        </w:rPr>
        <w:t>i</w:t>
      </w:r>
      <w:r w:rsidR="0093260A" w:rsidRPr="009C057C">
        <w:rPr>
          <w:rFonts w:ascii="Arial" w:hAnsi="Arial" w:cs="Arial"/>
          <w:color w:val="000000" w:themeColor="text1"/>
          <w:lang w:val="ro-RO"/>
        </w:rPr>
        <w:t>n</w:t>
      </w:r>
      <w:r w:rsidR="00501BA2" w:rsidRPr="009C057C">
        <w:rPr>
          <w:rFonts w:ascii="Arial" w:hAnsi="Arial" w:cs="Arial"/>
          <w:color w:val="000000" w:themeColor="text1"/>
          <w:lang w:val="ro-RO"/>
        </w:rPr>
        <w:t xml:space="preserve">e rezultatul de egalitate la puncte </w:t>
      </w:r>
      <w:r w:rsidR="0093260A" w:rsidRPr="009C057C">
        <w:rPr>
          <w:rFonts w:ascii="Arial" w:hAnsi="Arial" w:cs="Arial"/>
          <w:color w:val="000000" w:themeColor="text1"/>
          <w:lang w:val="ro-RO"/>
        </w:rPr>
        <w:t>și</w:t>
      </w:r>
      <w:r w:rsidR="00501BA2" w:rsidRPr="009C057C">
        <w:rPr>
          <w:rFonts w:ascii="Arial" w:hAnsi="Arial" w:cs="Arial"/>
          <w:color w:val="000000" w:themeColor="text1"/>
          <w:lang w:val="ro-RO"/>
        </w:rPr>
        <w:t xml:space="preserve"> golaveraj, </w:t>
      </w:r>
      <w:r w:rsidR="006949C8" w:rsidRPr="009C057C">
        <w:rPr>
          <w:rFonts w:ascii="Arial" w:hAnsi="Arial" w:cs="Arial"/>
          <w:color w:val="000000" w:themeColor="text1"/>
          <w:lang w:val="ro-RO"/>
        </w:rPr>
        <w:t xml:space="preserve">va urma seria loviturilor de la 11m. </w:t>
      </w:r>
      <w:r w:rsidR="0093260A" w:rsidRPr="009C057C">
        <w:rPr>
          <w:rFonts w:ascii="Arial" w:hAnsi="Arial" w:cs="Arial"/>
          <w:color w:val="000000" w:themeColor="text1"/>
          <w:lang w:val="ro-RO"/>
        </w:rPr>
        <w:t>și</w:t>
      </w:r>
      <w:r w:rsidR="006949C8" w:rsidRPr="009C057C">
        <w:rPr>
          <w:rFonts w:ascii="Arial" w:hAnsi="Arial" w:cs="Arial"/>
          <w:color w:val="000000" w:themeColor="text1"/>
          <w:lang w:val="ro-RO"/>
        </w:rPr>
        <w:t xml:space="preserve"> înv</w:t>
      </w:r>
      <w:r w:rsidR="00BF37A6" w:rsidRPr="009C057C">
        <w:rPr>
          <w:rFonts w:ascii="Arial" w:hAnsi="Arial" w:cs="Arial"/>
          <w:color w:val="000000" w:themeColor="text1"/>
          <w:lang w:val="ro-RO"/>
        </w:rPr>
        <w:t>i</w:t>
      </w:r>
      <w:r w:rsidR="0093260A" w:rsidRPr="009C057C">
        <w:rPr>
          <w:rFonts w:ascii="Arial" w:hAnsi="Arial" w:cs="Arial"/>
          <w:color w:val="000000" w:themeColor="text1"/>
          <w:lang w:val="ro-RO"/>
        </w:rPr>
        <w:t>n</w:t>
      </w:r>
      <w:r w:rsidR="006949C8" w:rsidRPr="009C057C">
        <w:rPr>
          <w:rFonts w:ascii="Arial" w:hAnsi="Arial" w:cs="Arial"/>
          <w:color w:val="000000" w:themeColor="text1"/>
          <w:lang w:val="ro-RO"/>
        </w:rPr>
        <w:t xml:space="preserve">gătorul se stabilește conform „Legilor Jocului” </w:t>
      </w:r>
      <w:r w:rsidRPr="009C057C">
        <w:rPr>
          <w:rFonts w:ascii="Arial" w:hAnsi="Arial" w:cs="Arial"/>
          <w:color w:val="000000" w:themeColor="text1"/>
          <w:lang w:val="ro-RO"/>
        </w:rPr>
        <w:t>IFAB</w:t>
      </w:r>
      <w:r w:rsidR="006949C8" w:rsidRPr="009C057C">
        <w:rPr>
          <w:rFonts w:ascii="Arial" w:hAnsi="Arial" w:cs="Arial"/>
          <w:color w:val="000000" w:themeColor="text1"/>
          <w:lang w:val="ro-RO"/>
        </w:rPr>
        <w:t>.</w:t>
      </w:r>
    </w:p>
    <w:p w14:paraId="59FA8FE7" w14:textId="1983DE0A" w:rsidR="009C057C" w:rsidRDefault="00F97E5E" w:rsidP="00062364">
      <w:pPr>
        <w:pStyle w:val="BasicParagraph"/>
        <w:numPr>
          <w:ilvl w:val="0"/>
          <w:numId w:val="3"/>
        </w:numPr>
        <w:spacing w:before="120" w:after="200" w:line="276" w:lineRule="auto"/>
        <w:ind w:left="0" w:right="-235" w:hanging="491"/>
        <w:jc w:val="both"/>
        <w:rPr>
          <w:rFonts w:ascii="Arial" w:hAnsi="Arial" w:cs="Arial"/>
          <w:color w:val="auto"/>
          <w:lang w:val="ro-RO"/>
        </w:rPr>
      </w:pPr>
      <w:r w:rsidRPr="009C057C">
        <w:rPr>
          <w:rFonts w:ascii="Arial" w:hAnsi="Arial" w:cs="Arial"/>
          <w:color w:val="000000" w:themeColor="text1"/>
          <w:lang w:val="ro-RO"/>
        </w:rPr>
        <w:t>Dacă o echipă se face vinovată de nedisputarea primului meci de baraj (acasă sau în deplasare), atunci se va acorda înfrângere tehnică 0-3</w:t>
      </w:r>
      <w:r w:rsidR="00062364">
        <w:rPr>
          <w:rFonts w:ascii="Arial" w:hAnsi="Arial" w:cs="Arial"/>
          <w:color w:val="000000" w:themeColor="text1"/>
          <w:lang w:val="ro-RO"/>
        </w:rPr>
        <w:t xml:space="preserve"> (inclusiv penalități în conformitate cu Regulamentul dat)</w:t>
      </w:r>
      <w:r w:rsidRPr="009C057C">
        <w:rPr>
          <w:rFonts w:ascii="Arial" w:hAnsi="Arial" w:cs="Arial"/>
          <w:color w:val="000000" w:themeColor="text1"/>
          <w:lang w:val="ro-RO"/>
        </w:rPr>
        <w:t>, echipei adverse i se va acorda victorie tehnică 3-0. Echipa vinovată va fi eliminată din participarea la meciurile de baraj. Meciul retur nu va fi programat. Echipa adversă va fi declarată învingătoarea meciurilor de baraj</w:t>
      </w:r>
      <w:r w:rsidR="00062364">
        <w:rPr>
          <w:rFonts w:ascii="Arial" w:hAnsi="Arial" w:cs="Arial"/>
          <w:color w:val="000000" w:themeColor="text1"/>
          <w:lang w:val="ro-RO"/>
        </w:rPr>
        <w:t xml:space="preserve">. </w:t>
      </w:r>
    </w:p>
    <w:p w14:paraId="2047D95E" w14:textId="1D27A069" w:rsidR="00F97E5E" w:rsidRPr="00A551CC" w:rsidRDefault="00F97E5E" w:rsidP="00A551CC">
      <w:pPr>
        <w:pStyle w:val="BasicParagraph"/>
        <w:numPr>
          <w:ilvl w:val="0"/>
          <w:numId w:val="3"/>
        </w:numPr>
        <w:spacing w:before="120" w:after="200" w:line="276" w:lineRule="auto"/>
        <w:ind w:left="0" w:right="-235" w:hanging="491"/>
        <w:jc w:val="both"/>
        <w:rPr>
          <w:rFonts w:ascii="Arial" w:hAnsi="Arial" w:cs="Arial"/>
          <w:color w:val="auto"/>
          <w:lang w:val="ro-RO"/>
        </w:rPr>
      </w:pPr>
      <w:r w:rsidRPr="009C057C">
        <w:rPr>
          <w:rFonts w:ascii="Arial" w:hAnsi="Arial" w:cs="Arial"/>
          <w:color w:val="000000" w:themeColor="text1"/>
          <w:lang w:val="ro-RO"/>
        </w:rPr>
        <w:lastRenderedPageBreak/>
        <w:t>Dacă o echipă se face vinovată de nedisputarea meciului doi de baraj (acasă sau în deplasare), atunci i se va acorda înfrângere tehnică 0-3</w:t>
      </w:r>
      <w:r w:rsidR="00062364">
        <w:rPr>
          <w:rFonts w:ascii="Arial" w:hAnsi="Arial" w:cs="Arial"/>
          <w:color w:val="000000" w:themeColor="text1"/>
          <w:lang w:val="ro-RO"/>
        </w:rPr>
        <w:t xml:space="preserve"> (inclusiv penalități în conformitate cu Regulamentul dat)</w:t>
      </w:r>
      <w:r w:rsidRPr="009C057C">
        <w:rPr>
          <w:rFonts w:ascii="Arial" w:hAnsi="Arial" w:cs="Arial"/>
          <w:color w:val="000000" w:themeColor="text1"/>
          <w:lang w:val="ro-RO"/>
        </w:rPr>
        <w:t>, echipei adverse i se va acorda victorie tehnică 3-0. Echipa vinovată va fi elimenată din participarea la meciurile de baraj. Echipa adversă va fi declarată învingătoarea meciurilor de baraj.</w:t>
      </w:r>
      <w:r w:rsidR="00AB792D" w:rsidRPr="00AB792D">
        <w:rPr>
          <w:rFonts w:ascii="Arial" w:hAnsi="Arial" w:cs="Arial"/>
          <w:color w:val="FF0000"/>
          <w:lang w:val="ro-RO"/>
        </w:rPr>
        <w:t xml:space="preserve"> </w:t>
      </w:r>
    </w:p>
    <w:p w14:paraId="6B6EDE78" w14:textId="3D151B49" w:rsidR="00130D4A" w:rsidRDefault="00130D4A">
      <w:pPr>
        <w:pStyle w:val="BasicParagraph"/>
        <w:numPr>
          <w:ilvl w:val="2"/>
          <w:numId w:val="2"/>
        </w:numPr>
        <w:spacing w:before="120" w:line="276" w:lineRule="auto"/>
        <w:ind w:left="-284" w:right="-235"/>
        <w:jc w:val="both"/>
        <w:rPr>
          <w:rFonts w:ascii="Arial" w:hAnsi="Arial" w:cs="Arial"/>
          <w:color w:val="auto"/>
          <w:lang w:val="ro-RO"/>
        </w:rPr>
      </w:pPr>
      <w:r w:rsidRPr="00D74608">
        <w:rPr>
          <w:rFonts w:ascii="Arial" w:hAnsi="Arial" w:cs="Arial"/>
          <w:color w:val="auto"/>
          <w:lang w:val="ro-RO"/>
        </w:rPr>
        <w:t xml:space="preserve">În Campionatul R. Moldova </w:t>
      </w:r>
      <w:r>
        <w:rPr>
          <w:rFonts w:ascii="Arial" w:hAnsi="Arial" w:cs="Arial"/>
          <w:color w:val="auto"/>
          <w:lang w:val="ro-RO"/>
        </w:rPr>
        <w:t>la fotbal</w:t>
      </w:r>
      <w:r w:rsidR="006966BB" w:rsidRPr="006966BB">
        <w:rPr>
          <w:rFonts w:ascii="Arial" w:hAnsi="Arial" w:cs="Arial"/>
          <w:color w:val="000000" w:themeColor="text1"/>
          <w:lang w:val="ro-RO"/>
        </w:rPr>
        <w:t xml:space="preserve"> </w:t>
      </w:r>
      <w:r w:rsidR="006966BB" w:rsidRPr="005259DA">
        <w:rPr>
          <w:rFonts w:ascii="Arial" w:hAnsi="Arial" w:cs="Arial"/>
          <w:color w:val="000000" w:themeColor="text1"/>
          <w:lang w:val="ro-RO"/>
        </w:rPr>
        <w:t xml:space="preserve">între </w:t>
      </w:r>
      <w:r w:rsidR="006966BB" w:rsidRPr="00AB792D">
        <w:rPr>
          <w:rFonts w:ascii="Arial" w:hAnsi="Arial" w:cs="Arial"/>
          <w:color w:val="000000" w:themeColor="text1"/>
          <w:lang w:val="ro-RO"/>
        </w:rPr>
        <w:t>Copii și Juniori,</w:t>
      </w:r>
      <w:r>
        <w:rPr>
          <w:rFonts w:ascii="Arial" w:hAnsi="Arial" w:cs="Arial"/>
          <w:color w:val="auto"/>
          <w:lang w:val="ro-RO"/>
        </w:rPr>
        <w:t xml:space="preserve"> ediția </w:t>
      </w:r>
      <w:r w:rsidRPr="00D74608">
        <w:rPr>
          <w:rFonts w:ascii="Arial" w:hAnsi="Arial" w:cs="Arial"/>
          <w:b/>
          <w:color w:val="auto"/>
          <w:lang w:val="ro-RO"/>
        </w:rPr>
        <w:t>202</w:t>
      </w:r>
      <w:r>
        <w:rPr>
          <w:rFonts w:ascii="Arial" w:hAnsi="Arial" w:cs="Arial"/>
          <w:b/>
          <w:color w:val="auto"/>
          <w:lang w:val="ro-RO"/>
        </w:rPr>
        <w:t>3</w:t>
      </w:r>
      <w:r w:rsidRPr="00D74608">
        <w:rPr>
          <w:rFonts w:ascii="Arial" w:hAnsi="Arial" w:cs="Arial"/>
          <w:b/>
          <w:color w:val="auto"/>
          <w:lang w:val="ro-RO"/>
        </w:rPr>
        <w:t>-202</w:t>
      </w:r>
      <w:r>
        <w:rPr>
          <w:rFonts w:ascii="Arial" w:hAnsi="Arial" w:cs="Arial"/>
          <w:b/>
          <w:color w:val="auto"/>
          <w:lang w:val="ro-RO"/>
        </w:rPr>
        <w:t>4</w:t>
      </w:r>
      <w:r w:rsidRPr="00D74608">
        <w:rPr>
          <w:rFonts w:ascii="Arial" w:hAnsi="Arial" w:cs="Arial"/>
          <w:color w:val="auto"/>
          <w:lang w:val="ro-RO"/>
        </w:rPr>
        <w:t xml:space="preserve">, Liga </w:t>
      </w:r>
      <w:r>
        <w:rPr>
          <w:rFonts w:ascii="Arial" w:hAnsi="Arial" w:cs="Arial"/>
          <w:color w:val="auto"/>
          <w:lang w:val="ro-RO"/>
        </w:rPr>
        <w:t>”Națională”, seria Juniori</w:t>
      </w:r>
      <w:r w:rsidRPr="00D74608">
        <w:rPr>
          <w:rFonts w:ascii="Arial" w:hAnsi="Arial" w:cs="Arial"/>
          <w:color w:val="auto"/>
          <w:lang w:val="ro-RO"/>
        </w:rPr>
        <w:t>,</w:t>
      </w:r>
      <w:r>
        <w:rPr>
          <w:rFonts w:ascii="Arial" w:hAnsi="Arial" w:cs="Arial"/>
          <w:color w:val="auto"/>
          <w:lang w:val="ro-RO"/>
        </w:rPr>
        <w:t xml:space="preserve"> la categoriile de vârstă U-15, U-16, U-17, </w:t>
      </w:r>
      <w:r w:rsidRPr="0002033C">
        <w:rPr>
          <w:rFonts w:ascii="Arial" w:hAnsi="Arial" w:cs="Arial"/>
          <w:color w:val="auto"/>
          <w:lang w:val="ro-RO"/>
        </w:rPr>
        <w:t xml:space="preserve">o echipă din Liga ”Națională” sau Liga ”A” refuză să participe în Campionatul R. Moldova la fotbal, Liga </w:t>
      </w:r>
      <w:r>
        <w:rPr>
          <w:rFonts w:ascii="Arial" w:hAnsi="Arial" w:cs="Arial"/>
          <w:color w:val="auto"/>
          <w:lang w:val="ro-RO"/>
        </w:rPr>
        <w:t>„Națională”</w:t>
      </w:r>
      <w:r w:rsidRPr="0002033C">
        <w:rPr>
          <w:rFonts w:ascii="Arial" w:hAnsi="Arial" w:cs="Arial"/>
          <w:color w:val="auto"/>
          <w:lang w:val="ro-RO"/>
        </w:rPr>
        <w:t>, vor fi incluse Cluburi</w:t>
      </w:r>
      <w:r w:rsidR="00FD29A2">
        <w:rPr>
          <w:rFonts w:ascii="Arial" w:hAnsi="Arial" w:cs="Arial"/>
          <w:color w:val="auto"/>
          <w:lang w:val="ro-RO"/>
        </w:rPr>
        <w:t xml:space="preserve"> de fotbal</w:t>
      </w:r>
      <w:r w:rsidRPr="0002033C">
        <w:rPr>
          <w:rFonts w:ascii="Arial" w:hAnsi="Arial" w:cs="Arial"/>
          <w:color w:val="auto"/>
          <w:lang w:val="ro-RO"/>
        </w:rPr>
        <w:t xml:space="preserve"> (</w:t>
      </w:r>
      <w:r w:rsidRPr="00AB792D">
        <w:rPr>
          <w:rFonts w:ascii="Arial" w:hAnsi="Arial" w:cs="Arial"/>
          <w:color w:val="auto"/>
          <w:lang w:val="ro-RO"/>
        </w:rPr>
        <w:t xml:space="preserve">Școli Sportive) cu </w:t>
      </w:r>
      <w:r w:rsidRPr="0002033C">
        <w:rPr>
          <w:rFonts w:ascii="Arial" w:hAnsi="Arial" w:cs="Arial"/>
          <w:color w:val="auto"/>
          <w:lang w:val="ro-RO"/>
        </w:rPr>
        <w:t>categoriile de clasificare Academie, I și II</w:t>
      </w:r>
      <w:r w:rsidRPr="00AB792D">
        <w:rPr>
          <w:rFonts w:ascii="Arial" w:hAnsi="Arial" w:cs="Arial"/>
          <w:color w:val="auto"/>
          <w:lang w:val="ro-RO"/>
        </w:rPr>
        <w:t xml:space="preserve">, </w:t>
      </w:r>
      <w:r w:rsidRPr="0002033C">
        <w:rPr>
          <w:rFonts w:ascii="Arial" w:hAnsi="Arial" w:cs="Arial"/>
          <w:color w:val="auto"/>
          <w:lang w:val="ro-RO"/>
        </w:rPr>
        <w:t xml:space="preserve">în baza următoarelor criterii: </w:t>
      </w:r>
      <w:r w:rsidRPr="00AB792D">
        <w:rPr>
          <w:rFonts w:ascii="Arial" w:hAnsi="Arial" w:cs="Arial"/>
          <w:color w:val="auto"/>
          <w:lang w:val="ro-RO"/>
        </w:rPr>
        <w:t>categoria de clasificare (la zi), angajarea directorului tehnic (sportiv) al centrului de pregătire, angajarea antrenorilor U-15, U-16, U-17, licența antrenorilor U-15, U-16, U-17, angajarea antrenorului de portari, licența antrenorului de portari, asistența medicală, manager centrului de pregătire, administrator infrastructură centrului de pregătire, furnizarea jucătorilor la loturile naționale, infrastructură și facilități</w:t>
      </w:r>
      <w:r w:rsidR="00FD29A2" w:rsidRPr="00AB792D">
        <w:rPr>
          <w:rFonts w:ascii="Arial" w:hAnsi="Arial" w:cs="Arial"/>
          <w:color w:val="auto"/>
          <w:lang w:val="ro-RO"/>
        </w:rPr>
        <w:t>, r</w:t>
      </w:r>
      <w:r w:rsidRPr="00AB792D">
        <w:rPr>
          <w:rFonts w:ascii="Arial" w:hAnsi="Arial" w:cs="Arial"/>
          <w:color w:val="auto"/>
          <w:lang w:val="ro-RO"/>
        </w:rPr>
        <w:t>espectând prevederile acestui Regulament l</w:t>
      </w:r>
      <w:r w:rsidRPr="0002033C">
        <w:rPr>
          <w:rFonts w:ascii="Arial" w:hAnsi="Arial" w:cs="Arial"/>
          <w:color w:val="auto"/>
          <w:lang w:val="ro-RO"/>
        </w:rPr>
        <w:t>a Decizia de recomandare a Comitetului FMF pentru fotbal de Copii şi Juniori spre întărirea finală a participanților de către Comitetul Executiv FMF</w:t>
      </w:r>
      <w:r>
        <w:rPr>
          <w:rFonts w:ascii="Arial" w:hAnsi="Arial" w:cs="Arial"/>
          <w:color w:val="auto"/>
          <w:lang w:val="ro-RO"/>
        </w:rPr>
        <w:t xml:space="preserve"> </w:t>
      </w:r>
      <w:r w:rsidRPr="0002033C">
        <w:rPr>
          <w:rFonts w:ascii="Arial" w:hAnsi="Arial" w:cs="Arial"/>
          <w:color w:val="auto"/>
          <w:lang w:val="ro-RO"/>
        </w:rPr>
        <w:t>atribuite Cluburilor</w:t>
      </w:r>
      <w:r w:rsidR="00FD29A2">
        <w:rPr>
          <w:rFonts w:ascii="Arial" w:hAnsi="Arial" w:cs="Arial"/>
          <w:color w:val="auto"/>
          <w:lang w:val="ro-RO"/>
        </w:rPr>
        <w:t xml:space="preserve"> de fotbal</w:t>
      </w:r>
      <w:r w:rsidRPr="0002033C">
        <w:rPr>
          <w:rFonts w:ascii="Arial" w:hAnsi="Arial" w:cs="Arial"/>
          <w:color w:val="auto"/>
          <w:lang w:val="ro-RO"/>
        </w:rPr>
        <w:t xml:space="preserve"> (Școliilor Sportive), conform Regulamentului FMF privind clasificarea </w:t>
      </w:r>
      <w:r w:rsidRPr="00AB792D">
        <w:rPr>
          <w:rFonts w:ascii="Arial" w:hAnsi="Arial" w:cs="Arial"/>
          <w:color w:val="auto"/>
          <w:shd w:val="clear" w:color="auto" w:fill="FFFFFF"/>
          <w:lang w:val="ro-RO"/>
        </w:rPr>
        <w:t>centrelor de pregătire a Copiilor și Juniorilor din R. Moldova.</w:t>
      </w:r>
    </w:p>
    <w:p w14:paraId="5DD8AEE9" w14:textId="77777777" w:rsidR="0001658F" w:rsidRPr="0001658F" w:rsidRDefault="0001658F" w:rsidP="0001658F">
      <w:pPr>
        <w:pStyle w:val="BasicParagraph"/>
        <w:spacing w:before="120" w:line="276" w:lineRule="auto"/>
        <w:ind w:left="-109" w:right="-235"/>
        <w:jc w:val="both"/>
        <w:rPr>
          <w:rFonts w:ascii="Arial" w:hAnsi="Arial" w:cs="Arial"/>
          <w:color w:val="auto"/>
          <w:lang w:val="ro-RO"/>
        </w:rPr>
      </w:pPr>
    </w:p>
    <w:p w14:paraId="2F08F8E5" w14:textId="27848F64" w:rsidR="00FA795A" w:rsidRPr="002568E3" w:rsidRDefault="00FA795A" w:rsidP="008E234A">
      <w:pPr>
        <w:pStyle w:val="BasicParagraph"/>
        <w:spacing w:line="276" w:lineRule="auto"/>
        <w:ind w:left="-284" w:right="-235"/>
        <w:jc w:val="both"/>
        <w:rPr>
          <w:rFonts w:ascii="Arial" w:hAnsi="Arial" w:cs="Arial"/>
          <w:i/>
          <w:iCs/>
          <w:color w:val="auto"/>
          <w:lang w:val="ro-RO"/>
        </w:rPr>
      </w:pPr>
      <w:r w:rsidRPr="002568E3">
        <w:rPr>
          <w:rFonts w:ascii="Arial" w:hAnsi="Arial" w:cs="Arial"/>
          <w:i/>
          <w:iCs/>
          <w:color w:val="auto"/>
          <w:lang w:val="ro-RO"/>
        </w:rPr>
        <w:t xml:space="preserve">Asupra cazurilor specifice nedescrise mai sus, </w:t>
      </w:r>
      <w:r w:rsidR="00FD29A2">
        <w:rPr>
          <w:rFonts w:ascii="Arial" w:hAnsi="Arial" w:cs="Arial"/>
          <w:i/>
          <w:iCs/>
          <w:color w:val="auto"/>
          <w:lang w:val="ro-RO"/>
        </w:rPr>
        <w:t>d</w:t>
      </w:r>
      <w:r w:rsidRPr="002568E3">
        <w:rPr>
          <w:rFonts w:ascii="Arial" w:hAnsi="Arial" w:cs="Arial"/>
          <w:i/>
          <w:iCs/>
          <w:color w:val="auto"/>
          <w:lang w:val="ro-RO"/>
        </w:rPr>
        <w:t xml:space="preserve">ecizia va fi luată de Comitetul </w:t>
      </w:r>
      <w:r w:rsidR="00BF37A6">
        <w:rPr>
          <w:rFonts w:ascii="Arial" w:hAnsi="Arial" w:cs="Arial"/>
          <w:i/>
          <w:iCs/>
          <w:color w:val="auto"/>
          <w:lang w:val="ro-RO"/>
        </w:rPr>
        <w:t xml:space="preserve">de Fotbal </w:t>
      </w:r>
      <w:r w:rsidRPr="002568E3">
        <w:rPr>
          <w:rFonts w:ascii="Arial" w:hAnsi="Arial" w:cs="Arial"/>
          <w:i/>
          <w:iCs/>
          <w:color w:val="auto"/>
          <w:lang w:val="ro-RO"/>
        </w:rPr>
        <w:t>Copii și Juniori al FMF, ulterior expediată către Comitetul Executiv FMF</w:t>
      </w:r>
      <w:r w:rsidR="005F2C63" w:rsidRPr="002568E3">
        <w:rPr>
          <w:rFonts w:ascii="Arial" w:hAnsi="Arial" w:cs="Arial"/>
          <w:i/>
          <w:iCs/>
          <w:color w:val="auto"/>
          <w:lang w:val="ro-RO"/>
        </w:rPr>
        <w:t xml:space="preserve"> spre aprobare</w:t>
      </w:r>
      <w:r w:rsidRPr="002568E3">
        <w:rPr>
          <w:rFonts w:ascii="Arial" w:hAnsi="Arial" w:cs="Arial"/>
          <w:i/>
          <w:iCs/>
          <w:color w:val="auto"/>
          <w:lang w:val="ro-RO"/>
        </w:rPr>
        <w:t xml:space="preserve">. </w:t>
      </w:r>
    </w:p>
    <w:p w14:paraId="1938724A" w14:textId="77777777" w:rsidR="00506270" w:rsidRDefault="00506270" w:rsidP="008E234A">
      <w:pPr>
        <w:spacing w:after="0"/>
        <w:ind w:left="-284" w:right="-235"/>
        <w:rPr>
          <w:rFonts w:ascii="Arial" w:hAnsi="Arial" w:cs="Arial"/>
          <w:b/>
          <w:bCs/>
          <w:color w:val="000000" w:themeColor="text1"/>
          <w:sz w:val="24"/>
          <w:szCs w:val="24"/>
          <w:lang w:val="ro-RO"/>
        </w:rPr>
      </w:pPr>
    </w:p>
    <w:p w14:paraId="3C579E27" w14:textId="77777777" w:rsidR="00A551CC" w:rsidRPr="00A551CC" w:rsidRDefault="005F2C63">
      <w:pPr>
        <w:pStyle w:val="ae"/>
        <w:numPr>
          <w:ilvl w:val="1"/>
          <w:numId w:val="2"/>
        </w:numPr>
        <w:spacing w:after="0"/>
        <w:ind w:left="-284" w:right="-235"/>
        <w:rPr>
          <w:rFonts w:ascii="Arial" w:hAnsi="Arial" w:cs="Arial"/>
          <w:b/>
          <w:bCs/>
          <w:color w:val="0070C0"/>
          <w:sz w:val="24"/>
          <w:szCs w:val="24"/>
          <w:lang w:val="ro-RO"/>
        </w:rPr>
      </w:pPr>
      <w:r w:rsidRPr="00330B48">
        <w:rPr>
          <w:rFonts w:ascii="Arial" w:hAnsi="Arial" w:cs="Arial"/>
          <w:b/>
          <w:bCs/>
          <w:color w:val="0070C0"/>
          <w:sz w:val="24"/>
          <w:szCs w:val="24"/>
          <w:lang w:val="ro-RO"/>
        </w:rPr>
        <w:t>L</w:t>
      </w:r>
      <w:r w:rsidR="00330B48">
        <w:rPr>
          <w:rFonts w:ascii="Arial" w:hAnsi="Arial" w:cs="Arial"/>
          <w:b/>
          <w:bCs/>
          <w:color w:val="0070C0"/>
          <w:sz w:val="24"/>
          <w:szCs w:val="24"/>
          <w:lang w:val="ro-RO"/>
        </w:rPr>
        <w:t>IGA</w:t>
      </w:r>
      <w:r w:rsidR="00321D0E" w:rsidRPr="00330B48">
        <w:rPr>
          <w:rFonts w:ascii="Arial" w:hAnsi="Arial" w:cs="Arial"/>
          <w:b/>
          <w:bCs/>
          <w:color w:val="0070C0"/>
          <w:sz w:val="24"/>
          <w:szCs w:val="24"/>
          <w:lang w:val="ro-RO"/>
        </w:rPr>
        <w:t xml:space="preserve"> ”N</w:t>
      </w:r>
      <w:r w:rsidR="00330B48">
        <w:rPr>
          <w:rFonts w:ascii="Arial" w:hAnsi="Arial" w:cs="Arial"/>
          <w:b/>
          <w:bCs/>
          <w:color w:val="0070C0"/>
          <w:sz w:val="24"/>
          <w:szCs w:val="24"/>
          <w:lang w:val="ro-RO"/>
        </w:rPr>
        <w:t>AȚIONALĂ</w:t>
      </w:r>
      <w:r w:rsidR="00321D0E" w:rsidRPr="00330B48">
        <w:rPr>
          <w:rFonts w:ascii="Arial" w:hAnsi="Arial" w:cs="Arial"/>
          <w:b/>
          <w:bCs/>
          <w:color w:val="0070C0"/>
          <w:sz w:val="24"/>
          <w:szCs w:val="24"/>
          <w:lang w:val="ro-RO"/>
        </w:rPr>
        <w:t>”</w:t>
      </w:r>
      <w:r w:rsidR="0003015C" w:rsidRPr="00330B48">
        <w:rPr>
          <w:rFonts w:ascii="Arial" w:hAnsi="Arial" w:cs="Arial"/>
          <w:b/>
          <w:bCs/>
          <w:color w:val="0070C0"/>
          <w:sz w:val="24"/>
          <w:szCs w:val="24"/>
          <w:lang w:val="ro-RO"/>
        </w:rPr>
        <w:t xml:space="preserve"> </w:t>
      </w:r>
      <w:r w:rsidR="002D1D6B" w:rsidRPr="00330B48">
        <w:rPr>
          <w:rFonts w:ascii="Arial" w:hAnsi="Arial" w:cs="Arial"/>
          <w:b/>
          <w:bCs/>
          <w:color w:val="0070C0"/>
          <w:sz w:val="24"/>
          <w:szCs w:val="24"/>
          <w:lang w:val="ro-RO"/>
        </w:rPr>
        <w:t>S</w:t>
      </w:r>
      <w:r w:rsidR="00330B48">
        <w:rPr>
          <w:rFonts w:ascii="Arial" w:hAnsi="Arial" w:cs="Arial"/>
          <w:b/>
          <w:bCs/>
          <w:color w:val="0070C0"/>
          <w:sz w:val="24"/>
          <w:szCs w:val="24"/>
          <w:lang w:val="ro-RO"/>
        </w:rPr>
        <w:t>ERIA</w:t>
      </w:r>
      <w:r w:rsidR="002D1D6B" w:rsidRPr="00330B48">
        <w:rPr>
          <w:rFonts w:ascii="Arial" w:hAnsi="Arial" w:cs="Arial"/>
          <w:b/>
          <w:bCs/>
          <w:color w:val="0070C0"/>
          <w:sz w:val="24"/>
          <w:szCs w:val="24"/>
          <w:lang w:val="ro-RO"/>
        </w:rPr>
        <w:t xml:space="preserve"> C</w:t>
      </w:r>
      <w:r w:rsidR="00330B48">
        <w:rPr>
          <w:rFonts w:ascii="Arial" w:hAnsi="Arial" w:cs="Arial"/>
          <w:b/>
          <w:bCs/>
          <w:color w:val="0070C0"/>
          <w:sz w:val="24"/>
          <w:szCs w:val="24"/>
          <w:lang w:val="ro-RO"/>
        </w:rPr>
        <w:t>OPII</w:t>
      </w:r>
      <w:r w:rsidR="002D1D6B" w:rsidRPr="00330B48">
        <w:rPr>
          <w:rFonts w:ascii="Arial" w:hAnsi="Arial" w:cs="Arial"/>
          <w:b/>
          <w:bCs/>
          <w:color w:val="0070C0"/>
          <w:sz w:val="24"/>
          <w:szCs w:val="24"/>
          <w:lang w:val="ro-RO"/>
        </w:rPr>
        <w:t xml:space="preserve"> </w:t>
      </w:r>
      <w:r w:rsidR="00FA795A" w:rsidRPr="00330B48">
        <w:rPr>
          <w:rFonts w:ascii="Arial" w:hAnsi="Arial" w:cs="Arial"/>
          <w:b/>
          <w:bCs/>
          <w:color w:val="0070C0"/>
          <w:sz w:val="24"/>
          <w:szCs w:val="24"/>
          <w:lang w:val="ro-RO"/>
        </w:rPr>
        <w:t xml:space="preserve"> </w:t>
      </w:r>
      <w:r w:rsidR="00FA795A" w:rsidRPr="004959A9">
        <w:rPr>
          <w:rFonts w:ascii="Arial" w:hAnsi="Arial" w:cs="Arial"/>
          <w:b/>
          <w:bCs/>
          <w:color w:val="000000" w:themeColor="text1"/>
          <w:sz w:val="24"/>
          <w:szCs w:val="24"/>
          <w:lang w:val="ro-RO"/>
        </w:rPr>
        <w:t xml:space="preserve"> </w:t>
      </w:r>
    </w:p>
    <w:p w14:paraId="05109E40" w14:textId="1820C5F9" w:rsidR="00506270" w:rsidRPr="004959A9" w:rsidRDefault="00FA795A" w:rsidP="00A551CC">
      <w:pPr>
        <w:pStyle w:val="ae"/>
        <w:spacing w:after="0"/>
        <w:ind w:left="-284" w:right="-235"/>
        <w:rPr>
          <w:rFonts w:ascii="Arial" w:hAnsi="Arial" w:cs="Arial"/>
          <w:b/>
          <w:bCs/>
          <w:color w:val="0070C0"/>
          <w:sz w:val="24"/>
          <w:szCs w:val="24"/>
          <w:lang w:val="ro-RO"/>
        </w:rPr>
      </w:pPr>
      <w:r w:rsidRPr="004959A9">
        <w:rPr>
          <w:rFonts w:ascii="Arial" w:hAnsi="Arial" w:cs="Arial"/>
          <w:b/>
          <w:bCs/>
          <w:color w:val="000000" w:themeColor="text1"/>
          <w:sz w:val="24"/>
          <w:szCs w:val="24"/>
          <w:lang w:val="ro-RO"/>
        </w:rPr>
        <w:t xml:space="preserve">                                                                                                                      </w:t>
      </w:r>
    </w:p>
    <w:p w14:paraId="0430C968" w14:textId="224024FC" w:rsidR="00F53135" w:rsidRPr="000F76A0" w:rsidRDefault="00AB72A7">
      <w:pPr>
        <w:pStyle w:val="BasicParagraph"/>
        <w:numPr>
          <w:ilvl w:val="2"/>
          <w:numId w:val="2"/>
        </w:numPr>
        <w:spacing w:line="276" w:lineRule="auto"/>
        <w:ind w:left="-284" w:right="-235"/>
        <w:jc w:val="both"/>
        <w:rPr>
          <w:rFonts w:ascii="Arial" w:hAnsi="Arial" w:cs="Arial"/>
          <w:color w:val="000000" w:themeColor="text1"/>
          <w:lang w:val="ro-RO"/>
        </w:rPr>
      </w:pPr>
      <w:r>
        <w:rPr>
          <w:rFonts w:ascii="Arial" w:hAnsi="Arial" w:cs="Arial"/>
          <w:color w:val="000000" w:themeColor="text1"/>
          <w:lang w:val="ro-RO"/>
        </w:rPr>
        <w:t xml:space="preserve">  </w:t>
      </w:r>
      <w:r w:rsidR="004F0D3C" w:rsidRPr="000F76A0">
        <w:rPr>
          <w:rFonts w:ascii="Arial" w:hAnsi="Arial" w:cs="Arial"/>
          <w:color w:val="000000" w:themeColor="text1"/>
          <w:lang w:val="ro-RO"/>
        </w:rPr>
        <w:t>În Campionatul R. Moldova</w:t>
      </w:r>
      <w:r w:rsidR="006966BB">
        <w:rPr>
          <w:rFonts w:ascii="Arial" w:hAnsi="Arial" w:cs="Arial"/>
          <w:color w:val="000000" w:themeColor="text1"/>
          <w:lang w:val="ro-RO"/>
        </w:rPr>
        <w:t xml:space="preserve"> la fotbal </w:t>
      </w:r>
      <w:r w:rsidR="006966BB" w:rsidRPr="005259DA">
        <w:rPr>
          <w:rFonts w:ascii="Arial" w:hAnsi="Arial" w:cs="Arial"/>
          <w:color w:val="000000" w:themeColor="text1"/>
          <w:lang w:val="ro-RO"/>
        </w:rPr>
        <w:t xml:space="preserve">între </w:t>
      </w:r>
      <w:r w:rsidR="006966BB" w:rsidRPr="00AB792D">
        <w:rPr>
          <w:rFonts w:ascii="Arial" w:hAnsi="Arial" w:cs="Arial"/>
          <w:color w:val="000000" w:themeColor="text1"/>
          <w:lang w:val="ro-RO"/>
        </w:rPr>
        <w:t>Copii și Juniori, ediția</w:t>
      </w:r>
      <w:r w:rsidR="004F0D3C" w:rsidRPr="000F76A0">
        <w:rPr>
          <w:rFonts w:ascii="Arial" w:hAnsi="Arial" w:cs="Arial"/>
          <w:color w:val="000000" w:themeColor="text1"/>
          <w:lang w:val="ro-RO"/>
        </w:rPr>
        <w:t xml:space="preserve"> </w:t>
      </w:r>
      <w:r w:rsidR="004F0D3C" w:rsidRPr="00A5713E">
        <w:rPr>
          <w:rFonts w:ascii="Arial" w:hAnsi="Arial" w:cs="Arial"/>
          <w:b/>
          <w:bCs/>
          <w:color w:val="000000" w:themeColor="text1"/>
          <w:lang w:val="ro-RO"/>
        </w:rPr>
        <w:t>2023-2024</w:t>
      </w:r>
      <w:r w:rsidR="004F0D3C" w:rsidRPr="000F76A0">
        <w:rPr>
          <w:rFonts w:ascii="Arial" w:hAnsi="Arial" w:cs="Arial"/>
          <w:color w:val="000000" w:themeColor="text1"/>
          <w:lang w:val="ro-RO"/>
        </w:rPr>
        <w:t xml:space="preserve">, după rezultatele Campionatului </w:t>
      </w:r>
      <w:r w:rsidR="004F0D3C" w:rsidRPr="00A5713E">
        <w:rPr>
          <w:rFonts w:ascii="Arial" w:hAnsi="Arial" w:cs="Arial"/>
          <w:b/>
          <w:bCs/>
          <w:color w:val="000000" w:themeColor="text1"/>
          <w:lang w:val="ro-RO"/>
        </w:rPr>
        <w:t>2022-2023,</w:t>
      </w:r>
      <w:r w:rsidR="004F0D3C" w:rsidRPr="000F76A0">
        <w:rPr>
          <w:rFonts w:ascii="Arial" w:hAnsi="Arial" w:cs="Arial"/>
          <w:color w:val="000000" w:themeColor="text1"/>
          <w:lang w:val="ro-RO"/>
        </w:rPr>
        <w:t xml:space="preserve"> </w:t>
      </w:r>
      <w:r w:rsidR="002D1D6B" w:rsidRPr="000F76A0">
        <w:rPr>
          <w:rFonts w:ascii="Arial" w:hAnsi="Arial" w:cs="Arial"/>
          <w:color w:val="000000" w:themeColor="text1"/>
          <w:lang w:val="ro-RO"/>
        </w:rPr>
        <w:t xml:space="preserve">Seria Copii </w:t>
      </w:r>
      <w:r w:rsidR="008725DB" w:rsidRPr="000F76A0">
        <w:rPr>
          <w:rFonts w:ascii="Arial" w:hAnsi="Arial" w:cs="Arial"/>
          <w:color w:val="000000" w:themeColor="text1"/>
          <w:lang w:val="ro-RO"/>
        </w:rPr>
        <w:t>U</w:t>
      </w:r>
      <w:r w:rsidR="00FD29A2">
        <w:rPr>
          <w:rFonts w:ascii="Arial" w:hAnsi="Arial" w:cs="Arial"/>
          <w:color w:val="000000" w:themeColor="text1"/>
          <w:lang w:val="ro-RO"/>
        </w:rPr>
        <w:t>-</w:t>
      </w:r>
      <w:r w:rsidR="008725DB" w:rsidRPr="000F76A0">
        <w:rPr>
          <w:rFonts w:ascii="Arial" w:hAnsi="Arial" w:cs="Arial"/>
          <w:color w:val="000000" w:themeColor="text1"/>
          <w:lang w:val="ro-RO"/>
        </w:rPr>
        <w:t>14, U</w:t>
      </w:r>
      <w:r w:rsidR="00FD29A2">
        <w:rPr>
          <w:rFonts w:ascii="Arial" w:hAnsi="Arial" w:cs="Arial"/>
          <w:color w:val="000000" w:themeColor="text1"/>
          <w:lang w:val="ro-RO"/>
        </w:rPr>
        <w:t>-</w:t>
      </w:r>
      <w:r w:rsidR="008725DB" w:rsidRPr="000F76A0">
        <w:rPr>
          <w:rFonts w:ascii="Arial" w:hAnsi="Arial" w:cs="Arial"/>
          <w:color w:val="000000" w:themeColor="text1"/>
          <w:lang w:val="ro-RO"/>
        </w:rPr>
        <w:t>13, U</w:t>
      </w:r>
      <w:r w:rsidR="00FD29A2">
        <w:rPr>
          <w:rFonts w:ascii="Arial" w:hAnsi="Arial" w:cs="Arial"/>
          <w:color w:val="000000" w:themeColor="text1"/>
          <w:lang w:val="ro-RO"/>
        </w:rPr>
        <w:t>-</w:t>
      </w:r>
      <w:r w:rsidR="008725DB" w:rsidRPr="000F76A0">
        <w:rPr>
          <w:rFonts w:ascii="Arial" w:hAnsi="Arial" w:cs="Arial"/>
          <w:color w:val="000000" w:themeColor="text1"/>
          <w:lang w:val="ro-RO"/>
        </w:rPr>
        <w:t>12, U</w:t>
      </w:r>
      <w:r w:rsidR="00FD29A2">
        <w:rPr>
          <w:rFonts w:ascii="Arial" w:hAnsi="Arial" w:cs="Arial"/>
          <w:color w:val="000000" w:themeColor="text1"/>
          <w:lang w:val="ro-RO"/>
        </w:rPr>
        <w:t>-</w:t>
      </w:r>
      <w:r w:rsidR="008725DB" w:rsidRPr="000F76A0">
        <w:rPr>
          <w:rFonts w:ascii="Arial" w:hAnsi="Arial" w:cs="Arial"/>
          <w:color w:val="000000" w:themeColor="text1"/>
          <w:lang w:val="ro-RO"/>
        </w:rPr>
        <w:t>11 este formată</w:t>
      </w:r>
      <w:r w:rsidR="006208E5" w:rsidRPr="000F76A0">
        <w:rPr>
          <w:rFonts w:ascii="Arial" w:hAnsi="Arial" w:cs="Arial"/>
          <w:color w:val="000000" w:themeColor="text1"/>
          <w:lang w:val="ro-RO"/>
        </w:rPr>
        <w:t xml:space="preserve"> maxim</w:t>
      </w:r>
      <w:r w:rsidR="008725DB" w:rsidRPr="000F76A0">
        <w:rPr>
          <w:rFonts w:ascii="Arial" w:hAnsi="Arial" w:cs="Arial"/>
          <w:color w:val="000000" w:themeColor="text1"/>
          <w:lang w:val="ro-RO"/>
        </w:rPr>
        <w:t xml:space="preserve"> </w:t>
      </w:r>
      <w:r w:rsidR="003C57DD" w:rsidRPr="000F76A0">
        <w:rPr>
          <w:rFonts w:ascii="Arial" w:hAnsi="Arial" w:cs="Arial"/>
          <w:color w:val="000000" w:themeColor="text1"/>
          <w:lang w:val="ro-RO"/>
        </w:rPr>
        <w:t>din</w:t>
      </w:r>
      <w:r w:rsidR="006208E5" w:rsidRPr="000F76A0">
        <w:rPr>
          <w:rFonts w:ascii="Arial" w:hAnsi="Arial" w:cs="Arial"/>
          <w:color w:val="000000" w:themeColor="text1"/>
          <w:lang w:val="ro-RO"/>
        </w:rPr>
        <w:t xml:space="preserve"> </w:t>
      </w:r>
      <w:r w:rsidR="0003015C" w:rsidRPr="000F76A0">
        <w:rPr>
          <w:rFonts w:ascii="Arial" w:hAnsi="Arial" w:cs="Arial"/>
          <w:color w:val="000000" w:themeColor="text1"/>
          <w:lang w:val="ro-RO"/>
        </w:rPr>
        <w:t>10</w:t>
      </w:r>
      <w:r w:rsidR="008725DB" w:rsidRPr="000F76A0">
        <w:rPr>
          <w:rFonts w:ascii="Arial" w:hAnsi="Arial" w:cs="Arial"/>
          <w:color w:val="000000" w:themeColor="text1"/>
          <w:lang w:val="ro-RO"/>
        </w:rPr>
        <w:t xml:space="preserve"> echipe. </w:t>
      </w:r>
      <w:r w:rsidR="00E14378" w:rsidRPr="00E14378">
        <w:rPr>
          <w:rFonts w:ascii="Arial" w:hAnsi="Arial" w:cs="Arial"/>
          <w:color w:val="000000" w:themeColor="text1"/>
          <w:lang w:val="ro-RO"/>
        </w:rPr>
        <w:t xml:space="preserve">în care meciurile se vor disputa după formula tur-retur/tur-retur (după caz). Echipele care se vor clasa pe ultimul loc în clasamentul Campionatului </w:t>
      </w:r>
      <w:r w:rsidR="00FD29A2">
        <w:rPr>
          <w:rFonts w:ascii="Arial" w:hAnsi="Arial" w:cs="Arial"/>
          <w:color w:val="000000" w:themeColor="text1"/>
          <w:lang w:val="ro-RO"/>
        </w:rPr>
        <w:t xml:space="preserve">R. Moldova la fotbal </w:t>
      </w:r>
      <w:r w:rsidR="00E14378" w:rsidRPr="00E14378">
        <w:rPr>
          <w:rFonts w:ascii="Arial" w:hAnsi="Arial" w:cs="Arial"/>
          <w:color w:val="000000" w:themeColor="text1"/>
          <w:lang w:val="ro-RO"/>
        </w:rPr>
        <w:t>la categoriile de vârstă,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3</w:t>
      </w:r>
      <w:r w:rsidR="00E14378" w:rsidRPr="00E14378">
        <w:rPr>
          <w:rFonts w:ascii="Arial" w:hAnsi="Arial" w:cs="Arial"/>
          <w:color w:val="000000" w:themeColor="text1"/>
          <w:lang w:val="ro-RO"/>
        </w:rPr>
        <w:t>,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 xml:space="preserve">2, </w:t>
      </w:r>
      <w:r w:rsidR="00D026DC">
        <w:rPr>
          <w:rFonts w:ascii="Arial" w:hAnsi="Arial" w:cs="Arial"/>
          <w:color w:val="000000" w:themeColor="text1"/>
          <w:lang w:val="ro-RO"/>
        </w:rPr>
        <w:t xml:space="preserve">        </w:t>
      </w:r>
      <w:r w:rsidR="00E14378" w:rsidRPr="00E14378">
        <w:rPr>
          <w:rFonts w:ascii="Arial" w:hAnsi="Arial" w:cs="Arial"/>
          <w:color w:val="000000" w:themeColor="text1"/>
          <w:lang w:val="ro-RO"/>
        </w:rPr>
        <w:t>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1</w:t>
      </w:r>
      <w:r w:rsidR="0001658F">
        <w:rPr>
          <w:rFonts w:ascii="Arial" w:hAnsi="Arial" w:cs="Arial"/>
          <w:color w:val="000000" w:themeColor="text1"/>
          <w:lang w:val="ro-RO"/>
        </w:rPr>
        <w:t xml:space="preserve"> din Liga ”Națională”</w:t>
      </w:r>
      <w:r w:rsidR="00E14378" w:rsidRPr="00E14378">
        <w:rPr>
          <w:rFonts w:ascii="Arial" w:hAnsi="Arial" w:cs="Arial"/>
          <w:color w:val="000000" w:themeColor="text1"/>
          <w:lang w:val="ro-RO"/>
        </w:rPr>
        <w:t xml:space="preserve"> vor retrograda în Liga ”A” corespunzător cu o categorie de vârstă mai mare. Echipele care vor fi clasate pe penultimul loc în clasamentul Campionatului </w:t>
      </w:r>
      <w:r w:rsidR="00D026DC">
        <w:rPr>
          <w:rFonts w:ascii="Arial" w:hAnsi="Arial" w:cs="Arial"/>
          <w:color w:val="000000" w:themeColor="text1"/>
          <w:lang w:val="ro-RO"/>
        </w:rPr>
        <w:t xml:space="preserve">R. Moldova la fotbal </w:t>
      </w:r>
      <w:r w:rsidR="00E14378" w:rsidRPr="00E14378">
        <w:rPr>
          <w:rFonts w:ascii="Arial" w:hAnsi="Arial" w:cs="Arial"/>
          <w:color w:val="000000" w:themeColor="text1"/>
          <w:lang w:val="ro-RO"/>
        </w:rPr>
        <w:t>la categoriile de vârstă,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3</w:t>
      </w:r>
      <w:r w:rsidR="00E14378" w:rsidRPr="00E14378">
        <w:rPr>
          <w:rFonts w:ascii="Arial" w:hAnsi="Arial" w:cs="Arial"/>
          <w:color w:val="000000" w:themeColor="text1"/>
          <w:lang w:val="ro-RO"/>
        </w:rPr>
        <w:t>,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2</w:t>
      </w:r>
      <w:r w:rsidR="00E14378" w:rsidRPr="00E14378">
        <w:rPr>
          <w:rFonts w:ascii="Arial" w:hAnsi="Arial" w:cs="Arial"/>
          <w:color w:val="000000" w:themeColor="text1"/>
          <w:lang w:val="ro-RO"/>
        </w:rPr>
        <w:t>,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1</w:t>
      </w:r>
      <w:r w:rsidR="0001658F">
        <w:rPr>
          <w:rFonts w:ascii="Arial" w:hAnsi="Arial" w:cs="Arial"/>
          <w:color w:val="000000" w:themeColor="text1"/>
          <w:lang w:val="ro-RO"/>
        </w:rPr>
        <w:t xml:space="preserve"> din Liga ”Național</w:t>
      </w:r>
      <w:r w:rsidR="00892DCD">
        <w:rPr>
          <w:rFonts w:ascii="Arial" w:hAnsi="Arial" w:cs="Arial"/>
          <w:color w:val="000000" w:themeColor="text1"/>
          <w:lang w:val="ro-RO"/>
        </w:rPr>
        <w:t>ă”</w:t>
      </w:r>
      <w:r w:rsidR="00E14378" w:rsidRPr="00E14378">
        <w:rPr>
          <w:rFonts w:ascii="Arial" w:hAnsi="Arial" w:cs="Arial"/>
          <w:color w:val="000000" w:themeColor="text1"/>
          <w:lang w:val="ro-RO"/>
        </w:rPr>
        <w:t xml:space="preserve"> vor juca două meciuri de baraj (acasă și în deplasare) cu echipe din Liga ”A”</w:t>
      </w:r>
      <w:r w:rsidR="00D026DC">
        <w:rPr>
          <w:rFonts w:ascii="Arial" w:hAnsi="Arial" w:cs="Arial"/>
          <w:color w:val="000000" w:themeColor="text1"/>
          <w:lang w:val="ro-RO"/>
        </w:rPr>
        <w:t>, Grupa ”A”,</w:t>
      </w:r>
      <w:r w:rsidR="00E14378" w:rsidRPr="00E14378">
        <w:rPr>
          <w:rFonts w:ascii="Arial" w:hAnsi="Arial" w:cs="Arial"/>
          <w:color w:val="000000" w:themeColor="text1"/>
          <w:lang w:val="ro-RO"/>
        </w:rPr>
        <w:t xml:space="preserve"> care vor fi clasate pe locul secund</w:t>
      </w:r>
      <w:r w:rsidR="00892DCD">
        <w:rPr>
          <w:rFonts w:ascii="Arial" w:hAnsi="Arial" w:cs="Arial"/>
          <w:color w:val="000000" w:themeColor="text1"/>
          <w:lang w:val="ro-RO"/>
        </w:rPr>
        <w:t xml:space="preserve"> (</w:t>
      </w:r>
      <w:r w:rsidR="00892DCD" w:rsidRPr="00371116">
        <w:rPr>
          <w:rFonts w:ascii="Arial" w:hAnsi="Arial" w:cs="Arial"/>
          <w:color w:val="auto"/>
          <w:lang w:val="ro-RO"/>
        </w:rPr>
        <w:t xml:space="preserve">nu mai jos de locul </w:t>
      </w:r>
      <w:r w:rsidR="00892DCD">
        <w:rPr>
          <w:rFonts w:ascii="Arial" w:hAnsi="Arial" w:cs="Arial"/>
          <w:color w:val="auto"/>
          <w:lang w:val="ro-RO"/>
        </w:rPr>
        <w:t xml:space="preserve">3 (trei) cu drept de promovare), </w:t>
      </w:r>
      <w:r w:rsidR="00E14378" w:rsidRPr="00E14378">
        <w:rPr>
          <w:rFonts w:ascii="Arial" w:hAnsi="Arial" w:cs="Arial"/>
          <w:color w:val="000000" w:themeColor="text1"/>
          <w:lang w:val="ro-RO"/>
        </w:rPr>
        <w:t xml:space="preserve"> în clasamentul Campionatului la categoriile de vârstă,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3</w:t>
      </w:r>
      <w:r w:rsidR="00E14378" w:rsidRPr="00E14378">
        <w:rPr>
          <w:rFonts w:ascii="Arial" w:hAnsi="Arial" w:cs="Arial"/>
          <w:color w:val="000000" w:themeColor="text1"/>
          <w:lang w:val="ro-RO"/>
        </w:rPr>
        <w:t>,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2</w:t>
      </w:r>
      <w:r w:rsidR="00E14378" w:rsidRPr="00E14378">
        <w:rPr>
          <w:rFonts w:ascii="Arial" w:hAnsi="Arial" w:cs="Arial"/>
          <w:color w:val="000000" w:themeColor="text1"/>
          <w:lang w:val="ro-RO"/>
        </w:rPr>
        <w:t xml:space="preserve"> și </w:t>
      </w:r>
      <w:r w:rsidR="00D026DC">
        <w:rPr>
          <w:rFonts w:ascii="Arial" w:hAnsi="Arial" w:cs="Arial"/>
          <w:color w:val="000000" w:themeColor="text1"/>
          <w:lang w:val="ro-RO"/>
        </w:rPr>
        <w:t xml:space="preserve">     </w:t>
      </w:r>
      <w:r w:rsidR="00E14378" w:rsidRPr="00E14378">
        <w:rPr>
          <w:rFonts w:ascii="Arial" w:hAnsi="Arial" w:cs="Arial"/>
          <w:color w:val="000000" w:themeColor="text1"/>
          <w:lang w:val="ro-RO"/>
        </w:rPr>
        <w:t>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1</w:t>
      </w:r>
      <w:r w:rsidR="00E14378" w:rsidRPr="00E14378">
        <w:rPr>
          <w:rFonts w:ascii="Arial" w:hAnsi="Arial" w:cs="Arial"/>
          <w:color w:val="000000" w:themeColor="text1"/>
          <w:lang w:val="ro-RO"/>
        </w:rPr>
        <w:t xml:space="preserve">. În meciurile echipelor din Seria </w:t>
      </w:r>
      <w:r w:rsidR="00E14378">
        <w:rPr>
          <w:rFonts w:ascii="Arial" w:hAnsi="Arial" w:cs="Arial"/>
          <w:color w:val="000000" w:themeColor="text1"/>
          <w:lang w:val="ro-RO"/>
        </w:rPr>
        <w:t>Copii</w:t>
      </w:r>
      <w:r w:rsidR="00E14378" w:rsidRPr="00E14378">
        <w:rPr>
          <w:rFonts w:ascii="Arial" w:hAnsi="Arial" w:cs="Arial"/>
          <w:color w:val="000000" w:themeColor="text1"/>
          <w:lang w:val="ro-RO"/>
        </w:rPr>
        <w:t>, la categoriile de vârstă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3</w:t>
      </w:r>
      <w:r w:rsidR="00E14378" w:rsidRPr="00E14378">
        <w:rPr>
          <w:rFonts w:ascii="Arial" w:hAnsi="Arial" w:cs="Arial"/>
          <w:color w:val="000000" w:themeColor="text1"/>
          <w:lang w:val="ro-RO"/>
        </w:rPr>
        <w:t>,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2</w:t>
      </w:r>
      <w:r w:rsidR="00E14378" w:rsidRPr="00E14378">
        <w:rPr>
          <w:rFonts w:ascii="Arial" w:hAnsi="Arial" w:cs="Arial"/>
          <w:color w:val="000000" w:themeColor="text1"/>
          <w:lang w:val="ro-RO"/>
        </w:rPr>
        <w:t>, U</w:t>
      </w:r>
      <w:r w:rsidR="00D026DC">
        <w:rPr>
          <w:rFonts w:ascii="Arial" w:hAnsi="Arial" w:cs="Arial"/>
          <w:color w:val="000000" w:themeColor="text1"/>
          <w:lang w:val="ro-RO"/>
        </w:rPr>
        <w:t>-</w:t>
      </w:r>
      <w:r w:rsidR="00E14378" w:rsidRPr="00E14378">
        <w:rPr>
          <w:rFonts w:ascii="Arial" w:hAnsi="Arial" w:cs="Arial"/>
          <w:color w:val="000000" w:themeColor="text1"/>
          <w:lang w:val="ro-RO"/>
        </w:rPr>
        <w:t>1</w:t>
      </w:r>
      <w:r w:rsidR="00E14378">
        <w:rPr>
          <w:rFonts w:ascii="Arial" w:hAnsi="Arial" w:cs="Arial"/>
          <w:color w:val="000000" w:themeColor="text1"/>
          <w:lang w:val="ro-RO"/>
        </w:rPr>
        <w:t>1</w:t>
      </w:r>
      <w:r w:rsidR="00E14378" w:rsidRPr="00E14378">
        <w:rPr>
          <w:rFonts w:ascii="Arial" w:hAnsi="Arial" w:cs="Arial"/>
          <w:color w:val="000000" w:themeColor="text1"/>
          <w:lang w:val="ro-RO"/>
        </w:rPr>
        <w:t>, punctele obţinute se vor lua în calcul şi se vor alcătui clasamente respective.</w:t>
      </w:r>
    </w:p>
    <w:p w14:paraId="18F4A476" w14:textId="77777777" w:rsidR="004F0D3C" w:rsidRPr="000F76A0" w:rsidRDefault="004F0D3C" w:rsidP="008E234A">
      <w:pPr>
        <w:pStyle w:val="ae"/>
        <w:ind w:left="-284" w:right="-235"/>
        <w:rPr>
          <w:rFonts w:ascii="Arial" w:hAnsi="Arial" w:cs="Arial"/>
          <w:color w:val="000000" w:themeColor="text1"/>
          <w:sz w:val="24"/>
          <w:szCs w:val="24"/>
          <w:lang w:val="ro-RO"/>
        </w:rPr>
      </w:pPr>
    </w:p>
    <w:p w14:paraId="71EB150E" w14:textId="3FD76B9A" w:rsidR="004F0D3C" w:rsidRPr="000F76A0" w:rsidRDefault="00AB72A7">
      <w:pPr>
        <w:pStyle w:val="ae"/>
        <w:numPr>
          <w:ilvl w:val="2"/>
          <w:numId w:val="2"/>
        </w:numPr>
        <w:spacing w:before="240"/>
        <w:ind w:left="-284" w:right="-235"/>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F10C73" w:rsidRPr="000F76A0">
        <w:rPr>
          <w:rFonts w:ascii="Arial" w:hAnsi="Arial" w:cs="Arial"/>
          <w:color w:val="000000" w:themeColor="text1"/>
          <w:sz w:val="24"/>
          <w:szCs w:val="24"/>
          <w:lang w:val="ro-RO"/>
        </w:rPr>
        <w:t xml:space="preserve">În </w:t>
      </w:r>
      <w:r w:rsidR="006130CE" w:rsidRPr="000F76A0">
        <w:rPr>
          <w:rFonts w:ascii="Arial" w:hAnsi="Arial" w:cs="Arial"/>
          <w:color w:val="000000" w:themeColor="text1"/>
          <w:sz w:val="24"/>
          <w:szCs w:val="24"/>
          <w:lang w:val="ro-RO"/>
        </w:rPr>
        <w:t>Campionat</w:t>
      </w:r>
      <w:r w:rsidR="009C17A5" w:rsidRPr="000F76A0">
        <w:rPr>
          <w:rFonts w:ascii="Arial" w:hAnsi="Arial" w:cs="Arial"/>
          <w:color w:val="000000" w:themeColor="text1"/>
          <w:sz w:val="24"/>
          <w:szCs w:val="24"/>
          <w:lang w:val="ro-RO"/>
        </w:rPr>
        <w:t>ul</w:t>
      </w:r>
      <w:r w:rsidR="00F10C73" w:rsidRPr="000F76A0">
        <w:rPr>
          <w:rFonts w:ascii="Arial" w:hAnsi="Arial" w:cs="Arial"/>
          <w:color w:val="000000" w:themeColor="text1"/>
          <w:sz w:val="24"/>
          <w:szCs w:val="24"/>
          <w:lang w:val="ro-RO"/>
        </w:rPr>
        <w:t xml:space="preserve"> </w:t>
      </w:r>
      <w:r w:rsidR="0093260A" w:rsidRPr="000F76A0">
        <w:rPr>
          <w:rFonts w:ascii="Arial" w:hAnsi="Arial" w:cs="Arial"/>
          <w:color w:val="000000" w:themeColor="text1"/>
          <w:sz w:val="24"/>
          <w:szCs w:val="24"/>
          <w:lang w:val="ro-RO"/>
        </w:rPr>
        <w:t>R. Moldova</w:t>
      </w:r>
      <w:r w:rsidR="00EA05ED">
        <w:rPr>
          <w:rFonts w:ascii="Arial" w:hAnsi="Arial" w:cs="Arial"/>
          <w:color w:val="000000" w:themeColor="text1"/>
          <w:sz w:val="24"/>
          <w:szCs w:val="24"/>
          <w:lang w:val="ro-RO"/>
        </w:rPr>
        <w:t xml:space="preserve"> la fotb</w:t>
      </w:r>
      <w:r w:rsidR="00A77D74">
        <w:rPr>
          <w:rFonts w:ascii="Arial" w:hAnsi="Arial" w:cs="Arial"/>
          <w:color w:val="000000" w:themeColor="text1"/>
          <w:sz w:val="24"/>
          <w:szCs w:val="24"/>
          <w:lang w:val="ro-RO"/>
        </w:rPr>
        <w:t>o</w:t>
      </w:r>
      <w:r w:rsidR="00EA05ED">
        <w:rPr>
          <w:rFonts w:ascii="Arial" w:hAnsi="Arial" w:cs="Arial"/>
          <w:color w:val="000000" w:themeColor="text1"/>
          <w:sz w:val="24"/>
          <w:szCs w:val="24"/>
          <w:lang w:val="ro-RO"/>
        </w:rPr>
        <w:t xml:space="preserve">l </w:t>
      </w:r>
      <w:r w:rsidR="00EA05ED" w:rsidRPr="005259DA">
        <w:rPr>
          <w:rFonts w:ascii="Arial" w:hAnsi="Arial" w:cs="Arial"/>
          <w:color w:val="000000" w:themeColor="text1"/>
          <w:sz w:val="24"/>
          <w:szCs w:val="24"/>
          <w:lang w:val="ro-RO"/>
        </w:rPr>
        <w:t xml:space="preserve">între </w:t>
      </w:r>
      <w:r w:rsidR="00EA05ED" w:rsidRPr="00D026DC">
        <w:rPr>
          <w:rFonts w:ascii="Arial" w:hAnsi="Arial" w:cs="Arial"/>
          <w:color w:val="000000" w:themeColor="text1"/>
          <w:sz w:val="24"/>
          <w:szCs w:val="24"/>
          <w:lang w:val="ro-RO"/>
        </w:rPr>
        <w:t>Copii și Juniori, ediția</w:t>
      </w:r>
      <w:r w:rsidR="00AE4FB4" w:rsidRPr="000F76A0">
        <w:rPr>
          <w:rFonts w:ascii="Arial" w:hAnsi="Arial" w:cs="Arial"/>
          <w:color w:val="000000" w:themeColor="text1"/>
          <w:sz w:val="24"/>
          <w:szCs w:val="24"/>
          <w:lang w:val="ro-RO"/>
        </w:rPr>
        <w:t xml:space="preserve"> </w:t>
      </w:r>
      <w:r w:rsidR="00AE4FB4" w:rsidRPr="00A5713E">
        <w:rPr>
          <w:rFonts w:ascii="Arial" w:hAnsi="Arial" w:cs="Arial"/>
          <w:b/>
          <w:bCs/>
          <w:color w:val="000000" w:themeColor="text1"/>
          <w:sz w:val="24"/>
          <w:szCs w:val="24"/>
          <w:lang w:val="ro-RO"/>
        </w:rPr>
        <w:t>2023-2024,</w:t>
      </w:r>
      <w:r w:rsidR="00AE4FB4" w:rsidRPr="000F76A0">
        <w:rPr>
          <w:rFonts w:ascii="Arial" w:hAnsi="Arial" w:cs="Arial"/>
          <w:color w:val="000000" w:themeColor="text1"/>
          <w:sz w:val="24"/>
          <w:szCs w:val="24"/>
          <w:lang w:val="ro-RO"/>
        </w:rPr>
        <w:t xml:space="preserve"> după rezultatele Campionatului </w:t>
      </w:r>
      <w:r w:rsidR="00AE4FB4" w:rsidRPr="00A5713E">
        <w:rPr>
          <w:rFonts w:ascii="Arial" w:hAnsi="Arial" w:cs="Arial"/>
          <w:b/>
          <w:bCs/>
          <w:color w:val="000000" w:themeColor="text1"/>
          <w:sz w:val="24"/>
          <w:szCs w:val="24"/>
          <w:lang w:val="ro-RO"/>
        </w:rPr>
        <w:t>2022-2023</w:t>
      </w:r>
      <w:r w:rsidR="00F10C73" w:rsidRPr="00A5713E">
        <w:rPr>
          <w:rFonts w:ascii="Arial" w:hAnsi="Arial" w:cs="Arial"/>
          <w:b/>
          <w:bCs/>
          <w:color w:val="000000" w:themeColor="text1"/>
          <w:sz w:val="24"/>
          <w:szCs w:val="24"/>
          <w:lang w:val="ro-RO"/>
        </w:rPr>
        <w:t>,</w:t>
      </w:r>
      <w:r w:rsidR="00F10C73" w:rsidRPr="000F76A0">
        <w:rPr>
          <w:rFonts w:ascii="Arial" w:hAnsi="Arial" w:cs="Arial"/>
          <w:color w:val="000000" w:themeColor="text1"/>
          <w:sz w:val="24"/>
          <w:szCs w:val="24"/>
          <w:lang w:val="ro-RO"/>
        </w:rPr>
        <w:t xml:space="preserve"> </w:t>
      </w:r>
      <w:r w:rsidR="002D1D6B" w:rsidRPr="000F76A0">
        <w:rPr>
          <w:rFonts w:ascii="Arial" w:hAnsi="Arial" w:cs="Arial"/>
          <w:color w:val="000000" w:themeColor="text1"/>
          <w:sz w:val="24"/>
          <w:szCs w:val="24"/>
          <w:lang w:val="ro-RO"/>
        </w:rPr>
        <w:t>Seria Copii</w:t>
      </w:r>
      <w:r w:rsidR="00892DCD">
        <w:rPr>
          <w:rFonts w:ascii="Arial" w:hAnsi="Arial" w:cs="Arial"/>
          <w:color w:val="000000" w:themeColor="text1"/>
          <w:sz w:val="24"/>
          <w:szCs w:val="24"/>
          <w:lang w:val="ro-RO"/>
        </w:rPr>
        <w:t xml:space="preserve"> din Liga ”Națională”</w:t>
      </w:r>
      <w:r w:rsidR="00F10C73" w:rsidRPr="000F76A0">
        <w:rPr>
          <w:rFonts w:ascii="Arial" w:hAnsi="Arial" w:cs="Arial"/>
          <w:color w:val="000000" w:themeColor="text1"/>
          <w:sz w:val="24"/>
          <w:szCs w:val="24"/>
          <w:lang w:val="ro-RO"/>
        </w:rPr>
        <w:t xml:space="preserve"> la categoria de vârstă U</w:t>
      </w:r>
      <w:r w:rsidR="00D026DC">
        <w:rPr>
          <w:rFonts w:ascii="Arial" w:hAnsi="Arial" w:cs="Arial"/>
          <w:color w:val="000000" w:themeColor="text1"/>
          <w:sz w:val="24"/>
          <w:szCs w:val="24"/>
          <w:lang w:val="ro-RO"/>
        </w:rPr>
        <w:t>-</w:t>
      </w:r>
      <w:r w:rsidR="00F10C73" w:rsidRPr="000F76A0">
        <w:rPr>
          <w:rFonts w:ascii="Arial" w:hAnsi="Arial" w:cs="Arial"/>
          <w:color w:val="000000" w:themeColor="text1"/>
          <w:sz w:val="24"/>
          <w:szCs w:val="24"/>
          <w:lang w:val="ro-RO"/>
        </w:rPr>
        <w:t xml:space="preserve">14 echipele care vor fi clasate </w:t>
      </w:r>
      <w:r w:rsidR="006F5600" w:rsidRPr="000F76A0">
        <w:rPr>
          <w:rFonts w:ascii="Arial" w:hAnsi="Arial" w:cs="Arial"/>
          <w:color w:val="000000" w:themeColor="text1"/>
          <w:sz w:val="24"/>
          <w:szCs w:val="24"/>
          <w:lang w:val="ro-RO"/>
        </w:rPr>
        <w:t xml:space="preserve">pe </w:t>
      </w:r>
      <w:r w:rsidR="00B8506E" w:rsidRPr="000F76A0">
        <w:rPr>
          <w:rFonts w:ascii="Arial" w:hAnsi="Arial" w:cs="Arial"/>
          <w:color w:val="000000" w:themeColor="text1"/>
          <w:sz w:val="24"/>
          <w:szCs w:val="24"/>
          <w:lang w:val="ro-RO"/>
        </w:rPr>
        <w:t xml:space="preserve">ultimele </w:t>
      </w:r>
      <w:r w:rsidR="00D91370">
        <w:rPr>
          <w:rFonts w:ascii="Arial" w:hAnsi="Arial" w:cs="Arial"/>
          <w:color w:val="000000" w:themeColor="text1"/>
          <w:sz w:val="24"/>
          <w:szCs w:val="24"/>
          <w:lang w:val="ro-RO"/>
        </w:rPr>
        <w:t>3 (</w:t>
      </w:r>
      <w:r w:rsidR="00561BFC">
        <w:rPr>
          <w:rFonts w:ascii="Arial" w:hAnsi="Arial" w:cs="Arial"/>
          <w:color w:val="000000" w:themeColor="text1"/>
          <w:sz w:val="24"/>
          <w:szCs w:val="24"/>
          <w:lang w:val="ro-RO"/>
        </w:rPr>
        <w:t>trei</w:t>
      </w:r>
      <w:r w:rsidR="00D91370">
        <w:rPr>
          <w:rFonts w:ascii="Arial" w:hAnsi="Arial" w:cs="Arial"/>
          <w:color w:val="000000" w:themeColor="text1"/>
          <w:sz w:val="24"/>
          <w:szCs w:val="24"/>
          <w:lang w:val="ro-RO"/>
        </w:rPr>
        <w:t>)</w:t>
      </w:r>
      <w:r w:rsidR="00B8506E" w:rsidRPr="000F76A0">
        <w:rPr>
          <w:rFonts w:ascii="Arial" w:hAnsi="Arial" w:cs="Arial"/>
          <w:color w:val="000000" w:themeColor="text1"/>
          <w:sz w:val="24"/>
          <w:szCs w:val="24"/>
          <w:lang w:val="ro-RO"/>
        </w:rPr>
        <w:t xml:space="preserve"> locuri</w:t>
      </w:r>
      <w:r w:rsidR="006F5600" w:rsidRPr="000F76A0">
        <w:rPr>
          <w:rFonts w:ascii="Arial" w:hAnsi="Arial" w:cs="Arial"/>
          <w:color w:val="000000" w:themeColor="text1"/>
          <w:sz w:val="24"/>
          <w:szCs w:val="24"/>
          <w:lang w:val="ro-RO"/>
        </w:rPr>
        <w:t xml:space="preserve"> </w:t>
      </w:r>
      <w:r w:rsidR="00F10C73" w:rsidRPr="000F76A0">
        <w:rPr>
          <w:rFonts w:ascii="Arial" w:hAnsi="Arial" w:cs="Arial"/>
          <w:color w:val="000000" w:themeColor="text1"/>
          <w:sz w:val="24"/>
          <w:szCs w:val="24"/>
          <w:lang w:val="ro-RO"/>
        </w:rPr>
        <w:t xml:space="preserve">în clasamentul </w:t>
      </w:r>
      <w:r w:rsidR="006130CE" w:rsidRPr="00E14378">
        <w:rPr>
          <w:rFonts w:ascii="Arial" w:hAnsi="Arial" w:cs="Arial"/>
          <w:color w:val="000000" w:themeColor="text1"/>
          <w:sz w:val="24"/>
          <w:szCs w:val="24"/>
          <w:lang w:val="ro-RO"/>
        </w:rPr>
        <w:t>Campionat</w:t>
      </w:r>
      <w:r w:rsidR="009C17A5" w:rsidRPr="00E14378">
        <w:rPr>
          <w:rFonts w:ascii="Arial" w:hAnsi="Arial" w:cs="Arial"/>
          <w:color w:val="000000" w:themeColor="text1"/>
          <w:sz w:val="24"/>
          <w:szCs w:val="24"/>
          <w:lang w:val="ro-RO"/>
        </w:rPr>
        <w:t>ului</w:t>
      </w:r>
      <w:r w:rsidR="00D026DC">
        <w:rPr>
          <w:rFonts w:ascii="Arial" w:hAnsi="Arial" w:cs="Arial"/>
          <w:color w:val="000000" w:themeColor="text1"/>
          <w:sz w:val="24"/>
          <w:szCs w:val="24"/>
          <w:lang w:val="ro-RO"/>
        </w:rPr>
        <w:t xml:space="preserve"> R. Moldova la fotbal</w:t>
      </w:r>
      <w:r w:rsidR="00F10C73" w:rsidRPr="00E14378">
        <w:rPr>
          <w:rFonts w:ascii="Arial" w:hAnsi="Arial" w:cs="Arial"/>
          <w:color w:val="000000" w:themeColor="text1"/>
          <w:sz w:val="24"/>
          <w:szCs w:val="24"/>
          <w:lang w:val="ro-RO"/>
        </w:rPr>
        <w:t xml:space="preserve">, vor retrograda în </w:t>
      </w:r>
      <w:r w:rsidR="006208E5" w:rsidRPr="00E14378">
        <w:rPr>
          <w:rFonts w:ascii="Arial" w:hAnsi="Arial" w:cs="Arial"/>
          <w:color w:val="000000" w:themeColor="text1"/>
          <w:sz w:val="24"/>
          <w:szCs w:val="24"/>
          <w:lang w:val="ro-RO"/>
        </w:rPr>
        <w:t>Liga</w:t>
      </w:r>
      <w:r w:rsidR="009C17A5" w:rsidRPr="00E14378">
        <w:rPr>
          <w:rFonts w:ascii="Arial" w:hAnsi="Arial" w:cs="Arial"/>
          <w:color w:val="000000" w:themeColor="text1"/>
          <w:sz w:val="24"/>
          <w:szCs w:val="24"/>
          <w:lang w:val="ro-RO"/>
        </w:rPr>
        <w:t xml:space="preserve"> ”A”</w:t>
      </w:r>
      <w:r w:rsidR="00F10C73" w:rsidRPr="00E14378">
        <w:rPr>
          <w:rFonts w:ascii="Arial" w:hAnsi="Arial" w:cs="Arial"/>
          <w:color w:val="000000" w:themeColor="text1"/>
          <w:sz w:val="24"/>
          <w:szCs w:val="24"/>
          <w:lang w:val="ro-RO"/>
        </w:rPr>
        <w:t>, corespunzător cu o categorie de vârstă mai mare.</w:t>
      </w:r>
      <w:r w:rsidR="00E14378" w:rsidRPr="00E14378">
        <w:rPr>
          <w:rFonts w:ascii="Arial" w:hAnsi="Arial" w:cs="Arial"/>
          <w:color w:val="000000" w:themeColor="text1"/>
          <w:sz w:val="24"/>
          <w:szCs w:val="24"/>
          <w:lang w:val="ro-RO"/>
        </w:rPr>
        <w:t xml:space="preserve"> Echip</w:t>
      </w:r>
      <w:r w:rsidR="00E14378">
        <w:rPr>
          <w:rFonts w:ascii="Arial" w:hAnsi="Arial" w:cs="Arial"/>
          <w:color w:val="000000" w:themeColor="text1"/>
          <w:sz w:val="24"/>
          <w:szCs w:val="24"/>
          <w:lang w:val="ro-RO"/>
        </w:rPr>
        <w:t>a</w:t>
      </w:r>
      <w:r w:rsidR="00E14378" w:rsidRPr="00E14378">
        <w:rPr>
          <w:rFonts w:ascii="Arial" w:hAnsi="Arial" w:cs="Arial"/>
          <w:color w:val="000000" w:themeColor="text1"/>
          <w:sz w:val="24"/>
          <w:szCs w:val="24"/>
          <w:lang w:val="ro-RO"/>
        </w:rPr>
        <w:t xml:space="preserve"> care se v</w:t>
      </w:r>
      <w:r w:rsidR="00E14378">
        <w:rPr>
          <w:rFonts w:ascii="Arial" w:hAnsi="Arial" w:cs="Arial"/>
          <w:color w:val="000000" w:themeColor="text1"/>
          <w:sz w:val="24"/>
          <w:szCs w:val="24"/>
          <w:lang w:val="ro-RO"/>
        </w:rPr>
        <w:t>a</w:t>
      </w:r>
      <w:r w:rsidR="00E14378" w:rsidRPr="00E14378">
        <w:rPr>
          <w:rFonts w:ascii="Arial" w:hAnsi="Arial" w:cs="Arial"/>
          <w:color w:val="000000" w:themeColor="text1"/>
          <w:sz w:val="24"/>
          <w:szCs w:val="24"/>
          <w:lang w:val="ro-RO"/>
        </w:rPr>
        <w:t xml:space="preserve"> clasa pe </w:t>
      </w:r>
      <w:r w:rsidR="00E14378">
        <w:rPr>
          <w:rFonts w:ascii="Arial" w:hAnsi="Arial" w:cs="Arial"/>
          <w:color w:val="000000" w:themeColor="text1"/>
          <w:sz w:val="24"/>
          <w:szCs w:val="24"/>
          <w:lang w:val="ro-RO"/>
        </w:rPr>
        <w:t xml:space="preserve">al </w:t>
      </w:r>
      <w:r w:rsidR="00561BFC">
        <w:rPr>
          <w:rFonts w:ascii="Arial" w:hAnsi="Arial" w:cs="Arial"/>
          <w:color w:val="000000" w:themeColor="text1"/>
          <w:sz w:val="24"/>
          <w:szCs w:val="24"/>
          <w:lang w:val="ro-RO"/>
        </w:rPr>
        <w:t>7</w:t>
      </w:r>
      <w:r w:rsidR="00E14378">
        <w:rPr>
          <w:rFonts w:ascii="Arial" w:hAnsi="Arial" w:cs="Arial"/>
          <w:color w:val="000000" w:themeColor="text1"/>
          <w:sz w:val="24"/>
          <w:szCs w:val="24"/>
          <w:lang w:val="ro-RO"/>
        </w:rPr>
        <w:t xml:space="preserve">-lea loc </w:t>
      </w:r>
      <w:r w:rsidR="00E14378" w:rsidRPr="00E14378">
        <w:rPr>
          <w:rFonts w:ascii="Arial" w:hAnsi="Arial" w:cs="Arial"/>
          <w:color w:val="000000" w:themeColor="text1"/>
          <w:sz w:val="24"/>
          <w:szCs w:val="24"/>
          <w:lang w:val="ro-RO"/>
        </w:rPr>
        <w:t>în clasamentul Campionatului</w:t>
      </w:r>
      <w:r w:rsidR="00E14378">
        <w:rPr>
          <w:rFonts w:ascii="Arial" w:hAnsi="Arial" w:cs="Arial"/>
          <w:color w:val="000000" w:themeColor="text1"/>
          <w:sz w:val="24"/>
          <w:szCs w:val="24"/>
          <w:lang w:val="ro-RO"/>
        </w:rPr>
        <w:t xml:space="preserve"> R. Moldova la fotbal</w:t>
      </w:r>
      <w:r w:rsidR="00E14378" w:rsidRPr="00E14378">
        <w:rPr>
          <w:rFonts w:ascii="Arial" w:hAnsi="Arial" w:cs="Arial"/>
          <w:color w:val="000000" w:themeColor="text1"/>
          <w:sz w:val="24"/>
          <w:szCs w:val="24"/>
          <w:lang w:val="ro-RO"/>
        </w:rPr>
        <w:t xml:space="preserve"> la categoriile de vârstă, U</w:t>
      </w:r>
      <w:r w:rsidR="00D026DC">
        <w:rPr>
          <w:rFonts w:ascii="Arial" w:hAnsi="Arial" w:cs="Arial"/>
          <w:color w:val="000000" w:themeColor="text1"/>
          <w:sz w:val="24"/>
          <w:szCs w:val="24"/>
          <w:lang w:val="ro-RO"/>
        </w:rPr>
        <w:t>-</w:t>
      </w:r>
      <w:r w:rsidR="00E14378" w:rsidRPr="00E14378">
        <w:rPr>
          <w:rFonts w:ascii="Arial" w:hAnsi="Arial" w:cs="Arial"/>
          <w:color w:val="000000" w:themeColor="text1"/>
          <w:sz w:val="24"/>
          <w:szCs w:val="24"/>
          <w:lang w:val="ro-RO"/>
        </w:rPr>
        <w:t>1</w:t>
      </w:r>
      <w:r w:rsidR="00E14378">
        <w:rPr>
          <w:rFonts w:ascii="Arial" w:hAnsi="Arial" w:cs="Arial"/>
          <w:color w:val="000000" w:themeColor="text1"/>
          <w:sz w:val="24"/>
          <w:szCs w:val="24"/>
          <w:lang w:val="ro-RO"/>
        </w:rPr>
        <w:t>4 din Liga ”Națională”, seria Copii</w:t>
      </w:r>
      <w:r w:rsidR="004F0D3C">
        <w:rPr>
          <w:rFonts w:ascii="Arial" w:hAnsi="Arial" w:cs="Arial"/>
          <w:color w:val="000000" w:themeColor="text1"/>
          <w:sz w:val="24"/>
          <w:szCs w:val="24"/>
          <w:lang w:val="ro-RO"/>
        </w:rPr>
        <w:t xml:space="preserve"> va </w:t>
      </w:r>
      <w:r w:rsidR="00E14378" w:rsidRPr="00E14378">
        <w:rPr>
          <w:rFonts w:ascii="Arial" w:hAnsi="Arial" w:cs="Arial"/>
          <w:color w:val="000000" w:themeColor="text1"/>
          <w:sz w:val="24"/>
          <w:szCs w:val="24"/>
          <w:lang w:val="ro-RO"/>
        </w:rPr>
        <w:t>juca două meciuri de baraj (acasă și în deplasare) cu echip</w:t>
      </w:r>
      <w:r w:rsidR="004F0D3C">
        <w:rPr>
          <w:rFonts w:ascii="Arial" w:hAnsi="Arial" w:cs="Arial"/>
          <w:color w:val="000000" w:themeColor="text1"/>
          <w:sz w:val="24"/>
          <w:szCs w:val="24"/>
          <w:lang w:val="ro-RO"/>
        </w:rPr>
        <w:t>a</w:t>
      </w:r>
      <w:r w:rsidR="00E14378" w:rsidRPr="00E14378">
        <w:rPr>
          <w:rFonts w:ascii="Arial" w:hAnsi="Arial" w:cs="Arial"/>
          <w:color w:val="000000" w:themeColor="text1"/>
          <w:sz w:val="24"/>
          <w:szCs w:val="24"/>
          <w:lang w:val="ro-RO"/>
        </w:rPr>
        <w:t xml:space="preserve"> din Liga ”A”</w:t>
      </w:r>
      <w:r w:rsidR="00D026DC">
        <w:rPr>
          <w:rFonts w:ascii="Arial" w:hAnsi="Arial" w:cs="Arial"/>
          <w:color w:val="000000" w:themeColor="text1"/>
          <w:sz w:val="24"/>
          <w:szCs w:val="24"/>
          <w:lang w:val="ro-RO"/>
        </w:rPr>
        <w:t>, Grupa ”A”,</w:t>
      </w:r>
      <w:r w:rsidR="00E14378" w:rsidRPr="00E14378">
        <w:rPr>
          <w:rFonts w:ascii="Arial" w:hAnsi="Arial" w:cs="Arial"/>
          <w:color w:val="000000" w:themeColor="text1"/>
          <w:sz w:val="24"/>
          <w:szCs w:val="24"/>
          <w:lang w:val="ro-RO"/>
        </w:rPr>
        <w:t xml:space="preserve"> care </w:t>
      </w:r>
      <w:r w:rsidR="004F0D3C">
        <w:rPr>
          <w:rFonts w:ascii="Arial" w:hAnsi="Arial" w:cs="Arial"/>
          <w:color w:val="000000" w:themeColor="text1"/>
          <w:sz w:val="24"/>
          <w:szCs w:val="24"/>
          <w:lang w:val="ro-RO"/>
        </w:rPr>
        <w:t>se va</w:t>
      </w:r>
      <w:r w:rsidR="00E14378" w:rsidRPr="00E14378">
        <w:rPr>
          <w:rFonts w:ascii="Arial" w:hAnsi="Arial" w:cs="Arial"/>
          <w:color w:val="000000" w:themeColor="text1"/>
          <w:sz w:val="24"/>
          <w:szCs w:val="24"/>
          <w:lang w:val="ro-RO"/>
        </w:rPr>
        <w:t xml:space="preserve"> clasa pe locul secund</w:t>
      </w:r>
      <w:r w:rsidR="00892DCD">
        <w:rPr>
          <w:rFonts w:ascii="Arial" w:hAnsi="Arial" w:cs="Arial"/>
          <w:color w:val="000000" w:themeColor="text1"/>
          <w:sz w:val="24"/>
          <w:szCs w:val="24"/>
          <w:lang w:val="ro-RO"/>
        </w:rPr>
        <w:t xml:space="preserve"> </w:t>
      </w:r>
      <w:r w:rsidR="00892DCD" w:rsidRPr="00892DCD">
        <w:rPr>
          <w:rFonts w:ascii="Arial" w:hAnsi="Arial" w:cs="Arial"/>
          <w:color w:val="000000" w:themeColor="text1"/>
          <w:sz w:val="24"/>
          <w:szCs w:val="24"/>
          <w:lang w:val="ro-RO"/>
        </w:rPr>
        <w:t>(nu mai jos de locul 3 (trei) cu drept de promovare),</w:t>
      </w:r>
      <w:r w:rsidR="00892DCD">
        <w:rPr>
          <w:rFonts w:ascii="Arial" w:hAnsi="Arial" w:cs="Arial"/>
          <w:lang w:val="ro-RO"/>
        </w:rPr>
        <w:t xml:space="preserve"> </w:t>
      </w:r>
      <w:r w:rsidR="00E14378" w:rsidRPr="00E14378">
        <w:rPr>
          <w:rFonts w:ascii="Arial" w:hAnsi="Arial" w:cs="Arial"/>
          <w:color w:val="000000" w:themeColor="text1"/>
          <w:sz w:val="24"/>
          <w:szCs w:val="24"/>
          <w:lang w:val="ro-RO"/>
        </w:rPr>
        <w:t>în clasamentul Campionatului la categoriile de vârstă, U</w:t>
      </w:r>
      <w:r w:rsidR="00D026DC">
        <w:rPr>
          <w:rFonts w:ascii="Arial" w:hAnsi="Arial" w:cs="Arial"/>
          <w:color w:val="000000" w:themeColor="text1"/>
          <w:sz w:val="24"/>
          <w:szCs w:val="24"/>
          <w:lang w:val="ro-RO"/>
        </w:rPr>
        <w:t>-</w:t>
      </w:r>
      <w:r w:rsidR="00E14378" w:rsidRPr="00E14378">
        <w:rPr>
          <w:rFonts w:ascii="Arial" w:hAnsi="Arial" w:cs="Arial"/>
          <w:color w:val="000000" w:themeColor="text1"/>
          <w:sz w:val="24"/>
          <w:szCs w:val="24"/>
          <w:lang w:val="ro-RO"/>
        </w:rPr>
        <w:t>1</w:t>
      </w:r>
      <w:r w:rsidR="004F0D3C">
        <w:rPr>
          <w:rFonts w:ascii="Arial" w:hAnsi="Arial" w:cs="Arial"/>
          <w:color w:val="000000" w:themeColor="text1"/>
          <w:sz w:val="24"/>
          <w:szCs w:val="24"/>
          <w:lang w:val="ro-RO"/>
        </w:rPr>
        <w:t>4</w:t>
      </w:r>
      <w:r w:rsidR="00E14378" w:rsidRPr="00E14378">
        <w:rPr>
          <w:rFonts w:ascii="Arial" w:hAnsi="Arial" w:cs="Arial"/>
          <w:color w:val="000000" w:themeColor="text1"/>
          <w:sz w:val="24"/>
          <w:szCs w:val="24"/>
          <w:lang w:val="ro-RO"/>
        </w:rPr>
        <w:t>.</w:t>
      </w:r>
      <w:r w:rsidR="004F0D3C">
        <w:rPr>
          <w:rFonts w:ascii="Arial" w:hAnsi="Arial" w:cs="Arial"/>
          <w:color w:val="000000" w:themeColor="text1"/>
          <w:sz w:val="24"/>
          <w:szCs w:val="24"/>
          <w:lang w:val="ro-RO"/>
        </w:rPr>
        <w:t xml:space="preserve"> </w:t>
      </w:r>
      <w:r w:rsidR="004F0D3C" w:rsidRPr="00E14378">
        <w:rPr>
          <w:rFonts w:ascii="Arial" w:hAnsi="Arial" w:cs="Arial"/>
          <w:color w:val="000000" w:themeColor="text1"/>
          <w:sz w:val="24"/>
          <w:szCs w:val="24"/>
          <w:lang w:val="ro-RO"/>
        </w:rPr>
        <w:t xml:space="preserve">În meciurile echipelor din Seria </w:t>
      </w:r>
      <w:r w:rsidR="004F0D3C">
        <w:rPr>
          <w:rFonts w:ascii="Arial" w:hAnsi="Arial" w:cs="Arial"/>
          <w:color w:val="000000" w:themeColor="text1"/>
          <w:sz w:val="24"/>
          <w:szCs w:val="24"/>
          <w:lang w:val="ro-RO"/>
        </w:rPr>
        <w:t>Copii</w:t>
      </w:r>
      <w:r w:rsidR="004F0D3C" w:rsidRPr="00E14378">
        <w:rPr>
          <w:rFonts w:ascii="Arial" w:hAnsi="Arial" w:cs="Arial"/>
          <w:color w:val="000000" w:themeColor="text1"/>
          <w:sz w:val="24"/>
          <w:szCs w:val="24"/>
          <w:lang w:val="ro-RO"/>
        </w:rPr>
        <w:t>, la categori</w:t>
      </w:r>
      <w:r w:rsidR="004F0D3C">
        <w:rPr>
          <w:rFonts w:ascii="Arial" w:hAnsi="Arial" w:cs="Arial"/>
          <w:color w:val="000000" w:themeColor="text1"/>
          <w:sz w:val="24"/>
          <w:szCs w:val="24"/>
          <w:lang w:val="ro-RO"/>
        </w:rPr>
        <w:t>a</w:t>
      </w:r>
      <w:r w:rsidR="004F0D3C" w:rsidRPr="00E14378">
        <w:rPr>
          <w:rFonts w:ascii="Arial" w:hAnsi="Arial" w:cs="Arial"/>
          <w:color w:val="000000" w:themeColor="text1"/>
          <w:sz w:val="24"/>
          <w:szCs w:val="24"/>
          <w:lang w:val="ro-RO"/>
        </w:rPr>
        <w:t xml:space="preserve"> de vârstă U1</w:t>
      </w:r>
      <w:r w:rsidR="004F0D3C">
        <w:rPr>
          <w:rFonts w:ascii="Arial" w:hAnsi="Arial" w:cs="Arial"/>
          <w:color w:val="000000" w:themeColor="text1"/>
          <w:sz w:val="24"/>
          <w:szCs w:val="24"/>
          <w:lang w:val="ro-RO"/>
        </w:rPr>
        <w:t>4</w:t>
      </w:r>
      <w:r w:rsidR="004F0D3C" w:rsidRPr="00E14378">
        <w:rPr>
          <w:rFonts w:ascii="Arial" w:hAnsi="Arial" w:cs="Arial"/>
          <w:color w:val="000000" w:themeColor="text1"/>
          <w:sz w:val="24"/>
          <w:szCs w:val="24"/>
          <w:lang w:val="ro-RO"/>
        </w:rPr>
        <w:t>,</w:t>
      </w:r>
      <w:r w:rsidR="004F0D3C">
        <w:rPr>
          <w:rFonts w:ascii="Arial" w:hAnsi="Arial" w:cs="Arial"/>
          <w:color w:val="000000" w:themeColor="text1"/>
          <w:sz w:val="24"/>
          <w:szCs w:val="24"/>
          <w:lang w:val="ro-RO"/>
        </w:rPr>
        <w:t xml:space="preserve"> </w:t>
      </w:r>
      <w:r w:rsidR="004F0D3C" w:rsidRPr="00E14378">
        <w:rPr>
          <w:rFonts w:ascii="Arial" w:hAnsi="Arial" w:cs="Arial"/>
          <w:color w:val="000000" w:themeColor="text1"/>
          <w:sz w:val="24"/>
          <w:szCs w:val="24"/>
          <w:lang w:val="ro-RO"/>
        </w:rPr>
        <w:t>punctele obţinute se vor lua în calcul şi se vor alcătui clasamente respective.</w:t>
      </w:r>
    </w:p>
    <w:p w14:paraId="0CD5B397" w14:textId="77777777" w:rsidR="009C057C" w:rsidRPr="009C057C" w:rsidRDefault="00AB72A7">
      <w:pPr>
        <w:pStyle w:val="BasicParagraph"/>
        <w:numPr>
          <w:ilvl w:val="2"/>
          <w:numId w:val="2"/>
        </w:numPr>
        <w:spacing w:before="120" w:after="200" w:line="276" w:lineRule="auto"/>
        <w:ind w:left="-284" w:right="-235"/>
        <w:jc w:val="both"/>
        <w:rPr>
          <w:rFonts w:ascii="Arial" w:hAnsi="Arial" w:cs="Arial"/>
          <w:color w:val="auto"/>
          <w:lang w:val="ro-RO"/>
        </w:rPr>
      </w:pPr>
      <w:r w:rsidRPr="00AB792D">
        <w:rPr>
          <w:rFonts w:ascii="Arial" w:hAnsi="Arial" w:cs="Arial"/>
          <w:color w:val="000000" w:themeColor="text1"/>
          <w:lang w:val="en-US"/>
        </w:rPr>
        <w:lastRenderedPageBreak/>
        <w:t xml:space="preserve">  </w:t>
      </w:r>
      <w:r w:rsidR="004F0D3C" w:rsidRPr="00AC0EF7">
        <w:rPr>
          <w:rFonts w:ascii="Arial" w:hAnsi="Arial" w:cs="Arial"/>
          <w:color w:val="000000" w:themeColor="text1"/>
          <w:lang w:val="de-DE"/>
        </w:rPr>
        <w:t xml:space="preserve">Se vor </w:t>
      </w:r>
      <w:proofErr w:type="spellStart"/>
      <w:r w:rsidR="004F0D3C" w:rsidRPr="00AC0EF7">
        <w:rPr>
          <w:rFonts w:ascii="Arial" w:hAnsi="Arial" w:cs="Arial"/>
          <w:color w:val="000000" w:themeColor="text1"/>
          <w:lang w:val="de-DE"/>
        </w:rPr>
        <w:t>disputa</w:t>
      </w:r>
      <w:proofErr w:type="spellEnd"/>
      <w:r w:rsidR="004F0D3C" w:rsidRPr="00AC0EF7">
        <w:rPr>
          <w:rFonts w:ascii="Arial" w:hAnsi="Arial" w:cs="Arial"/>
          <w:color w:val="000000" w:themeColor="text1"/>
          <w:lang w:val="de-DE"/>
        </w:rPr>
        <w:t xml:space="preserve"> 2 </w:t>
      </w:r>
      <w:proofErr w:type="spellStart"/>
      <w:r w:rsidR="004F0D3C" w:rsidRPr="00AC0EF7">
        <w:rPr>
          <w:rFonts w:ascii="Arial" w:hAnsi="Arial" w:cs="Arial"/>
          <w:color w:val="000000" w:themeColor="text1"/>
          <w:lang w:val="de-DE"/>
        </w:rPr>
        <w:t>meciuri</w:t>
      </w:r>
      <w:proofErr w:type="spellEnd"/>
      <w:r w:rsidR="004F0D3C" w:rsidRPr="00AC0EF7">
        <w:rPr>
          <w:rFonts w:ascii="Arial" w:hAnsi="Arial" w:cs="Arial"/>
          <w:color w:val="000000" w:themeColor="text1"/>
          <w:lang w:val="de-DE"/>
        </w:rPr>
        <w:t xml:space="preserve"> de </w:t>
      </w:r>
      <w:proofErr w:type="spellStart"/>
      <w:r w:rsidR="004F0D3C" w:rsidRPr="00AC0EF7">
        <w:rPr>
          <w:rFonts w:ascii="Arial" w:hAnsi="Arial" w:cs="Arial"/>
          <w:color w:val="000000" w:themeColor="text1"/>
          <w:lang w:val="de-DE"/>
        </w:rPr>
        <w:t>baraj</w:t>
      </w:r>
      <w:proofErr w:type="spellEnd"/>
      <w:r w:rsidR="004F0D3C" w:rsidRPr="00AC0EF7">
        <w:rPr>
          <w:rFonts w:ascii="Arial" w:hAnsi="Arial" w:cs="Arial"/>
          <w:color w:val="000000" w:themeColor="text1"/>
          <w:lang w:val="de-DE"/>
        </w:rPr>
        <w:t xml:space="preserve">, </w:t>
      </w:r>
      <w:proofErr w:type="spellStart"/>
      <w:r w:rsidR="004F0D3C" w:rsidRPr="00AC0EF7">
        <w:rPr>
          <w:rFonts w:ascii="Arial" w:hAnsi="Arial" w:cs="Arial"/>
          <w:color w:val="000000" w:themeColor="text1"/>
          <w:lang w:val="de-DE"/>
        </w:rPr>
        <w:t>acasă</w:t>
      </w:r>
      <w:proofErr w:type="spellEnd"/>
      <w:r w:rsidR="004F0D3C" w:rsidRPr="00AC0EF7">
        <w:rPr>
          <w:rFonts w:ascii="Arial" w:hAnsi="Arial" w:cs="Arial"/>
          <w:color w:val="000000" w:themeColor="text1"/>
          <w:lang w:val="de-DE"/>
        </w:rPr>
        <w:t xml:space="preserve"> </w:t>
      </w:r>
      <w:proofErr w:type="spellStart"/>
      <w:r w:rsidR="004F0D3C" w:rsidRPr="00AC0EF7">
        <w:rPr>
          <w:rFonts w:ascii="Arial" w:hAnsi="Arial" w:cs="Arial"/>
          <w:color w:val="000000" w:themeColor="text1"/>
          <w:lang w:val="de-DE"/>
        </w:rPr>
        <w:t>și</w:t>
      </w:r>
      <w:proofErr w:type="spellEnd"/>
      <w:r w:rsidR="004F0D3C" w:rsidRPr="00AC0EF7">
        <w:rPr>
          <w:rFonts w:ascii="Arial" w:hAnsi="Arial" w:cs="Arial"/>
          <w:color w:val="000000" w:themeColor="text1"/>
          <w:lang w:val="de-DE"/>
        </w:rPr>
        <w:t xml:space="preserve"> </w:t>
      </w:r>
      <w:proofErr w:type="spellStart"/>
      <w:r w:rsidR="004F0D3C" w:rsidRPr="00AC0EF7">
        <w:rPr>
          <w:rFonts w:ascii="Arial" w:hAnsi="Arial" w:cs="Arial"/>
          <w:color w:val="000000" w:themeColor="text1"/>
          <w:lang w:val="de-DE"/>
        </w:rPr>
        <w:t>în</w:t>
      </w:r>
      <w:proofErr w:type="spellEnd"/>
      <w:r w:rsidR="004F0D3C" w:rsidRPr="00AC0EF7">
        <w:rPr>
          <w:rFonts w:ascii="Arial" w:hAnsi="Arial" w:cs="Arial"/>
          <w:color w:val="000000" w:themeColor="text1"/>
          <w:lang w:val="de-DE"/>
        </w:rPr>
        <w:t xml:space="preserve"> </w:t>
      </w:r>
      <w:proofErr w:type="spellStart"/>
      <w:r w:rsidR="004F0D3C" w:rsidRPr="00AC0EF7">
        <w:rPr>
          <w:rFonts w:ascii="Arial" w:hAnsi="Arial" w:cs="Arial"/>
          <w:color w:val="000000" w:themeColor="text1"/>
          <w:lang w:val="de-DE"/>
        </w:rPr>
        <w:t>deplasare</w:t>
      </w:r>
      <w:proofErr w:type="spellEnd"/>
      <w:r w:rsidR="004F0D3C" w:rsidRPr="00AC0EF7">
        <w:rPr>
          <w:rFonts w:ascii="Arial" w:hAnsi="Arial" w:cs="Arial"/>
          <w:color w:val="000000" w:themeColor="text1"/>
          <w:lang w:val="de-DE"/>
        </w:rPr>
        <w:t xml:space="preserve">. </w:t>
      </w:r>
      <w:proofErr w:type="spellStart"/>
      <w:r w:rsidR="004F0D3C" w:rsidRPr="00AC0EF7">
        <w:rPr>
          <w:rFonts w:ascii="Arial" w:hAnsi="Arial" w:cs="Arial"/>
          <w:color w:val="000000" w:themeColor="text1"/>
          <w:lang w:val="de-DE"/>
        </w:rPr>
        <w:t>Gazdele</w:t>
      </w:r>
      <w:proofErr w:type="spellEnd"/>
      <w:r w:rsidR="004F0D3C" w:rsidRPr="00AC0EF7">
        <w:rPr>
          <w:rFonts w:ascii="Arial" w:hAnsi="Arial" w:cs="Arial"/>
          <w:color w:val="000000" w:themeColor="text1"/>
          <w:lang w:val="de-DE"/>
        </w:rPr>
        <w:t xml:space="preserve"> </w:t>
      </w:r>
      <w:proofErr w:type="spellStart"/>
      <w:r w:rsidR="004F0D3C" w:rsidRPr="00AC0EF7">
        <w:rPr>
          <w:rFonts w:ascii="Arial" w:hAnsi="Arial" w:cs="Arial"/>
          <w:color w:val="000000" w:themeColor="text1"/>
          <w:lang w:val="de-DE"/>
        </w:rPr>
        <w:t>meciurilor</w:t>
      </w:r>
      <w:proofErr w:type="spellEnd"/>
      <w:r w:rsidR="004F0D3C" w:rsidRPr="00AC0EF7">
        <w:rPr>
          <w:rFonts w:ascii="Arial" w:hAnsi="Arial" w:cs="Arial"/>
          <w:color w:val="000000" w:themeColor="text1"/>
          <w:lang w:val="de-DE"/>
        </w:rPr>
        <w:t xml:space="preserve"> de </w:t>
      </w:r>
      <w:proofErr w:type="spellStart"/>
      <w:r w:rsidR="004F0D3C" w:rsidRPr="00AC0EF7">
        <w:rPr>
          <w:rFonts w:ascii="Arial" w:hAnsi="Arial" w:cs="Arial"/>
          <w:color w:val="000000" w:themeColor="text1"/>
          <w:lang w:val="de-DE"/>
        </w:rPr>
        <w:t>baraj</w:t>
      </w:r>
      <w:proofErr w:type="spellEnd"/>
      <w:r w:rsidR="004F0D3C" w:rsidRPr="00AC0EF7">
        <w:rPr>
          <w:rFonts w:ascii="Arial" w:hAnsi="Arial" w:cs="Arial"/>
          <w:color w:val="000000" w:themeColor="text1"/>
          <w:lang w:val="de-DE"/>
        </w:rPr>
        <w:t xml:space="preserve"> se </w:t>
      </w:r>
      <w:proofErr w:type="spellStart"/>
      <w:r w:rsidR="004F0D3C" w:rsidRPr="00AC0EF7">
        <w:rPr>
          <w:rFonts w:ascii="Arial" w:hAnsi="Arial" w:cs="Arial"/>
          <w:color w:val="000000" w:themeColor="text1"/>
          <w:lang w:val="de-DE"/>
        </w:rPr>
        <w:t>stabilesc</w:t>
      </w:r>
      <w:proofErr w:type="spellEnd"/>
      <w:r w:rsidR="004F0D3C" w:rsidRPr="00AC0EF7">
        <w:rPr>
          <w:rFonts w:ascii="Arial" w:hAnsi="Arial" w:cs="Arial"/>
          <w:color w:val="000000" w:themeColor="text1"/>
          <w:lang w:val="de-DE"/>
        </w:rPr>
        <w:t xml:space="preserve"> </w:t>
      </w:r>
      <w:proofErr w:type="spellStart"/>
      <w:r w:rsidR="004F0D3C" w:rsidRPr="00AC0EF7">
        <w:rPr>
          <w:rFonts w:ascii="Arial" w:hAnsi="Arial" w:cs="Arial"/>
          <w:color w:val="000000" w:themeColor="text1"/>
          <w:lang w:val="de-DE"/>
        </w:rPr>
        <w:t>prin</w:t>
      </w:r>
      <w:proofErr w:type="spellEnd"/>
      <w:r w:rsidR="004F0D3C" w:rsidRPr="00AC0EF7">
        <w:rPr>
          <w:rFonts w:ascii="Arial" w:hAnsi="Arial" w:cs="Arial"/>
          <w:color w:val="000000" w:themeColor="text1"/>
          <w:lang w:val="de-DE"/>
        </w:rPr>
        <w:t xml:space="preserve"> </w:t>
      </w:r>
      <w:proofErr w:type="spellStart"/>
      <w:r w:rsidR="004F0D3C" w:rsidRPr="00AC0EF7">
        <w:rPr>
          <w:rFonts w:ascii="Arial" w:hAnsi="Arial" w:cs="Arial"/>
          <w:color w:val="000000" w:themeColor="text1"/>
          <w:lang w:val="de-DE"/>
        </w:rPr>
        <w:t>tragerea</w:t>
      </w:r>
      <w:proofErr w:type="spellEnd"/>
      <w:r w:rsidR="004F0D3C" w:rsidRPr="00AC0EF7">
        <w:rPr>
          <w:rFonts w:ascii="Arial" w:hAnsi="Arial" w:cs="Arial"/>
          <w:color w:val="000000" w:themeColor="text1"/>
          <w:lang w:val="de-DE"/>
        </w:rPr>
        <w:t xml:space="preserve"> la </w:t>
      </w:r>
      <w:proofErr w:type="spellStart"/>
      <w:r w:rsidR="004F0D3C" w:rsidRPr="00AC0EF7">
        <w:rPr>
          <w:rFonts w:ascii="Arial" w:hAnsi="Arial" w:cs="Arial"/>
          <w:color w:val="000000" w:themeColor="text1"/>
          <w:lang w:val="de-DE"/>
        </w:rPr>
        <w:t>sorți</w:t>
      </w:r>
      <w:proofErr w:type="spellEnd"/>
      <w:r w:rsidR="004F0D3C" w:rsidRPr="00AC0EF7">
        <w:rPr>
          <w:rFonts w:ascii="Arial" w:hAnsi="Arial" w:cs="Arial"/>
          <w:color w:val="000000" w:themeColor="text1"/>
          <w:lang w:val="de-DE"/>
        </w:rPr>
        <w:t xml:space="preserve">. </w:t>
      </w:r>
      <w:proofErr w:type="spellStart"/>
      <w:r w:rsidR="004F0D3C" w:rsidRPr="00AC0EF7">
        <w:rPr>
          <w:rFonts w:ascii="Arial" w:hAnsi="Arial" w:cs="Arial"/>
          <w:color w:val="000000" w:themeColor="text1"/>
          <w:lang w:val="de-DE"/>
        </w:rPr>
        <w:t>Cartona</w:t>
      </w:r>
      <w:proofErr w:type="spellEnd"/>
      <w:r w:rsidR="004F0D3C" w:rsidRPr="00AC0EF7">
        <w:rPr>
          <w:rFonts w:ascii="Arial" w:hAnsi="Arial" w:cs="Arial"/>
          <w:color w:val="000000" w:themeColor="text1"/>
          <w:lang w:val="ro-RO"/>
        </w:rPr>
        <w:t>șele galbene și roșii primite de către jucători pe parcursul Campionatului se vor lua în calcul și pentru meciurile de baraj</w:t>
      </w:r>
      <w:r w:rsidR="004F0D3C">
        <w:rPr>
          <w:rFonts w:ascii="Arial" w:hAnsi="Arial" w:cs="Arial"/>
          <w:color w:val="000000" w:themeColor="text1"/>
          <w:lang w:val="ro-RO"/>
        </w:rPr>
        <w:t>.</w:t>
      </w:r>
    </w:p>
    <w:p w14:paraId="4C87117B" w14:textId="77777777" w:rsidR="009C057C" w:rsidRPr="009C057C" w:rsidRDefault="00C767C2">
      <w:pPr>
        <w:pStyle w:val="BasicParagraph"/>
        <w:numPr>
          <w:ilvl w:val="0"/>
          <w:numId w:val="18"/>
        </w:numPr>
        <w:spacing w:before="120" w:after="200" w:line="276" w:lineRule="auto"/>
        <w:ind w:right="-235"/>
        <w:jc w:val="both"/>
        <w:rPr>
          <w:rFonts w:ascii="Arial" w:hAnsi="Arial" w:cs="Arial"/>
          <w:color w:val="auto"/>
          <w:lang w:val="ro-RO"/>
        </w:rPr>
      </w:pPr>
      <w:r w:rsidRPr="009C057C">
        <w:rPr>
          <w:rFonts w:ascii="Arial" w:hAnsi="Arial" w:cs="Arial"/>
          <w:color w:val="000000" w:themeColor="text1"/>
          <w:lang w:val="ro-RO"/>
        </w:rPr>
        <w:t>Jocurile se vor disputa prin sistem eli</w:t>
      </w:r>
      <w:r w:rsidRPr="009C057C">
        <w:rPr>
          <w:rFonts w:ascii="Arial" w:hAnsi="Arial" w:cs="Arial"/>
          <w:bCs/>
          <w:color w:val="000000" w:themeColor="text1"/>
          <w:lang w:val="ro-RO"/>
        </w:rPr>
        <w:t>mina</w:t>
      </w:r>
      <w:r w:rsidRPr="009C057C">
        <w:rPr>
          <w:rFonts w:ascii="Arial" w:hAnsi="Arial" w:cs="Arial"/>
          <w:color w:val="000000" w:themeColor="text1"/>
          <w:lang w:val="ro-RO"/>
        </w:rPr>
        <w:t>toriu, acasă și în deplasare, și dacă după disputarea celor două jocuri una din echipe are superioritate la puncte și golaveraj, se declară învingătoare.</w:t>
      </w:r>
    </w:p>
    <w:p w14:paraId="1F5A10E1" w14:textId="77777777" w:rsidR="009C057C" w:rsidRPr="009C057C" w:rsidRDefault="00C767C2">
      <w:pPr>
        <w:pStyle w:val="BasicParagraph"/>
        <w:numPr>
          <w:ilvl w:val="0"/>
          <w:numId w:val="18"/>
        </w:numPr>
        <w:spacing w:before="120" w:after="200" w:line="276" w:lineRule="auto"/>
        <w:ind w:right="-235"/>
        <w:jc w:val="both"/>
        <w:rPr>
          <w:rFonts w:ascii="Arial" w:hAnsi="Arial" w:cs="Arial"/>
          <w:color w:val="auto"/>
          <w:lang w:val="ro-RO"/>
        </w:rPr>
      </w:pPr>
      <w:r w:rsidRPr="009C057C">
        <w:rPr>
          <w:rFonts w:ascii="Arial" w:hAnsi="Arial" w:cs="Arial"/>
          <w:color w:val="000000" w:themeColor="text1"/>
          <w:lang w:val="ro-RO"/>
        </w:rPr>
        <w:t>În situația în care după consumarea meciurilor acasă și în deplasare, se menţine rezultatul de egalitate la puncte și golaveraj, va urma seria loviturilor de la 11m. și învingătorul se stabilește conform „Legilor Jocului” IFAB.</w:t>
      </w:r>
      <w:r w:rsidR="00CF727C" w:rsidRPr="009C057C">
        <w:rPr>
          <w:rFonts w:ascii="Arial" w:hAnsi="Arial" w:cs="Arial"/>
          <w:color w:val="000000" w:themeColor="text1"/>
          <w:lang w:val="ro-RO"/>
        </w:rPr>
        <w:t xml:space="preserve">                                                                                                                                              </w:t>
      </w:r>
    </w:p>
    <w:p w14:paraId="4E1FC321" w14:textId="064BFD6B" w:rsidR="009C057C" w:rsidRPr="009C057C" w:rsidRDefault="00C767C2">
      <w:pPr>
        <w:pStyle w:val="BasicParagraph"/>
        <w:numPr>
          <w:ilvl w:val="0"/>
          <w:numId w:val="18"/>
        </w:numPr>
        <w:spacing w:before="120" w:after="200" w:line="276" w:lineRule="auto"/>
        <w:ind w:right="-235"/>
        <w:jc w:val="both"/>
        <w:rPr>
          <w:rFonts w:ascii="Arial" w:hAnsi="Arial" w:cs="Arial"/>
          <w:color w:val="auto"/>
          <w:lang w:val="ro-RO"/>
        </w:rPr>
      </w:pPr>
      <w:r w:rsidRPr="009C057C">
        <w:rPr>
          <w:rFonts w:ascii="Arial" w:hAnsi="Arial" w:cs="Arial"/>
          <w:color w:val="000000" w:themeColor="text1"/>
          <w:lang w:val="ro-RO"/>
        </w:rPr>
        <w:t>Dacă o echipă se face vinovată de nedisputarea primului meci de baraj (acasă sau în deplasare), atunci se va acorda înfrângere tehnică 0-3</w:t>
      </w:r>
      <w:r w:rsidR="00062364">
        <w:rPr>
          <w:rFonts w:ascii="Arial" w:hAnsi="Arial" w:cs="Arial"/>
          <w:color w:val="000000" w:themeColor="text1"/>
          <w:lang w:val="ro-RO"/>
        </w:rPr>
        <w:t xml:space="preserve"> (inclusiv penalități în conformitate cu Regulamentul dat)</w:t>
      </w:r>
      <w:r w:rsidRPr="009C057C">
        <w:rPr>
          <w:rFonts w:ascii="Arial" w:hAnsi="Arial" w:cs="Arial"/>
          <w:color w:val="000000" w:themeColor="text1"/>
          <w:lang w:val="ro-RO"/>
        </w:rPr>
        <w:t>, echipei adverse i se va acorda victorie tehnică 3-0. Echipa vinovată va fi eliminată din participarea la meciurile de baraj. Meciul retur nu va fi programat. Echipa adversă va fi declarată învingătoarea meciurilor de baraj.</w:t>
      </w:r>
    </w:p>
    <w:p w14:paraId="1F3038FD" w14:textId="63392048" w:rsidR="00C767C2" w:rsidRPr="009C057C" w:rsidRDefault="00C767C2">
      <w:pPr>
        <w:pStyle w:val="BasicParagraph"/>
        <w:numPr>
          <w:ilvl w:val="0"/>
          <w:numId w:val="18"/>
        </w:numPr>
        <w:spacing w:before="120" w:after="200" w:line="276" w:lineRule="auto"/>
        <w:ind w:right="-235"/>
        <w:jc w:val="both"/>
        <w:rPr>
          <w:rFonts w:ascii="Arial" w:hAnsi="Arial" w:cs="Arial"/>
          <w:color w:val="auto"/>
          <w:lang w:val="ro-RO"/>
        </w:rPr>
      </w:pPr>
      <w:r w:rsidRPr="009C057C">
        <w:rPr>
          <w:rFonts w:ascii="Arial" w:hAnsi="Arial" w:cs="Arial"/>
          <w:color w:val="000000" w:themeColor="text1"/>
          <w:lang w:val="ro-RO"/>
        </w:rPr>
        <w:t>Dacă o echipă se face vinovată de nedisputarea meciului doi de baraj (acasă sau în deplasare), atunci i se va acorda înfrângere tehnică 0-3</w:t>
      </w:r>
      <w:r w:rsidR="00062364">
        <w:rPr>
          <w:rFonts w:ascii="Arial" w:hAnsi="Arial" w:cs="Arial"/>
          <w:color w:val="000000" w:themeColor="text1"/>
          <w:lang w:val="ro-RO"/>
        </w:rPr>
        <w:t xml:space="preserve"> (inclusiv penalități în conformitate cu Regulamentul dat)</w:t>
      </w:r>
      <w:r w:rsidRPr="009C057C">
        <w:rPr>
          <w:rFonts w:ascii="Arial" w:hAnsi="Arial" w:cs="Arial"/>
          <w:color w:val="000000" w:themeColor="text1"/>
          <w:lang w:val="ro-RO"/>
        </w:rPr>
        <w:t>, echipei adverse i se va acorda victorie tehnică 3-0. Echipa vinovată va fi elimenată din participarea la meciurile de baraj. Echipa adversă va fi declarată învingătoarea meciurilor de baraj.</w:t>
      </w:r>
      <w:r w:rsidR="00927631" w:rsidRPr="00927631">
        <w:rPr>
          <w:rFonts w:ascii="Arial" w:hAnsi="Arial" w:cs="Arial"/>
          <w:color w:val="FF0000"/>
          <w:lang w:val="ro-RO"/>
        </w:rPr>
        <w:t xml:space="preserve"> </w:t>
      </w:r>
    </w:p>
    <w:p w14:paraId="1B29AA1C" w14:textId="43E087BA" w:rsidR="009C057C" w:rsidRPr="004959A9" w:rsidRDefault="00892DCD">
      <w:pPr>
        <w:pStyle w:val="BasicParagraph"/>
        <w:numPr>
          <w:ilvl w:val="2"/>
          <w:numId w:val="2"/>
        </w:numPr>
        <w:spacing w:before="120" w:line="276" w:lineRule="auto"/>
        <w:ind w:left="-284" w:right="-235"/>
        <w:jc w:val="both"/>
        <w:rPr>
          <w:rFonts w:ascii="Arial" w:hAnsi="Arial" w:cs="Arial"/>
          <w:color w:val="auto"/>
          <w:lang w:val="ro-RO"/>
        </w:rPr>
      </w:pPr>
      <w:r w:rsidRPr="00D74608">
        <w:rPr>
          <w:rFonts w:ascii="Arial" w:hAnsi="Arial" w:cs="Arial"/>
          <w:color w:val="auto"/>
          <w:lang w:val="ro-RO"/>
        </w:rPr>
        <w:t xml:space="preserve">În Campionatul R. Moldova </w:t>
      </w:r>
      <w:r>
        <w:rPr>
          <w:rFonts w:ascii="Arial" w:hAnsi="Arial" w:cs="Arial"/>
          <w:color w:val="auto"/>
          <w:lang w:val="ro-RO"/>
        </w:rPr>
        <w:t>la fotbal</w:t>
      </w:r>
      <w:r w:rsidR="00EA05ED" w:rsidRPr="00EA05ED">
        <w:rPr>
          <w:rFonts w:ascii="Arial" w:hAnsi="Arial" w:cs="Arial"/>
          <w:color w:val="000000" w:themeColor="text1"/>
          <w:lang w:val="ro-RO"/>
        </w:rPr>
        <w:t xml:space="preserve"> </w:t>
      </w:r>
      <w:r w:rsidR="00EA05ED" w:rsidRPr="005259DA">
        <w:rPr>
          <w:rFonts w:ascii="Arial" w:hAnsi="Arial" w:cs="Arial"/>
          <w:color w:val="000000" w:themeColor="text1"/>
          <w:lang w:val="ro-RO"/>
        </w:rPr>
        <w:t xml:space="preserve">între </w:t>
      </w:r>
      <w:r w:rsidR="00EA05ED" w:rsidRPr="00AB792D">
        <w:rPr>
          <w:rFonts w:ascii="Arial" w:hAnsi="Arial" w:cs="Arial"/>
          <w:color w:val="000000" w:themeColor="text1"/>
          <w:lang w:val="ro-RO"/>
        </w:rPr>
        <w:t>Copii și Juniori,</w:t>
      </w:r>
      <w:r>
        <w:rPr>
          <w:rFonts w:ascii="Arial" w:hAnsi="Arial" w:cs="Arial"/>
          <w:color w:val="auto"/>
          <w:lang w:val="ro-RO"/>
        </w:rPr>
        <w:t xml:space="preserve"> ediția </w:t>
      </w:r>
      <w:r w:rsidRPr="00D74608">
        <w:rPr>
          <w:rFonts w:ascii="Arial" w:hAnsi="Arial" w:cs="Arial"/>
          <w:b/>
          <w:color w:val="auto"/>
          <w:lang w:val="ro-RO"/>
        </w:rPr>
        <w:t>202</w:t>
      </w:r>
      <w:r>
        <w:rPr>
          <w:rFonts w:ascii="Arial" w:hAnsi="Arial" w:cs="Arial"/>
          <w:b/>
          <w:color w:val="auto"/>
          <w:lang w:val="ro-RO"/>
        </w:rPr>
        <w:t>3</w:t>
      </w:r>
      <w:r w:rsidRPr="00D74608">
        <w:rPr>
          <w:rFonts w:ascii="Arial" w:hAnsi="Arial" w:cs="Arial"/>
          <w:b/>
          <w:color w:val="auto"/>
          <w:lang w:val="ro-RO"/>
        </w:rPr>
        <w:t>-202</w:t>
      </w:r>
      <w:r>
        <w:rPr>
          <w:rFonts w:ascii="Arial" w:hAnsi="Arial" w:cs="Arial"/>
          <w:b/>
          <w:color w:val="auto"/>
          <w:lang w:val="ro-RO"/>
        </w:rPr>
        <w:t>4</w:t>
      </w:r>
      <w:r w:rsidRPr="00D74608">
        <w:rPr>
          <w:rFonts w:ascii="Arial" w:hAnsi="Arial" w:cs="Arial"/>
          <w:color w:val="auto"/>
          <w:lang w:val="ro-RO"/>
        </w:rPr>
        <w:t xml:space="preserve">, Liga </w:t>
      </w:r>
      <w:r>
        <w:rPr>
          <w:rFonts w:ascii="Arial" w:hAnsi="Arial" w:cs="Arial"/>
          <w:color w:val="auto"/>
          <w:lang w:val="ro-RO"/>
        </w:rPr>
        <w:t>”Națională”, seria Copii</w:t>
      </w:r>
      <w:r w:rsidRPr="00D74608">
        <w:rPr>
          <w:rFonts w:ascii="Arial" w:hAnsi="Arial" w:cs="Arial"/>
          <w:color w:val="auto"/>
          <w:lang w:val="ro-RO"/>
        </w:rPr>
        <w:t>,</w:t>
      </w:r>
      <w:r w:rsidR="00D91BE2">
        <w:rPr>
          <w:rFonts w:ascii="Arial" w:hAnsi="Arial" w:cs="Arial"/>
          <w:color w:val="auto"/>
          <w:lang w:val="ro-RO"/>
        </w:rPr>
        <w:t xml:space="preserve"> </w:t>
      </w:r>
      <w:r>
        <w:rPr>
          <w:rFonts w:ascii="Arial" w:hAnsi="Arial" w:cs="Arial"/>
          <w:color w:val="auto"/>
          <w:lang w:val="ro-RO"/>
        </w:rPr>
        <w:t>la categoriile de vârstă U-1</w:t>
      </w:r>
      <w:r w:rsidR="00D91BE2">
        <w:rPr>
          <w:rFonts w:ascii="Arial" w:hAnsi="Arial" w:cs="Arial"/>
          <w:color w:val="auto"/>
          <w:lang w:val="ro-RO"/>
        </w:rPr>
        <w:t>1</w:t>
      </w:r>
      <w:r>
        <w:rPr>
          <w:rFonts w:ascii="Arial" w:hAnsi="Arial" w:cs="Arial"/>
          <w:color w:val="auto"/>
          <w:lang w:val="ro-RO"/>
        </w:rPr>
        <w:t>, U-1</w:t>
      </w:r>
      <w:r w:rsidR="00D91BE2">
        <w:rPr>
          <w:rFonts w:ascii="Arial" w:hAnsi="Arial" w:cs="Arial"/>
          <w:color w:val="auto"/>
          <w:lang w:val="ro-RO"/>
        </w:rPr>
        <w:t>2</w:t>
      </w:r>
      <w:r>
        <w:rPr>
          <w:rFonts w:ascii="Arial" w:hAnsi="Arial" w:cs="Arial"/>
          <w:color w:val="auto"/>
          <w:lang w:val="ro-RO"/>
        </w:rPr>
        <w:t>, U-1</w:t>
      </w:r>
      <w:r w:rsidR="00D91BE2">
        <w:rPr>
          <w:rFonts w:ascii="Arial" w:hAnsi="Arial" w:cs="Arial"/>
          <w:color w:val="auto"/>
          <w:lang w:val="ro-RO"/>
        </w:rPr>
        <w:t>3</w:t>
      </w:r>
      <w:r>
        <w:rPr>
          <w:rFonts w:ascii="Arial" w:hAnsi="Arial" w:cs="Arial"/>
          <w:color w:val="auto"/>
          <w:lang w:val="ro-RO"/>
        </w:rPr>
        <w:t>,</w:t>
      </w:r>
      <w:r w:rsidR="00D91BE2">
        <w:rPr>
          <w:rFonts w:ascii="Arial" w:hAnsi="Arial" w:cs="Arial"/>
          <w:color w:val="auto"/>
          <w:lang w:val="ro-RO"/>
        </w:rPr>
        <w:t xml:space="preserve"> U-14</w:t>
      </w:r>
      <w:r>
        <w:rPr>
          <w:rFonts w:ascii="Arial" w:hAnsi="Arial" w:cs="Arial"/>
          <w:color w:val="auto"/>
          <w:lang w:val="ro-RO"/>
        </w:rPr>
        <w:t xml:space="preserve"> </w:t>
      </w:r>
      <w:r w:rsidRPr="0002033C">
        <w:rPr>
          <w:rFonts w:ascii="Arial" w:hAnsi="Arial" w:cs="Arial"/>
          <w:color w:val="auto"/>
          <w:lang w:val="ro-RO"/>
        </w:rPr>
        <w:t xml:space="preserve">o echipă din Liga ”Națională” sau Liga ”A” refuză să participe în Campionatul R. Moldova la fotbal, Liga </w:t>
      </w:r>
      <w:r>
        <w:rPr>
          <w:rFonts w:ascii="Arial" w:hAnsi="Arial" w:cs="Arial"/>
          <w:color w:val="auto"/>
          <w:lang w:val="ro-RO"/>
        </w:rPr>
        <w:t>„Națională”</w:t>
      </w:r>
      <w:r w:rsidRPr="0002033C">
        <w:rPr>
          <w:rFonts w:ascii="Arial" w:hAnsi="Arial" w:cs="Arial"/>
          <w:color w:val="auto"/>
          <w:lang w:val="ro-RO"/>
        </w:rPr>
        <w:t>, vor fi incluse Cluburi</w:t>
      </w:r>
      <w:r w:rsidR="00867C95">
        <w:rPr>
          <w:rFonts w:ascii="Arial" w:hAnsi="Arial" w:cs="Arial"/>
          <w:color w:val="auto"/>
          <w:lang w:val="ro-RO"/>
        </w:rPr>
        <w:t xml:space="preserve"> de fotbal</w:t>
      </w:r>
      <w:r w:rsidRPr="0002033C">
        <w:rPr>
          <w:rFonts w:ascii="Arial" w:hAnsi="Arial" w:cs="Arial"/>
          <w:color w:val="auto"/>
          <w:lang w:val="ro-RO"/>
        </w:rPr>
        <w:t xml:space="preserve"> (</w:t>
      </w:r>
      <w:r w:rsidRPr="00AB792D">
        <w:rPr>
          <w:rFonts w:ascii="Arial" w:hAnsi="Arial" w:cs="Arial"/>
          <w:color w:val="auto"/>
          <w:lang w:val="ro-RO"/>
        </w:rPr>
        <w:t xml:space="preserve">Școli Sportive) cu </w:t>
      </w:r>
      <w:r w:rsidRPr="0002033C">
        <w:rPr>
          <w:rFonts w:ascii="Arial" w:hAnsi="Arial" w:cs="Arial"/>
          <w:color w:val="auto"/>
          <w:lang w:val="ro-RO"/>
        </w:rPr>
        <w:t>categoriile de clasificare Academie, I și II</w:t>
      </w:r>
      <w:r w:rsidRPr="00AB792D">
        <w:rPr>
          <w:rFonts w:ascii="Arial" w:hAnsi="Arial" w:cs="Arial"/>
          <w:color w:val="auto"/>
          <w:lang w:val="ro-RO"/>
        </w:rPr>
        <w:t xml:space="preserve">, </w:t>
      </w:r>
      <w:r w:rsidRPr="0002033C">
        <w:rPr>
          <w:rFonts w:ascii="Arial" w:hAnsi="Arial" w:cs="Arial"/>
          <w:color w:val="auto"/>
          <w:lang w:val="ro-RO"/>
        </w:rPr>
        <w:t xml:space="preserve">în baza următoarelor criterii: </w:t>
      </w:r>
      <w:r w:rsidRPr="00AB792D">
        <w:rPr>
          <w:rFonts w:ascii="Arial" w:hAnsi="Arial" w:cs="Arial"/>
          <w:color w:val="auto"/>
          <w:lang w:val="ro-RO"/>
        </w:rPr>
        <w:t>categoria de clasificare (la zi), angajarea directorului tehnic (sportiv) al centrului de pregătire, angajarea antrenorilor U-1</w:t>
      </w:r>
      <w:r w:rsidR="00D91BE2" w:rsidRPr="00AB792D">
        <w:rPr>
          <w:rFonts w:ascii="Arial" w:hAnsi="Arial" w:cs="Arial"/>
          <w:color w:val="auto"/>
          <w:lang w:val="ro-RO"/>
        </w:rPr>
        <w:t>1</w:t>
      </w:r>
      <w:r w:rsidRPr="00AB792D">
        <w:rPr>
          <w:rFonts w:ascii="Arial" w:hAnsi="Arial" w:cs="Arial"/>
          <w:color w:val="auto"/>
          <w:lang w:val="ro-RO"/>
        </w:rPr>
        <w:t>, U-1</w:t>
      </w:r>
      <w:r w:rsidR="00D91BE2" w:rsidRPr="00AB792D">
        <w:rPr>
          <w:rFonts w:ascii="Arial" w:hAnsi="Arial" w:cs="Arial"/>
          <w:color w:val="auto"/>
          <w:lang w:val="ro-RO"/>
        </w:rPr>
        <w:t>2</w:t>
      </w:r>
      <w:r w:rsidRPr="00AB792D">
        <w:rPr>
          <w:rFonts w:ascii="Arial" w:hAnsi="Arial" w:cs="Arial"/>
          <w:color w:val="auto"/>
          <w:lang w:val="ro-RO"/>
        </w:rPr>
        <w:t>,</w:t>
      </w:r>
      <w:r w:rsidR="00D91BE2" w:rsidRPr="00AB792D">
        <w:rPr>
          <w:rFonts w:ascii="Arial" w:hAnsi="Arial" w:cs="Arial"/>
          <w:color w:val="auto"/>
          <w:lang w:val="ro-RO"/>
        </w:rPr>
        <w:t xml:space="preserve"> U-13, </w:t>
      </w:r>
      <w:r w:rsidRPr="00AB792D">
        <w:rPr>
          <w:rFonts w:ascii="Arial" w:hAnsi="Arial" w:cs="Arial"/>
          <w:color w:val="auto"/>
          <w:lang w:val="ro-RO"/>
        </w:rPr>
        <w:t>U-1</w:t>
      </w:r>
      <w:r w:rsidR="00D91BE2" w:rsidRPr="00AB792D">
        <w:rPr>
          <w:rFonts w:ascii="Arial" w:hAnsi="Arial" w:cs="Arial"/>
          <w:color w:val="auto"/>
          <w:lang w:val="ro-RO"/>
        </w:rPr>
        <w:t>4</w:t>
      </w:r>
      <w:r w:rsidRPr="00AB792D">
        <w:rPr>
          <w:rFonts w:ascii="Arial" w:hAnsi="Arial" w:cs="Arial"/>
          <w:color w:val="auto"/>
          <w:lang w:val="ro-RO"/>
        </w:rPr>
        <w:t>, licența antrenorilor U-1</w:t>
      </w:r>
      <w:r w:rsidR="00D91BE2" w:rsidRPr="00AB792D">
        <w:rPr>
          <w:rFonts w:ascii="Arial" w:hAnsi="Arial" w:cs="Arial"/>
          <w:color w:val="auto"/>
          <w:lang w:val="ro-RO"/>
        </w:rPr>
        <w:t>1</w:t>
      </w:r>
      <w:r w:rsidRPr="00AB792D">
        <w:rPr>
          <w:rFonts w:ascii="Arial" w:hAnsi="Arial" w:cs="Arial"/>
          <w:color w:val="auto"/>
          <w:lang w:val="ro-RO"/>
        </w:rPr>
        <w:t>, U-1</w:t>
      </w:r>
      <w:r w:rsidR="00D91BE2" w:rsidRPr="00AB792D">
        <w:rPr>
          <w:rFonts w:ascii="Arial" w:hAnsi="Arial" w:cs="Arial"/>
          <w:color w:val="auto"/>
          <w:lang w:val="ro-RO"/>
        </w:rPr>
        <w:t>2</w:t>
      </w:r>
      <w:r w:rsidRPr="00AB792D">
        <w:rPr>
          <w:rFonts w:ascii="Arial" w:hAnsi="Arial" w:cs="Arial"/>
          <w:color w:val="auto"/>
          <w:lang w:val="ro-RO"/>
        </w:rPr>
        <w:t>, U-1</w:t>
      </w:r>
      <w:r w:rsidR="00D91BE2" w:rsidRPr="00AB792D">
        <w:rPr>
          <w:rFonts w:ascii="Arial" w:hAnsi="Arial" w:cs="Arial"/>
          <w:color w:val="auto"/>
          <w:lang w:val="ro-RO"/>
        </w:rPr>
        <w:t>3</w:t>
      </w:r>
      <w:r w:rsidRPr="00AB792D">
        <w:rPr>
          <w:rFonts w:ascii="Arial" w:hAnsi="Arial" w:cs="Arial"/>
          <w:color w:val="auto"/>
          <w:lang w:val="ro-RO"/>
        </w:rPr>
        <w:t>,</w:t>
      </w:r>
      <w:r w:rsidR="00D91BE2" w:rsidRPr="00AB792D">
        <w:rPr>
          <w:rFonts w:ascii="Arial" w:hAnsi="Arial" w:cs="Arial"/>
          <w:color w:val="auto"/>
          <w:lang w:val="ro-RO"/>
        </w:rPr>
        <w:t xml:space="preserve"> U-14,</w:t>
      </w:r>
      <w:r w:rsidRPr="00AB792D">
        <w:rPr>
          <w:rFonts w:ascii="Arial" w:hAnsi="Arial" w:cs="Arial"/>
          <w:color w:val="auto"/>
          <w:lang w:val="ro-RO"/>
        </w:rPr>
        <w:t xml:space="preserve"> angajarea antrenorului de portari, licența antrenorului de portari, asistența medicală, manager centrului de pregătire, administrator infrastructură centrului de pregătire, furnizarea jucătorilor la loturile naționale, infrastructură și facilități</w:t>
      </w:r>
      <w:r w:rsidR="00867C95" w:rsidRPr="00AB792D">
        <w:rPr>
          <w:rFonts w:ascii="Arial" w:hAnsi="Arial" w:cs="Arial"/>
          <w:color w:val="auto"/>
          <w:lang w:val="ro-RO"/>
        </w:rPr>
        <w:t>,</w:t>
      </w:r>
      <w:r w:rsidRPr="00AB792D">
        <w:rPr>
          <w:rFonts w:ascii="Arial" w:hAnsi="Arial" w:cs="Arial"/>
          <w:color w:val="auto"/>
          <w:lang w:val="ro-RO"/>
        </w:rPr>
        <w:t xml:space="preserve"> </w:t>
      </w:r>
      <w:r w:rsidR="00867C95" w:rsidRPr="00AB792D">
        <w:rPr>
          <w:rFonts w:ascii="Arial" w:hAnsi="Arial" w:cs="Arial"/>
          <w:color w:val="auto"/>
          <w:lang w:val="ro-RO"/>
        </w:rPr>
        <w:t>r</w:t>
      </w:r>
      <w:r w:rsidRPr="00AB792D">
        <w:rPr>
          <w:rFonts w:ascii="Arial" w:hAnsi="Arial" w:cs="Arial"/>
          <w:color w:val="auto"/>
          <w:lang w:val="ro-RO"/>
        </w:rPr>
        <w:t>espectând prevederile acestui Regulament l</w:t>
      </w:r>
      <w:r w:rsidRPr="0002033C">
        <w:rPr>
          <w:rFonts w:ascii="Arial" w:hAnsi="Arial" w:cs="Arial"/>
          <w:color w:val="auto"/>
          <w:lang w:val="ro-RO"/>
        </w:rPr>
        <w:t xml:space="preserve">a </w:t>
      </w:r>
      <w:r w:rsidR="00867C95">
        <w:rPr>
          <w:rFonts w:ascii="Arial" w:hAnsi="Arial" w:cs="Arial"/>
          <w:color w:val="auto"/>
          <w:lang w:val="ro-RO"/>
        </w:rPr>
        <w:t>d</w:t>
      </w:r>
      <w:r w:rsidRPr="0002033C">
        <w:rPr>
          <w:rFonts w:ascii="Arial" w:hAnsi="Arial" w:cs="Arial"/>
          <w:color w:val="auto"/>
          <w:lang w:val="ro-RO"/>
        </w:rPr>
        <w:t>ecizia de recomandare a Comitetului FMF pentru fotbal de Copii şi Juniori spre întărirea finală a participanților de către Comitetul Executiv FMF</w:t>
      </w:r>
      <w:r>
        <w:rPr>
          <w:rFonts w:ascii="Arial" w:hAnsi="Arial" w:cs="Arial"/>
          <w:color w:val="auto"/>
          <w:lang w:val="ro-RO"/>
        </w:rPr>
        <w:t xml:space="preserve"> </w:t>
      </w:r>
      <w:r w:rsidRPr="0002033C">
        <w:rPr>
          <w:rFonts w:ascii="Arial" w:hAnsi="Arial" w:cs="Arial"/>
          <w:color w:val="auto"/>
          <w:lang w:val="ro-RO"/>
        </w:rPr>
        <w:t xml:space="preserve">atribuite Cluburilor (Școliilor Sportive), conform Regulamentului FMF privind clasificarea </w:t>
      </w:r>
      <w:r w:rsidRPr="00AB792D">
        <w:rPr>
          <w:rFonts w:ascii="Arial" w:hAnsi="Arial" w:cs="Arial"/>
          <w:color w:val="auto"/>
          <w:shd w:val="clear" w:color="auto" w:fill="FFFFFF"/>
          <w:lang w:val="ro-RO"/>
        </w:rPr>
        <w:t>centrelor de pregătire a Copiilor și Juniorilor din R. Moldova.</w:t>
      </w:r>
    </w:p>
    <w:p w14:paraId="17C3D2CC" w14:textId="77777777" w:rsidR="004959A9" w:rsidRPr="009C057C" w:rsidRDefault="004959A9" w:rsidP="004959A9">
      <w:pPr>
        <w:pStyle w:val="BasicParagraph"/>
        <w:spacing w:before="120" w:line="276" w:lineRule="auto"/>
        <w:ind w:left="-109" w:right="-235"/>
        <w:jc w:val="both"/>
        <w:rPr>
          <w:rFonts w:ascii="Arial" w:hAnsi="Arial" w:cs="Arial"/>
          <w:color w:val="auto"/>
          <w:lang w:val="ro-RO"/>
        </w:rPr>
      </w:pPr>
    </w:p>
    <w:p w14:paraId="6BEF34E6" w14:textId="43738598" w:rsidR="00FA795A" w:rsidRPr="0092083F" w:rsidRDefault="00FA795A" w:rsidP="008E234A">
      <w:pPr>
        <w:pStyle w:val="BasicParagraph"/>
        <w:spacing w:line="276" w:lineRule="auto"/>
        <w:ind w:left="-284" w:right="-235"/>
        <w:jc w:val="both"/>
        <w:rPr>
          <w:rFonts w:ascii="Arial" w:hAnsi="Arial" w:cs="Arial"/>
          <w:i/>
          <w:color w:val="auto"/>
          <w:lang w:val="ro-RO"/>
        </w:rPr>
      </w:pPr>
      <w:r w:rsidRPr="0092083F">
        <w:rPr>
          <w:rFonts w:ascii="Arial" w:hAnsi="Arial" w:cs="Arial"/>
          <w:i/>
          <w:color w:val="auto"/>
          <w:lang w:val="ro-RO"/>
        </w:rPr>
        <w:t xml:space="preserve">Asupra cazurilor specifice nedescrise mai sus, Decizia va fi luată de Comitetul </w:t>
      </w:r>
      <w:r w:rsidR="00B8506E">
        <w:rPr>
          <w:rFonts w:ascii="Arial" w:hAnsi="Arial" w:cs="Arial"/>
          <w:i/>
          <w:color w:val="auto"/>
          <w:lang w:val="ro-RO"/>
        </w:rPr>
        <w:t xml:space="preserve">de Fotbal </w:t>
      </w:r>
      <w:r w:rsidRPr="0092083F">
        <w:rPr>
          <w:rFonts w:ascii="Arial" w:hAnsi="Arial" w:cs="Arial"/>
          <w:i/>
          <w:color w:val="auto"/>
          <w:lang w:val="ro-RO"/>
        </w:rPr>
        <w:t>Copii și Juniori al FMF, ulterior expediată către Comitetul Executiv FMF</w:t>
      </w:r>
      <w:r w:rsidR="006F5600" w:rsidRPr="0092083F">
        <w:rPr>
          <w:rFonts w:ascii="Arial" w:hAnsi="Arial" w:cs="Arial"/>
          <w:i/>
          <w:color w:val="auto"/>
          <w:lang w:val="ro-RO"/>
        </w:rPr>
        <w:t xml:space="preserve"> spre aprobare</w:t>
      </w:r>
      <w:r w:rsidRPr="0092083F">
        <w:rPr>
          <w:rFonts w:ascii="Arial" w:hAnsi="Arial" w:cs="Arial"/>
          <w:i/>
          <w:color w:val="auto"/>
          <w:lang w:val="ro-RO"/>
        </w:rPr>
        <w:t xml:space="preserve">. </w:t>
      </w:r>
    </w:p>
    <w:p w14:paraId="4787A8A9" w14:textId="77777777" w:rsidR="00FA795A" w:rsidRPr="00FA795A" w:rsidRDefault="00FA795A" w:rsidP="008E234A">
      <w:pPr>
        <w:pStyle w:val="BasicParagraph"/>
        <w:spacing w:line="276" w:lineRule="auto"/>
        <w:ind w:left="-284" w:right="-235"/>
        <w:jc w:val="both"/>
        <w:rPr>
          <w:rFonts w:ascii="Arial" w:hAnsi="Arial" w:cs="Arial"/>
          <w:color w:val="FF0000"/>
          <w:lang w:val="ro-RO"/>
        </w:rPr>
      </w:pPr>
    </w:p>
    <w:p w14:paraId="306DF34A" w14:textId="04767194" w:rsidR="008756C5" w:rsidRPr="004959A9" w:rsidRDefault="00E265FC">
      <w:pPr>
        <w:pStyle w:val="BasicParagraph"/>
        <w:numPr>
          <w:ilvl w:val="1"/>
          <w:numId w:val="2"/>
        </w:numPr>
        <w:spacing w:line="276" w:lineRule="auto"/>
        <w:ind w:left="-284" w:right="-235"/>
        <w:jc w:val="both"/>
        <w:rPr>
          <w:rFonts w:ascii="Arial" w:hAnsi="Arial" w:cs="Arial"/>
          <w:b/>
          <w:color w:val="0070C0"/>
          <w:lang w:val="ro-RO"/>
        </w:rPr>
      </w:pPr>
      <w:r w:rsidRPr="00330B48">
        <w:rPr>
          <w:rFonts w:ascii="Arial" w:hAnsi="Arial" w:cs="Arial"/>
          <w:b/>
          <w:color w:val="0070C0"/>
          <w:lang w:val="en-US"/>
        </w:rPr>
        <w:t xml:space="preserve"> </w:t>
      </w:r>
      <w:r w:rsidR="001E56ED" w:rsidRPr="00330B48">
        <w:rPr>
          <w:rFonts w:ascii="Arial" w:hAnsi="Arial" w:cs="Arial"/>
          <w:b/>
          <w:color w:val="0070C0"/>
          <w:lang w:val="ro-RO"/>
        </w:rPr>
        <w:t>L</w:t>
      </w:r>
      <w:r w:rsidR="00330B48">
        <w:rPr>
          <w:rFonts w:ascii="Arial" w:hAnsi="Arial" w:cs="Arial"/>
          <w:b/>
          <w:color w:val="0070C0"/>
          <w:lang w:val="ro-RO"/>
        </w:rPr>
        <w:t>IGA</w:t>
      </w:r>
      <w:r w:rsidR="001E56ED" w:rsidRPr="00330B48">
        <w:rPr>
          <w:rFonts w:ascii="Arial" w:hAnsi="Arial" w:cs="Arial"/>
          <w:b/>
          <w:color w:val="0070C0"/>
          <w:lang w:val="ro-RO"/>
        </w:rPr>
        <w:t xml:space="preserve"> ”A” </w:t>
      </w:r>
      <w:r w:rsidR="002D1D6B" w:rsidRPr="00330B48">
        <w:rPr>
          <w:rFonts w:ascii="Arial" w:hAnsi="Arial" w:cs="Arial"/>
          <w:b/>
          <w:bCs/>
          <w:color w:val="0070C0"/>
          <w:lang w:val="ro-RO"/>
        </w:rPr>
        <w:t>S</w:t>
      </w:r>
      <w:r w:rsidR="00330B48">
        <w:rPr>
          <w:rFonts w:ascii="Arial" w:hAnsi="Arial" w:cs="Arial"/>
          <w:b/>
          <w:bCs/>
          <w:color w:val="0070C0"/>
          <w:lang w:val="ro-RO"/>
        </w:rPr>
        <w:t>ERIA</w:t>
      </w:r>
      <w:r w:rsidR="002D1D6B" w:rsidRPr="00330B48">
        <w:rPr>
          <w:rFonts w:ascii="Arial" w:hAnsi="Arial" w:cs="Arial"/>
          <w:b/>
          <w:bCs/>
          <w:color w:val="0070C0"/>
          <w:lang w:val="ro-RO"/>
        </w:rPr>
        <w:t xml:space="preserve"> J</w:t>
      </w:r>
      <w:r w:rsidR="00330B48">
        <w:rPr>
          <w:rFonts w:ascii="Arial" w:hAnsi="Arial" w:cs="Arial"/>
          <w:b/>
          <w:bCs/>
          <w:color w:val="0070C0"/>
          <w:lang w:val="ro-RO"/>
        </w:rPr>
        <w:t>UNIORI</w:t>
      </w:r>
    </w:p>
    <w:p w14:paraId="4EEFE3D3" w14:textId="77777777" w:rsidR="004959A9" w:rsidRPr="004959A9" w:rsidRDefault="004959A9" w:rsidP="004959A9">
      <w:pPr>
        <w:pStyle w:val="BasicParagraph"/>
        <w:spacing w:line="276" w:lineRule="auto"/>
        <w:ind w:left="-284" w:right="-235"/>
        <w:jc w:val="both"/>
        <w:rPr>
          <w:rFonts w:ascii="Arial" w:hAnsi="Arial" w:cs="Arial"/>
          <w:b/>
          <w:color w:val="0070C0"/>
          <w:lang w:val="ro-RO"/>
        </w:rPr>
      </w:pPr>
    </w:p>
    <w:p w14:paraId="7C5C14C6" w14:textId="77DA066E" w:rsidR="008756C5" w:rsidRPr="00AF69FA" w:rsidRDefault="008756C5" w:rsidP="00550CDE">
      <w:pPr>
        <w:pStyle w:val="BasicParagraph"/>
        <w:numPr>
          <w:ilvl w:val="2"/>
          <w:numId w:val="14"/>
        </w:numPr>
        <w:spacing w:line="276" w:lineRule="auto"/>
        <w:ind w:left="-142" w:right="-235" w:hanging="284"/>
        <w:jc w:val="both"/>
        <w:rPr>
          <w:rFonts w:ascii="Arial" w:hAnsi="Arial" w:cs="Arial"/>
          <w:color w:val="auto"/>
          <w:lang w:val="ro-RO"/>
        </w:rPr>
      </w:pPr>
      <w:r w:rsidRPr="00385984">
        <w:rPr>
          <w:rFonts w:ascii="Arial" w:hAnsi="Arial" w:cs="Arial"/>
          <w:color w:val="auto"/>
          <w:lang w:val="ro-RO"/>
        </w:rPr>
        <w:t xml:space="preserve"> </w:t>
      </w:r>
      <w:r w:rsidR="00561BFC" w:rsidRPr="00385984">
        <w:rPr>
          <w:rFonts w:ascii="Arial" w:hAnsi="Arial" w:cs="Arial"/>
          <w:color w:val="auto"/>
          <w:lang w:val="ro-RO"/>
        </w:rPr>
        <w:t xml:space="preserve">În Campionatul R. Moldova </w:t>
      </w:r>
      <w:r w:rsidR="00EA422D" w:rsidRPr="00385984">
        <w:rPr>
          <w:rFonts w:ascii="Arial" w:hAnsi="Arial" w:cs="Arial"/>
          <w:color w:val="auto"/>
          <w:lang w:val="ro-RO"/>
        </w:rPr>
        <w:t>la fotbal</w:t>
      </w:r>
      <w:r w:rsidR="00EA05ED" w:rsidRPr="00385984">
        <w:rPr>
          <w:rFonts w:ascii="Arial" w:hAnsi="Arial" w:cs="Arial"/>
          <w:color w:val="auto"/>
          <w:lang w:val="ro-RO"/>
        </w:rPr>
        <w:t xml:space="preserve"> între Copii și Juniori</w:t>
      </w:r>
      <w:r w:rsidR="00EA422D" w:rsidRPr="00385984">
        <w:rPr>
          <w:rFonts w:ascii="Arial" w:hAnsi="Arial" w:cs="Arial"/>
          <w:color w:val="auto"/>
          <w:lang w:val="ro-RO"/>
        </w:rPr>
        <w:t xml:space="preserve">, ediția </w:t>
      </w:r>
      <w:r w:rsidR="00561BFC" w:rsidRPr="00385984">
        <w:rPr>
          <w:rFonts w:ascii="Arial" w:hAnsi="Arial" w:cs="Arial"/>
          <w:b/>
          <w:bCs/>
          <w:color w:val="auto"/>
          <w:lang w:val="ro-RO"/>
        </w:rPr>
        <w:t>2022-2023,</w:t>
      </w:r>
      <w:r w:rsidR="00561BFC" w:rsidRPr="00385984">
        <w:rPr>
          <w:rFonts w:ascii="Arial" w:hAnsi="Arial" w:cs="Arial"/>
          <w:color w:val="auto"/>
          <w:lang w:val="ro-RO"/>
        </w:rPr>
        <w:t xml:space="preserve"> </w:t>
      </w:r>
      <w:r w:rsidR="001E56ED" w:rsidRPr="00385984">
        <w:rPr>
          <w:rFonts w:ascii="Arial" w:hAnsi="Arial" w:cs="Arial"/>
          <w:color w:val="auto"/>
          <w:lang w:val="ro-RO"/>
        </w:rPr>
        <w:t>Seria Juniori</w:t>
      </w:r>
      <w:r w:rsidR="00194B18" w:rsidRPr="00385984">
        <w:rPr>
          <w:rFonts w:ascii="Arial" w:hAnsi="Arial" w:cs="Arial"/>
          <w:color w:val="auto"/>
          <w:lang w:val="ro-RO"/>
        </w:rPr>
        <w:t>,</w:t>
      </w:r>
      <w:r w:rsidR="00A551CC" w:rsidRPr="00385984">
        <w:rPr>
          <w:rFonts w:ascii="Arial" w:hAnsi="Arial" w:cs="Arial"/>
          <w:bCs/>
          <w:color w:val="auto"/>
          <w:lang w:val="ro-RO"/>
        </w:rPr>
        <w:t xml:space="preserve"> </w:t>
      </w:r>
      <w:r w:rsidR="00A551CC" w:rsidRPr="00385984">
        <w:rPr>
          <w:rFonts w:ascii="Arial" w:hAnsi="Arial" w:cs="Arial"/>
          <w:color w:val="auto"/>
          <w:lang w:val="ro-RO"/>
        </w:rPr>
        <w:t xml:space="preserve">este formată din </w:t>
      </w:r>
      <w:r w:rsidR="000E4AF5" w:rsidRPr="00385984">
        <w:rPr>
          <w:rFonts w:ascii="Arial" w:hAnsi="Arial" w:cs="Arial"/>
          <w:color w:val="auto"/>
          <w:lang w:val="ro-RO"/>
        </w:rPr>
        <w:t>16</w:t>
      </w:r>
      <w:r w:rsidR="00A551CC" w:rsidRPr="00385984">
        <w:rPr>
          <w:rFonts w:ascii="Arial" w:hAnsi="Arial" w:cs="Arial"/>
          <w:color w:val="auto"/>
          <w:lang w:val="ro-RO"/>
        </w:rPr>
        <w:t xml:space="preserve"> echipe (</w:t>
      </w:r>
      <w:r w:rsidR="00FD1133" w:rsidRPr="00385984">
        <w:rPr>
          <w:rFonts w:ascii="Arial" w:hAnsi="Arial" w:cs="Arial"/>
          <w:color w:val="auto"/>
          <w:lang w:val="ro-RO"/>
        </w:rPr>
        <w:t xml:space="preserve">total, </w:t>
      </w:r>
      <w:r w:rsidR="00135280" w:rsidRPr="00385984">
        <w:rPr>
          <w:rFonts w:ascii="Arial" w:hAnsi="Arial" w:cs="Arial"/>
          <w:color w:val="auto"/>
          <w:lang w:val="ro-RO"/>
        </w:rPr>
        <w:t>maxim</w:t>
      </w:r>
      <w:r w:rsidR="00A551CC" w:rsidRPr="00385984">
        <w:rPr>
          <w:rFonts w:ascii="Arial" w:hAnsi="Arial" w:cs="Arial"/>
          <w:color w:val="auto"/>
          <w:lang w:val="ro-RO"/>
        </w:rPr>
        <w:t>), în care meciurile se vor disputa după formula tur-retur / tur-retur</w:t>
      </w:r>
      <w:r w:rsidR="00167768" w:rsidRPr="00385984">
        <w:rPr>
          <w:rFonts w:ascii="Arial" w:hAnsi="Arial" w:cs="Arial"/>
          <w:color w:val="auto"/>
          <w:lang w:val="ro-RO"/>
        </w:rPr>
        <w:t xml:space="preserve">, </w:t>
      </w:r>
      <w:r w:rsidR="00A551CC" w:rsidRPr="00385984">
        <w:rPr>
          <w:rFonts w:ascii="Arial" w:hAnsi="Arial" w:cs="Arial"/>
          <w:color w:val="auto"/>
          <w:lang w:val="ro-RO"/>
        </w:rPr>
        <w:t>(după caz)</w:t>
      </w:r>
      <w:r w:rsidR="00E0677B" w:rsidRPr="00385984">
        <w:rPr>
          <w:rFonts w:ascii="Arial" w:hAnsi="Arial" w:cs="Arial"/>
          <w:color w:val="auto"/>
          <w:lang w:val="ro-RO"/>
        </w:rPr>
        <w:t>,</w:t>
      </w:r>
      <w:r w:rsidR="00194B18" w:rsidRPr="00385984">
        <w:rPr>
          <w:rFonts w:ascii="Arial" w:hAnsi="Arial" w:cs="Arial"/>
          <w:color w:val="auto"/>
          <w:lang w:val="ro-RO"/>
        </w:rPr>
        <w:t xml:space="preserve"> </w:t>
      </w:r>
      <w:r w:rsidR="00167768" w:rsidRPr="00385984">
        <w:rPr>
          <w:rFonts w:ascii="Arial" w:hAnsi="Arial" w:cs="Arial"/>
          <w:color w:val="auto"/>
          <w:lang w:val="ro-RO"/>
        </w:rPr>
        <w:t>în format republican</w:t>
      </w:r>
      <w:r w:rsidR="00E0677B" w:rsidRPr="00385984">
        <w:rPr>
          <w:rFonts w:ascii="Arial" w:hAnsi="Arial" w:cs="Arial"/>
          <w:color w:val="auto"/>
          <w:lang w:val="ro-RO"/>
        </w:rPr>
        <w:t>.</w:t>
      </w:r>
      <w:r w:rsidR="00167768" w:rsidRPr="00385984">
        <w:rPr>
          <w:rFonts w:ascii="Arial" w:hAnsi="Arial" w:cs="Arial"/>
          <w:color w:val="auto"/>
          <w:lang w:val="ro-RO"/>
        </w:rPr>
        <w:t xml:space="preserve"> </w:t>
      </w:r>
      <w:r w:rsidR="00135280" w:rsidRPr="00385984">
        <w:rPr>
          <w:rFonts w:ascii="Arial" w:hAnsi="Arial" w:cs="Arial"/>
          <w:color w:val="auto"/>
          <w:lang w:val="ro-RO"/>
        </w:rPr>
        <w:t>În cazul când sunt mai multe echipe</w:t>
      </w:r>
      <w:r w:rsidR="00FD1133" w:rsidRPr="00385984">
        <w:rPr>
          <w:rFonts w:ascii="Arial" w:hAnsi="Arial" w:cs="Arial"/>
          <w:color w:val="auto"/>
          <w:lang w:val="ro-RO"/>
        </w:rPr>
        <w:t xml:space="preserve"> de cât 16 (total)</w:t>
      </w:r>
      <w:r w:rsidR="00135280" w:rsidRPr="00385984">
        <w:rPr>
          <w:rFonts w:ascii="Arial" w:hAnsi="Arial" w:cs="Arial"/>
          <w:color w:val="auto"/>
          <w:lang w:val="ro-RO"/>
        </w:rPr>
        <w:t xml:space="preserve">, în acest caz </w:t>
      </w:r>
      <w:r w:rsidR="00194B18" w:rsidRPr="00385984">
        <w:rPr>
          <w:rFonts w:ascii="Arial" w:hAnsi="Arial" w:cs="Arial"/>
          <w:color w:val="auto"/>
          <w:lang w:val="ro-RO"/>
        </w:rPr>
        <w:t>Liga ”A”</w:t>
      </w:r>
      <w:r w:rsidR="001E56ED" w:rsidRPr="00385984">
        <w:rPr>
          <w:rFonts w:ascii="Arial" w:hAnsi="Arial" w:cs="Arial"/>
          <w:color w:val="auto"/>
          <w:lang w:val="ro-RO"/>
        </w:rPr>
        <w:t xml:space="preserve"> </w:t>
      </w:r>
      <w:r w:rsidR="006A432E" w:rsidRPr="00385984">
        <w:rPr>
          <w:rFonts w:ascii="Arial" w:hAnsi="Arial" w:cs="Arial"/>
          <w:color w:val="auto"/>
          <w:lang w:val="ro-RO"/>
        </w:rPr>
        <w:t>–</w:t>
      </w:r>
      <w:r w:rsidR="00AE4FB4" w:rsidRPr="00385984">
        <w:rPr>
          <w:rFonts w:ascii="Arial" w:hAnsi="Arial" w:cs="Arial"/>
          <w:color w:val="auto"/>
          <w:lang w:val="ro-RO"/>
        </w:rPr>
        <w:t xml:space="preserve"> U</w:t>
      </w:r>
      <w:r w:rsidR="006F41DF" w:rsidRPr="00385984">
        <w:rPr>
          <w:rFonts w:ascii="Arial" w:hAnsi="Arial" w:cs="Arial"/>
          <w:color w:val="auto"/>
          <w:lang w:val="ro-RO"/>
        </w:rPr>
        <w:t>-</w:t>
      </w:r>
      <w:r w:rsidR="00AE4FB4" w:rsidRPr="00385984">
        <w:rPr>
          <w:rFonts w:ascii="Arial" w:hAnsi="Arial" w:cs="Arial"/>
          <w:color w:val="auto"/>
          <w:lang w:val="ro-RO"/>
        </w:rPr>
        <w:t>19,</w:t>
      </w:r>
      <w:r w:rsidR="006A432E" w:rsidRPr="00385984">
        <w:rPr>
          <w:rFonts w:ascii="Arial" w:hAnsi="Arial" w:cs="Arial"/>
          <w:color w:val="auto"/>
          <w:lang w:val="ro-RO"/>
        </w:rPr>
        <w:t xml:space="preserve"> U</w:t>
      </w:r>
      <w:r w:rsidR="006F41DF" w:rsidRPr="00385984">
        <w:rPr>
          <w:rFonts w:ascii="Arial" w:hAnsi="Arial" w:cs="Arial"/>
          <w:color w:val="auto"/>
          <w:lang w:val="ro-RO"/>
        </w:rPr>
        <w:t>-</w:t>
      </w:r>
      <w:r w:rsidR="006A432E" w:rsidRPr="00385984">
        <w:rPr>
          <w:rFonts w:ascii="Arial" w:hAnsi="Arial" w:cs="Arial"/>
          <w:color w:val="auto"/>
          <w:lang w:val="ro-RO"/>
        </w:rPr>
        <w:t>17, U</w:t>
      </w:r>
      <w:r w:rsidR="006F41DF" w:rsidRPr="00385984">
        <w:rPr>
          <w:rFonts w:ascii="Arial" w:hAnsi="Arial" w:cs="Arial"/>
          <w:color w:val="auto"/>
          <w:lang w:val="ro-RO"/>
        </w:rPr>
        <w:t>-</w:t>
      </w:r>
      <w:r w:rsidR="006A432E" w:rsidRPr="00385984">
        <w:rPr>
          <w:rFonts w:ascii="Arial" w:hAnsi="Arial" w:cs="Arial"/>
          <w:color w:val="auto"/>
          <w:lang w:val="ro-RO"/>
        </w:rPr>
        <w:t>16, U</w:t>
      </w:r>
      <w:r w:rsidR="006F41DF" w:rsidRPr="00385984">
        <w:rPr>
          <w:rFonts w:ascii="Arial" w:hAnsi="Arial" w:cs="Arial"/>
          <w:color w:val="auto"/>
          <w:lang w:val="ro-RO"/>
        </w:rPr>
        <w:t>-</w:t>
      </w:r>
      <w:r w:rsidR="006A432E" w:rsidRPr="00385984">
        <w:rPr>
          <w:rFonts w:ascii="Arial" w:hAnsi="Arial" w:cs="Arial"/>
          <w:color w:val="auto"/>
          <w:lang w:val="ro-RO"/>
        </w:rPr>
        <w:t>15</w:t>
      </w:r>
      <w:r w:rsidR="00D10574" w:rsidRPr="00385984">
        <w:rPr>
          <w:rFonts w:ascii="Arial" w:hAnsi="Arial" w:cs="Arial"/>
          <w:color w:val="auto"/>
          <w:lang w:val="ro-RO"/>
        </w:rPr>
        <w:t xml:space="preserve"> va fi repartizată în 2 sesiuni</w:t>
      </w:r>
      <w:r w:rsidR="002A0C5E" w:rsidRPr="00385984">
        <w:rPr>
          <w:rFonts w:ascii="Arial" w:hAnsi="Arial" w:cs="Arial"/>
          <w:color w:val="auto"/>
          <w:lang w:val="ro-RO"/>
        </w:rPr>
        <w:t xml:space="preserve"> ”</w:t>
      </w:r>
      <w:r w:rsidR="00D10574" w:rsidRPr="00385984">
        <w:rPr>
          <w:rFonts w:ascii="Arial" w:hAnsi="Arial" w:cs="Arial"/>
          <w:color w:val="auto"/>
          <w:lang w:val="ro-RO"/>
        </w:rPr>
        <w:t>Toamna</w:t>
      </w:r>
      <w:r w:rsidR="002A0C5E" w:rsidRPr="00385984">
        <w:rPr>
          <w:rFonts w:ascii="Arial" w:hAnsi="Arial" w:cs="Arial"/>
          <w:color w:val="auto"/>
          <w:lang w:val="ro-RO"/>
        </w:rPr>
        <w:t>”</w:t>
      </w:r>
      <w:r w:rsidR="00D10574" w:rsidRPr="00385984">
        <w:rPr>
          <w:rFonts w:ascii="Arial" w:hAnsi="Arial" w:cs="Arial"/>
          <w:color w:val="auto"/>
          <w:lang w:val="ro-RO"/>
        </w:rPr>
        <w:t xml:space="preserve"> și </w:t>
      </w:r>
      <w:r w:rsidR="002A0C5E" w:rsidRPr="00385984">
        <w:rPr>
          <w:rFonts w:ascii="Arial" w:hAnsi="Arial" w:cs="Arial"/>
          <w:color w:val="auto"/>
          <w:lang w:val="ro-RO"/>
        </w:rPr>
        <w:t>”</w:t>
      </w:r>
      <w:r w:rsidR="00D10574" w:rsidRPr="00385984">
        <w:rPr>
          <w:rFonts w:ascii="Arial" w:hAnsi="Arial" w:cs="Arial"/>
          <w:color w:val="auto"/>
          <w:lang w:val="ro-RO"/>
        </w:rPr>
        <w:t>Primăvara</w:t>
      </w:r>
      <w:r w:rsidR="002A0C5E" w:rsidRPr="00385984">
        <w:rPr>
          <w:rFonts w:ascii="Arial" w:hAnsi="Arial" w:cs="Arial"/>
          <w:color w:val="auto"/>
          <w:lang w:val="ro-RO"/>
        </w:rPr>
        <w:t>”</w:t>
      </w:r>
      <w:r w:rsidR="00A551CC" w:rsidRPr="00385984">
        <w:rPr>
          <w:rFonts w:ascii="Arial" w:hAnsi="Arial" w:cs="Arial"/>
          <w:color w:val="auto"/>
          <w:lang w:val="ro-RO"/>
        </w:rPr>
        <w:t>.</w:t>
      </w:r>
      <w:r w:rsidRPr="00385984">
        <w:rPr>
          <w:rFonts w:ascii="Arial" w:hAnsi="Arial" w:cs="Arial"/>
          <w:color w:val="auto"/>
          <w:lang w:val="ro-RO"/>
        </w:rPr>
        <w:t xml:space="preserve"> În meciurile echipelor din Seria Juniori, Liga ”A”, punctele obţinute se vor lua în calcul şi se vor alcătui clasamente respective.     </w:t>
      </w:r>
      <w:r w:rsidRPr="00AF69FA">
        <w:rPr>
          <w:rFonts w:ascii="Arial" w:hAnsi="Arial" w:cs="Arial"/>
          <w:color w:val="000000" w:themeColor="text1"/>
          <w:lang w:val="ro-RO"/>
        </w:rPr>
        <w:t xml:space="preserve">                                                                                           </w:t>
      </w:r>
    </w:p>
    <w:p w14:paraId="62E90A26" w14:textId="018A64CA" w:rsidR="009C057C" w:rsidRPr="00D575D6" w:rsidRDefault="00A24025" w:rsidP="00FD1133">
      <w:pPr>
        <w:pStyle w:val="BasicParagraph"/>
        <w:numPr>
          <w:ilvl w:val="2"/>
          <w:numId w:val="14"/>
        </w:numPr>
        <w:spacing w:line="276" w:lineRule="auto"/>
        <w:ind w:left="-142" w:right="-377" w:hanging="284"/>
        <w:jc w:val="both"/>
        <w:rPr>
          <w:rFonts w:ascii="Arial" w:hAnsi="Arial" w:cs="Arial"/>
          <w:color w:val="000000" w:themeColor="text1"/>
          <w:lang w:val="ro-RO"/>
        </w:rPr>
      </w:pPr>
      <w:r>
        <w:rPr>
          <w:rFonts w:ascii="Arial" w:hAnsi="Arial" w:cs="Arial"/>
          <w:color w:val="000000" w:themeColor="text1"/>
          <w:lang w:val="ro-RO"/>
        </w:rPr>
        <w:lastRenderedPageBreak/>
        <w:t xml:space="preserve"> </w:t>
      </w:r>
      <w:r w:rsidR="00437FDD">
        <w:rPr>
          <w:rFonts w:ascii="Arial" w:hAnsi="Arial" w:cs="Arial"/>
          <w:color w:val="000000" w:themeColor="text1"/>
          <w:lang w:val="ro-RO"/>
        </w:rPr>
        <w:t>S</w:t>
      </w:r>
      <w:r w:rsidR="00D10574" w:rsidRPr="0081387D">
        <w:rPr>
          <w:rFonts w:ascii="Arial" w:hAnsi="Arial" w:cs="Arial"/>
          <w:color w:val="000000" w:themeColor="text1"/>
          <w:lang w:val="ro-RO"/>
        </w:rPr>
        <w:t>esiunea de toamnă</w:t>
      </w:r>
      <w:r w:rsidR="006A432E" w:rsidRPr="006F5600">
        <w:rPr>
          <w:rFonts w:ascii="Arial" w:hAnsi="Arial" w:cs="Arial"/>
          <w:color w:val="auto"/>
          <w:lang w:val="en-US"/>
        </w:rPr>
        <w:t xml:space="preserve"> </w:t>
      </w:r>
      <w:proofErr w:type="spellStart"/>
      <w:r w:rsidR="00765882">
        <w:rPr>
          <w:rFonts w:ascii="Arial" w:hAnsi="Arial" w:cs="Arial"/>
          <w:color w:val="auto"/>
          <w:lang w:val="en-US"/>
        </w:rPr>
        <w:t>va</w:t>
      </w:r>
      <w:proofErr w:type="spellEnd"/>
      <w:r w:rsidR="00765882">
        <w:rPr>
          <w:rFonts w:ascii="Arial" w:hAnsi="Arial" w:cs="Arial"/>
          <w:color w:val="auto"/>
          <w:lang w:val="en-US"/>
        </w:rPr>
        <w:t xml:space="preserve"> </w:t>
      </w:r>
      <w:proofErr w:type="spellStart"/>
      <w:r w:rsidR="00437FDD">
        <w:rPr>
          <w:rFonts w:ascii="Arial" w:hAnsi="Arial" w:cs="Arial"/>
          <w:color w:val="auto"/>
          <w:lang w:val="en-US"/>
        </w:rPr>
        <w:t>constitui</w:t>
      </w:r>
      <w:proofErr w:type="spellEnd"/>
      <w:r w:rsidR="00765882" w:rsidRPr="004F6982">
        <w:rPr>
          <w:rFonts w:ascii="Arial" w:hAnsi="Arial" w:cs="Arial"/>
          <w:color w:val="auto"/>
          <w:lang w:val="en-US"/>
        </w:rPr>
        <w:t xml:space="preserve"> </w:t>
      </w:r>
      <w:proofErr w:type="spellStart"/>
      <w:r w:rsidR="00765882">
        <w:rPr>
          <w:rFonts w:ascii="Arial" w:hAnsi="Arial" w:cs="Arial"/>
          <w:color w:val="auto"/>
          <w:lang w:val="en-US"/>
        </w:rPr>
        <w:t>patru</w:t>
      </w:r>
      <w:proofErr w:type="spellEnd"/>
      <w:r w:rsidR="00765882" w:rsidRPr="004F6982">
        <w:rPr>
          <w:rFonts w:ascii="Arial" w:hAnsi="Arial" w:cs="Arial"/>
          <w:color w:val="auto"/>
          <w:lang w:val="en-US"/>
        </w:rPr>
        <w:t xml:space="preserve"> </w:t>
      </w:r>
      <w:proofErr w:type="spellStart"/>
      <w:r w:rsidR="00765882">
        <w:rPr>
          <w:rFonts w:ascii="Arial" w:hAnsi="Arial" w:cs="Arial"/>
          <w:color w:val="auto"/>
          <w:lang w:val="en-US"/>
        </w:rPr>
        <w:t>grupe</w:t>
      </w:r>
      <w:proofErr w:type="spellEnd"/>
      <w:r w:rsidR="00765882">
        <w:rPr>
          <w:rFonts w:ascii="Arial" w:hAnsi="Arial" w:cs="Arial"/>
          <w:color w:val="auto"/>
          <w:lang w:val="en-US"/>
        </w:rPr>
        <w:t xml:space="preserve"> </w:t>
      </w:r>
      <w:proofErr w:type="spellStart"/>
      <w:r w:rsidR="00765882">
        <w:rPr>
          <w:rFonts w:ascii="Arial" w:hAnsi="Arial" w:cs="Arial"/>
          <w:color w:val="auto"/>
          <w:lang w:val="en-US"/>
        </w:rPr>
        <w:t>zonale</w:t>
      </w:r>
      <w:proofErr w:type="spellEnd"/>
      <w:r w:rsidR="00194B18">
        <w:rPr>
          <w:rFonts w:ascii="Arial" w:hAnsi="Arial" w:cs="Arial"/>
          <w:color w:val="auto"/>
          <w:lang w:val="en-US"/>
        </w:rPr>
        <w:t xml:space="preserve"> </w:t>
      </w:r>
      <w:proofErr w:type="spellStart"/>
      <w:r w:rsidR="00194B18">
        <w:rPr>
          <w:rFonts w:ascii="Arial" w:hAnsi="Arial" w:cs="Arial"/>
          <w:color w:val="auto"/>
          <w:lang w:val="en-US"/>
        </w:rPr>
        <w:t>teritoriale</w:t>
      </w:r>
      <w:proofErr w:type="spellEnd"/>
      <w:r w:rsidR="00765882" w:rsidRPr="004F6982">
        <w:rPr>
          <w:rFonts w:ascii="Arial" w:hAnsi="Arial" w:cs="Arial"/>
          <w:color w:val="auto"/>
          <w:lang w:val="en-US"/>
        </w:rPr>
        <w:t xml:space="preserve">, </w:t>
      </w:r>
      <w:proofErr w:type="spellStart"/>
      <w:r w:rsidR="00765882" w:rsidRPr="004F6982">
        <w:rPr>
          <w:rFonts w:ascii="Arial" w:hAnsi="Arial" w:cs="Arial"/>
          <w:color w:val="auto"/>
          <w:lang w:val="en-US"/>
        </w:rPr>
        <w:t>după</w:t>
      </w:r>
      <w:proofErr w:type="spellEnd"/>
      <w:r w:rsidR="00765882" w:rsidRPr="004F6982">
        <w:rPr>
          <w:rFonts w:ascii="Arial" w:hAnsi="Arial" w:cs="Arial"/>
          <w:color w:val="auto"/>
          <w:lang w:val="en-US"/>
        </w:rPr>
        <w:t xml:space="preserve"> </w:t>
      </w:r>
      <w:proofErr w:type="spellStart"/>
      <w:r w:rsidR="00765882" w:rsidRPr="004F6982">
        <w:rPr>
          <w:rFonts w:ascii="Arial" w:hAnsi="Arial" w:cs="Arial"/>
          <w:color w:val="auto"/>
          <w:lang w:val="en-US"/>
        </w:rPr>
        <w:t>criteriul</w:t>
      </w:r>
      <w:proofErr w:type="spellEnd"/>
      <w:r w:rsidR="00765882" w:rsidRPr="004F6982">
        <w:rPr>
          <w:rFonts w:ascii="Arial" w:hAnsi="Arial" w:cs="Arial"/>
          <w:color w:val="auto"/>
          <w:lang w:val="en-US"/>
        </w:rPr>
        <w:t xml:space="preserve"> de </w:t>
      </w:r>
      <w:proofErr w:type="spellStart"/>
      <w:r w:rsidR="00765882" w:rsidRPr="004F6982">
        <w:rPr>
          <w:rFonts w:ascii="Arial" w:hAnsi="Arial" w:cs="Arial"/>
          <w:color w:val="auto"/>
          <w:lang w:val="en-US"/>
        </w:rPr>
        <w:t>amplasare</w:t>
      </w:r>
      <w:proofErr w:type="spellEnd"/>
      <w:r w:rsidR="00765882" w:rsidRPr="004F6982">
        <w:rPr>
          <w:rFonts w:ascii="Arial" w:hAnsi="Arial" w:cs="Arial"/>
          <w:color w:val="auto"/>
          <w:lang w:val="en-US"/>
        </w:rPr>
        <w:t xml:space="preserve"> </w:t>
      </w:r>
      <w:proofErr w:type="spellStart"/>
      <w:r w:rsidR="00194B18">
        <w:rPr>
          <w:rFonts w:ascii="Arial" w:hAnsi="Arial" w:cs="Arial"/>
          <w:color w:val="auto"/>
          <w:lang w:val="en-US"/>
        </w:rPr>
        <w:t>geografică</w:t>
      </w:r>
      <w:proofErr w:type="spellEnd"/>
      <w:r w:rsidR="00765882">
        <w:rPr>
          <w:rFonts w:ascii="Arial" w:hAnsi="Arial" w:cs="Arial"/>
          <w:color w:val="auto"/>
          <w:lang w:val="en-US"/>
        </w:rPr>
        <w:t xml:space="preserve"> (</w:t>
      </w:r>
      <w:proofErr w:type="spellStart"/>
      <w:r w:rsidR="00765882">
        <w:rPr>
          <w:rFonts w:ascii="Arial" w:hAnsi="Arial" w:cs="Arial"/>
          <w:color w:val="auto"/>
          <w:lang w:val="en-US"/>
        </w:rPr>
        <w:t>Centru</w:t>
      </w:r>
      <w:proofErr w:type="spellEnd"/>
      <w:r w:rsidR="00765882">
        <w:rPr>
          <w:rFonts w:ascii="Arial" w:hAnsi="Arial" w:cs="Arial"/>
          <w:color w:val="auto"/>
          <w:lang w:val="en-US"/>
        </w:rPr>
        <w:t xml:space="preserve">, Est, Nord, </w:t>
      </w:r>
      <w:r w:rsidR="00765882" w:rsidRPr="00385984">
        <w:rPr>
          <w:rFonts w:ascii="Arial" w:hAnsi="Arial" w:cs="Arial"/>
          <w:color w:val="auto"/>
          <w:lang w:val="en-US"/>
        </w:rPr>
        <w:t>Sud</w:t>
      </w:r>
      <w:r w:rsidR="000E4AF5" w:rsidRPr="00385984">
        <w:rPr>
          <w:rFonts w:ascii="Arial" w:hAnsi="Arial" w:cs="Arial"/>
          <w:color w:val="auto"/>
          <w:lang w:val="en-US"/>
        </w:rPr>
        <w:t xml:space="preserve">, </w:t>
      </w:r>
      <w:proofErr w:type="spellStart"/>
      <w:r w:rsidR="00E0677B" w:rsidRPr="00385984">
        <w:rPr>
          <w:rFonts w:ascii="Arial" w:hAnsi="Arial" w:cs="Arial"/>
          <w:color w:val="auto"/>
          <w:lang w:val="en-US"/>
        </w:rPr>
        <w:t>sau</w:t>
      </w:r>
      <w:proofErr w:type="spellEnd"/>
      <w:r w:rsidR="00E0677B" w:rsidRPr="00385984">
        <w:rPr>
          <w:rFonts w:ascii="Arial" w:hAnsi="Arial" w:cs="Arial"/>
          <w:color w:val="auto"/>
          <w:lang w:val="en-US"/>
        </w:rPr>
        <w:t xml:space="preserve"> </w:t>
      </w:r>
      <w:proofErr w:type="spellStart"/>
      <w:r w:rsidR="000E4AF5" w:rsidRPr="00385984">
        <w:rPr>
          <w:rFonts w:ascii="Arial" w:hAnsi="Arial" w:cs="Arial"/>
          <w:color w:val="auto"/>
          <w:lang w:val="en-US"/>
        </w:rPr>
        <w:t>după</w:t>
      </w:r>
      <w:proofErr w:type="spellEnd"/>
      <w:r w:rsidR="000E4AF5" w:rsidRPr="00385984">
        <w:rPr>
          <w:rFonts w:ascii="Arial" w:hAnsi="Arial" w:cs="Arial"/>
          <w:color w:val="auto"/>
          <w:lang w:val="en-US"/>
        </w:rPr>
        <w:t xml:space="preserve"> </w:t>
      </w:r>
      <w:proofErr w:type="spellStart"/>
      <w:r w:rsidR="000E4AF5" w:rsidRPr="00385984">
        <w:rPr>
          <w:rFonts w:ascii="Arial" w:hAnsi="Arial" w:cs="Arial"/>
          <w:color w:val="auto"/>
          <w:lang w:val="en-US"/>
        </w:rPr>
        <w:t>caz</w:t>
      </w:r>
      <w:proofErr w:type="spellEnd"/>
      <w:r w:rsidR="00765882" w:rsidRPr="00385984">
        <w:rPr>
          <w:rFonts w:ascii="Arial" w:hAnsi="Arial" w:cs="Arial"/>
          <w:color w:val="auto"/>
          <w:lang w:val="en-US"/>
        </w:rPr>
        <w:t xml:space="preserve">) </w:t>
      </w:r>
      <w:r w:rsidR="00867C95" w:rsidRPr="00385984">
        <w:rPr>
          <w:rFonts w:ascii="Arial" w:hAnsi="Arial" w:cs="Arial"/>
          <w:color w:val="auto"/>
          <w:lang w:val="en-US"/>
        </w:rPr>
        <w:t>cu</w:t>
      </w:r>
      <w:r w:rsidR="00765882" w:rsidRPr="00385984">
        <w:rPr>
          <w:rFonts w:ascii="Arial" w:hAnsi="Arial" w:cs="Arial"/>
          <w:color w:val="auto"/>
          <w:lang w:val="en-US"/>
        </w:rPr>
        <w:t xml:space="preserve"> </w:t>
      </w:r>
      <w:proofErr w:type="spellStart"/>
      <w:r w:rsidR="006F41DF" w:rsidRPr="00385984">
        <w:rPr>
          <w:rFonts w:ascii="Arial" w:hAnsi="Arial" w:cs="Arial"/>
          <w:color w:val="auto"/>
          <w:lang w:val="en-US"/>
        </w:rPr>
        <w:t>numărul</w:t>
      </w:r>
      <w:proofErr w:type="spellEnd"/>
      <w:r w:rsidR="00765882" w:rsidRPr="00385984">
        <w:rPr>
          <w:rFonts w:ascii="Arial" w:hAnsi="Arial" w:cs="Arial"/>
          <w:color w:val="auto"/>
          <w:lang w:val="en-US"/>
        </w:rPr>
        <w:t xml:space="preserve"> </w:t>
      </w:r>
      <w:proofErr w:type="spellStart"/>
      <w:r w:rsidR="00765882" w:rsidRPr="00385984">
        <w:rPr>
          <w:rFonts w:ascii="Arial" w:hAnsi="Arial" w:cs="Arial"/>
          <w:color w:val="auto"/>
          <w:lang w:val="en-US"/>
        </w:rPr>
        <w:t>echipelor</w:t>
      </w:r>
      <w:proofErr w:type="spellEnd"/>
      <w:r w:rsidR="0047073C" w:rsidRPr="00385984">
        <w:rPr>
          <w:rFonts w:ascii="Arial" w:hAnsi="Arial" w:cs="Arial"/>
          <w:color w:val="auto"/>
          <w:lang w:val="en-US"/>
        </w:rPr>
        <w:t xml:space="preserve"> </w:t>
      </w:r>
      <w:proofErr w:type="spellStart"/>
      <w:r w:rsidR="006F41DF" w:rsidRPr="00385984">
        <w:rPr>
          <w:rFonts w:ascii="Arial" w:hAnsi="Arial" w:cs="Arial"/>
          <w:color w:val="auto"/>
          <w:lang w:val="en-US"/>
        </w:rPr>
        <w:t>participante</w:t>
      </w:r>
      <w:proofErr w:type="spellEnd"/>
      <w:r w:rsidR="006F41DF" w:rsidRPr="00385984">
        <w:rPr>
          <w:rFonts w:ascii="Arial" w:hAnsi="Arial" w:cs="Arial"/>
          <w:color w:val="auto"/>
          <w:lang w:val="en-US"/>
        </w:rPr>
        <w:t xml:space="preserve"> la </w:t>
      </w:r>
      <w:proofErr w:type="spellStart"/>
      <w:r w:rsidR="006F41DF" w:rsidRPr="00385984">
        <w:rPr>
          <w:rFonts w:ascii="Arial" w:hAnsi="Arial" w:cs="Arial"/>
          <w:color w:val="auto"/>
          <w:lang w:val="en-US"/>
        </w:rPr>
        <w:t>fiecare</w:t>
      </w:r>
      <w:proofErr w:type="spellEnd"/>
      <w:r w:rsidR="006F41DF" w:rsidRPr="00385984">
        <w:rPr>
          <w:rFonts w:ascii="Arial" w:hAnsi="Arial" w:cs="Arial"/>
          <w:color w:val="auto"/>
          <w:lang w:val="en-US"/>
        </w:rPr>
        <w:t xml:space="preserve"> </w:t>
      </w:r>
      <w:proofErr w:type="spellStart"/>
      <w:r w:rsidR="006F41DF" w:rsidRPr="00385984">
        <w:rPr>
          <w:rFonts w:ascii="Arial" w:hAnsi="Arial" w:cs="Arial"/>
          <w:color w:val="auto"/>
          <w:lang w:val="en-US"/>
        </w:rPr>
        <w:t>categorie</w:t>
      </w:r>
      <w:proofErr w:type="spellEnd"/>
      <w:r w:rsidR="006F41DF" w:rsidRPr="00385984">
        <w:rPr>
          <w:rFonts w:ascii="Arial" w:hAnsi="Arial" w:cs="Arial"/>
          <w:color w:val="auto"/>
          <w:lang w:val="en-US"/>
        </w:rPr>
        <w:t xml:space="preserve"> de </w:t>
      </w:r>
      <w:proofErr w:type="spellStart"/>
      <w:r w:rsidR="006F41DF" w:rsidRPr="00385984">
        <w:rPr>
          <w:rFonts w:ascii="Arial" w:hAnsi="Arial" w:cs="Arial"/>
          <w:color w:val="auto"/>
          <w:lang w:val="en-US"/>
        </w:rPr>
        <w:t>vârstă</w:t>
      </w:r>
      <w:proofErr w:type="spellEnd"/>
      <w:r w:rsidR="006F41DF" w:rsidRPr="00385984">
        <w:rPr>
          <w:rFonts w:ascii="Arial" w:hAnsi="Arial" w:cs="Arial"/>
          <w:color w:val="auto"/>
          <w:lang w:val="en-US"/>
        </w:rPr>
        <w:t xml:space="preserve"> </w:t>
      </w:r>
      <w:proofErr w:type="spellStart"/>
      <w:r w:rsidR="006F41DF" w:rsidRPr="00385984">
        <w:rPr>
          <w:rFonts w:ascii="Arial" w:hAnsi="Arial" w:cs="Arial"/>
          <w:color w:val="auto"/>
          <w:lang w:val="en-US"/>
        </w:rPr>
        <w:t>aparte</w:t>
      </w:r>
      <w:proofErr w:type="spellEnd"/>
      <w:r w:rsidR="006F41DF" w:rsidRPr="00385984">
        <w:rPr>
          <w:rFonts w:ascii="Arial" w:hAnsi="Arial" w:cs="Arial"/>
          <w:color w:val="auto"/>
          <w:lang w:val="en-US"/>
        </w:rPr>
        <w:t xml:space="preserve">. </w:t>
      </w:r>
      <w:proofErr w:type="spellStart"/>
      <w:r w:rsidR="006F41DF" w:rsidRPr="00385984">
        <w:rPr>
          <w:rFonts w:ascii="Arial" w:hAnsi="Arial" w:cs="Arial"/>
          <w:color w:val="auto"/>
          <w:lang w:val="en-US"/>
        </w:rPr>
        <w:t>Fiecare</w:t>
      </w:r>
      <w:proofErr w:type="spellEnd"/>
      <w:r w:rsidR="006F41DF" w:rsidRPr="00385984">
        <w:rPr>
          <w:rFonts w:ascii="Arial" w:hAnsi="Arial" w:cs="Arial"/>
          <w:color w:val="auto"/>
          <w:lang w:val="en-US"/>
        </w:rPr>
        <w:t xml:space="preserve"> </w:t>
      </w:r>
      <w:proofErr w:type="spellStart"/>
      <w:r w:rsidR="006F41DF" w:rsidRPr="00385984">
        <w:rPr>
          <w:rFonts w:ascii="Arial" w:hAnsi="Arial" w:cs="Arial"/>
          <w:color w:val="auto"/>
          <w:lang w:val="en-US"/>
        </w:rPr>
        <w:t>grupă</w:t>
      </w:r>
      <w:proofErr w:type="spellEnd"/>
      <w:r w:rsidR="006F41DF" w:rsidRPr="00385984">
        <w:rPr>
          <w:rFonts w:ascii="Arial" w:hAnsi="Arial" w:cs="Arial"/>
          <w:color w:val="auto"/>
          <w:lang w:val="en-US"/>
        </w:rPr>
        <w:t xml:space="preserve"> </w:t>
      </w:r>
      <w:proofErr w:type="spellStart"/>
      <w:r w:rsidR="006F41DF" w:rsidRPr="00385984">
        <w:rPr>
          <w:rFonts w:ascii="Arial" w:hAnsi="Arial" w:cs="Arial"/>
          <w:color w:val="auto"/>
          <w:lang w:val="en-US"/>
        </w:rPr>
        <w:t>zonală</w:t>
      </w:r>
      <w:proofErr w:type="spellEnd"/>
      <w:r w:rsidR="00194B18" w:rsidRPr="00385984">
        <w:rPr>
          <w:rFonts w:ascii="Arial" w:hAnsi="Arial" w:cs="Arial"/>
          <w:color w:val="auto"/>
          <w:lang w:val="en-US"/>
        </w:rPr>
        <w:t xml:space="preserve"> </w:t>
      </w:r>
      <w:proofErr w:type="spellStart"/>
      <w:r w:rsidR="00194B18" w:rsidRPr="00385984">
        <w:rPr>
          <w:rFonts w:ascii="Arial" w:hAnsi="Arial" w:cs="Arial"/>
          <w:color w:val="auto"/>
          <w:lang w:val="en-US"/>
        </w:rPr>
        <w:t>teritorială</w:t>
      </w:r>
      <w:proofErr w:type="spellEnd"/>
      <w:r w:rsidR="006F41DF" w:rsidRPr="00385984">
        <w:rPr>
          <w:rFonts w:ascii="Arial" w:hAnsi="Arial" w:cs="Arial"/>
          <w:color w:val="auto"/>
          <w:lang w:val="en-US"/>
        </w:rPr>
        <w:t xml:space="preserve"> </w:t>
      </w:r>
      <w:r w:rsidR="006F41DF" w:rsidRPr="00385984">
        <w:rPr>
          <w:rFonts w:ascii="Arial" w:hAnsi="Arial" w:cs="Arial"/>
          <w:color w:val="auto"/>
          <w:lang w:val="ro-RO"/>
        </w:rPr>
        <w:t xml:space="preserve">este formată minim din 6 echipe, </w:t>
      </w:r>
      <w:proofErr w:type="spellStart"/>
      <w:r w:rsidR="00B75345" w:rsidRPr="00385984">
        <w:rPr>
          <w:rFonts w:ascii="Arial" w:hAnsi="Arial" w:cs="Arial"/>
          <w:color w:val="auto"/>
          <w:lang w:val="en-US"/>
        </w:rPr>
        <w:t>m</w:t>
      </w:r>
      <w:r w:rsidR="00EF3B90" w:rsidRPr="00385984">
        <w:rPr>
          <w:rFonts w:ascii="Arial" w:hAnsi="Arial" w:cs="Arial"/>
          <w:color w:val="auto"/>
          <w:lang w:val="en-US"/>
        </w:rPr>
        <w:t>eciurile</w:t>
      </w:r>
      <w:proofErr w:type="spellEnd"/>
      <w:r w:rsidR="00EF3B90" w:rsidRPr="00385984">
        <w:rPr>
          <w:rFonts w:ascii="Arial" w:hAnsi="Arial" w:cs="Arial"/>
          <w:color w:val="auto"/>
          <w:lang w:val="en-US"/>
        </w:rPr>
        <w:t xml:space="preserve"> se </w:t>
      </w:r>
      <w:proofErr w:type="spellStart"/>
      <w:r w:rsidR="00EF3B90" w:rsidRPr="00385984">
        <w:rPr>
          <w:rFonts w:ascii="Arial" w:hAnsi="Arial" w:cs="Arial"/>
          <w:color w:val="auto"/>
          <w:lang w:val="en-US"/>
        </w:rPr>
        <w:t>vor</w:t>
      </w:r>
      <w:proofErr w:type="spellEnd"/>
      <w:r w:rsidR="00EF3B90" w:rsidRPr="00385984">
        <w:rPr>
          <w:rFonts w:ascii="Arial" w:hAnsi="Arial" w:cs="Arial"/>
          <w:color w:val="auto"/>
          <w:lang w:val="en-US"/>
        </w:rPr>
        <w:t xml:space="preserve"> </w:t>
      </w:r>
      <w:proofErr w:type="spellStart"/>
      <w:r w:rsidR="00EF3B90" w:rsidRPr="00385984">
        <w:rPr>
          <w:rFonts w:ascii="Arial" w:hAnsi="Arial" w:cs="Arial"/>
          <w:color w:val="auto"/>
          <w:lang w:val="en-US"/>
        </w:rPr>
        <w:t>disputa</w:t>
      </w:r>
      <w:proofErr w:type="spellEnd"/>
      <w:r w:rsidR="00EF3B90" w:rsidRPr="00385984">
        <w:rPr>
          <w:rFonts w:ascii="Arial" w:hAnsi="Arial" w:cs="Arial"/>
          <w:color w:val="auto"/>
          <w:lang w:val="en-US"/>
        </w:rPr>
        <w:t xml:space="preserve"> </w:t>
      </w:r>
      <w:proofErr w:type="spellStart"/>
      <w:r w:rsidR="00EF3B90" w:rsidRPr="00385984">
        <w:rPr>
          <w:rFonts w:ascii="Arial" w:hAnsi="Arial" w:cs="Arial"/>
          <w:color w:val="auto"/>
          <w:lang w:val="en-US"/>
        </w:rPr>
        <w:t>după</w:t>
      </w:r>
      <w:proofErr w:type="spellEnd"/>
      <w:r w:rsidR="00EF3B90" w:rsidRPr="00385984">
        <w:rPr>
          <w:rFonts w:ascii="Arial" w:hAnsi="Arial" w:cs="Arial"/>
          <w:color w:val="auto"/>
          <w:lang w:val="en-US"/>
        </w:rPr>
        <w:t xml:space="preserve"> formula tur</w:t>
      </w:r>
      <w:r w:rsidR="009D1423" w:rsidRPr="00385984">
        <w:rPr>
          <w:rFonts w:ascii="Arial" w:hAnsi="Arial" w:cs="Arial"/>
          <w:color w:val="auto"/>
          <w:lang w:val="en-US"/>
        </w:rPr>
        <w:t>-</w:t>
      </w:r>
      <w:proofErr w:type="spellStart"/>
      <w:r w:rsidR="009D1423" w:rsidRPr="00385984">
        <w:rPr>
          <w:rFonts w:ascii="Arial" w:hAnsi="Arial" w:cs="Arial"/>
          <w:color w:val="auto"/>
          <w:lang w:val="en-US"/>
        </w:rPr>
        <w:t>retur</w:t>
      </w:r>
      <w:proofErr w:type="spellEnd"/>
      <w:r w:rsidR="00AE4FB4" w:rsidRPr="00385984">
        <w:rPr>
          <w:rFonts w:ascii="Arial" w:hAnsi="Arial" w:cs="Arial"/>
          <w:color w:val="auto"/>
          <w:lang w:val="en-US"/>
        </w:rPr>
        <w:t xml:space="preserve"> (</w:t>
      </w:r>
      <w:proofErr w:type="spellStart"/>
      <w:r w:rsidR="006F5600" w:rsidRPr="00385984">
        <w:rPr>
          <w:rFonts w:ascii="Arial" w:hAnsi="Arial" w:cs="Arial"/>
          <w:color w:val="auto"/>
          <w:lang w:val="en-US"/>
        </w:rPr>
        <w:t>după</w:t>
      </w:r>
      <w:proofErr w:type="spellEnd"/>
      <w:r w:rsidR="006F5600" w:rsidRPr="00385984">
        <w:rPr>
          <w:rFonts w:ascii="Arial" w:hAnsi="Arial" w:cs="Arial"/>
          <w:color w:val="auto"/>
          <w:lang w:val="en-US"/>
        </w:rPr>
        <w:t xml:space="preserve"> </w:t>
      </w:r>
      <w:proofErr w:type="spellStart"/>
      <w:r w:rsidR="006F5600" w:rsidRPr="00385984">
        <w:rPr>
          <w:rFonts w:ascii="Arial" w:hAnsi="Arial" w:cs="Arial"/>
          <w:color w:val="auto"/>
          <w:lang w:val="en-US"/>
        </w:rPr>
        <w:t>caz</w:t>
      </w:r>
      <w:proofErr w:type="spellEnd"/>
      <w:r w:rsidR="00AE4FB4" w:rsidRPr="00385984">
        <w:rPr>
          <w:rFonts w:ascii="Arial" w:hAnsi="Arial" w:cs="Arial"/>
          <w:color w:val="auto"/>
          <w:lang w:val="en-US"/>
        </w:rPr>
        <w:t>)</w:t>
      </w:r>
      <w:r w:rsidR="002D0812" w:rsidRPr="00385984">
        <w:rPr>
          <w:rFonts w:ascii="Arial" w:hAnsi="Arial" w:cs="Arial"/>
          <w:color w:val="auto"/>
          <w:lang w:val="en-US"/>
        </w:rPr>
        <w:t>.</w:t>
      </w:r>
      <w:r w:rsidR="008F7E25" w:rsidRPr="00385984">
        <w:rPr>
          <w:rFonts w:ascii="Arial" w:hAnsi="Arial" w:cs="Arial"/>
          <w:color w:val="auto"/>
          <w:lang w:val="en-US"/>
        </w:rPr>
        <w:t xml:space="preserve"> </w:t>
      </w:r>
      <w:proofErr w:type="spellStart"/>
      <w:r w:rsidR="00B75345" w:rsidRPr="00385984">
        <w:rPr>
          <w:rFonts w:ascii="Arial" w:hAnsi="Arial" w:cs="Arial"/>
          <w:color w:val="auto"/>
          <w:lang w:val="en-US"/>
        </w:rPr>
        <w:t>În</w:t>
      </w:r>
      <w:proofErr w:type="spellEnd"/>
      <w:r w:rsidR="00B75345" w:rsidRPr="00385984">
        <w:rPr>
          <w:rFonts w:ascii="Arial" w:hAnsi="Arial" w:cs="Arial"/>
          <w:color w:val="auto"/>
          <w:lang w:val="en-US"/>
        </w:rPr>
        <w:t xml:space="preserve"> </w:t>
      </w:r>
      <w:proofErr w:type="spellStart"/>
      <w:r w:rsidR="00B75345" w:rsidRPr="00385984">
        <w:rPr>
          <w:rFonts w:ascii="Arial" w:hAnsi="Arial" w:cs="Arial"/>
          <w:color w:val="auto"/>
          <w:lang w:val="en-US"/>
        </w:rPr>
        <w:t>cazul</w:t>
      </w:r>
      <w:proofErr w:type="spellEnd"/>
      <w:r w:rsidR="00B75345" w:rsidRPr="00385984">
        <w:rPr>
          <w:rFonts w:ascii="Arial" w:hAnsi="Arial" w:cs="Arial"/>
          <w:color w:val="auto"/>
          <w:lang w:val="en-US"/>
        </w:rPr>
        <w:t xml:space="preserve"> </w:t>
      </w:r>
      <w:proofErr w:type="spellStart"/>
      <w:r w:rsidR="00194B18" w:rsidRPr="00385984">
        <w:rPr>
          <w:rFonts w:ascii="Arial" w:hAnsi="Arial" w:cs="Arial"/>
          <w:color w:val="auto"/>
          <w:lang w:val="en-US"/>
        </w:rPr>
        <w:t>cănd</w:t>
      </w:r>
      <w:proofErr w:type="spellEnd"/>
      <w:r w:rsidR="00B75345" w:rsidRPr="00385984">
        <w:rPr>
          <w:rFonts w:ascii="Arial" w:hAnsi="Arial" w:cs="Arial"/>
          <w:color w:val="auto"/>
          <w:lang w:val="en-US"/>
        </w:rPr>
        <w:t xml:space="preserve">, </w:t>
      </w:r>
      <w:proofErr w:type="spellStart"/>
      <w:r w:rsidR="00B75345" w:rsidRPr="00385984">
        <w:rPr>
          <w:rFonts w:ascii="Arial" w:hAnsi="Arial" w:cs="Arial"/>
          <w:color w:val="auto"/>
          <w:lang w:val="en-US"/>
        </w:rPr>
        <w:t>numărul</w:t>
      </w:r>
      <w:proofErr w:type="spellEnd"/>
      <w:r w:rsidR="00B75345" w:rsidRPr="00385984">
        <w:rPr>
          <w:rFonts w:ascii="Arial" w:hAnsi="Arial" w:cs="Arial"/>
          <w:color w:val="auto"/>
          <w:lang w:val="en-US"/>
        </w:rPr>
        <w:t xml:space="preserve"> </w:t>
      </w:r>
      <w:proofErr w:type="spellStart"/>
      <w:r w:rsidR="00B75345" w:rsidRPr="00385984">
        <w:rPr>
          <w:rFonts w:ascii="Arial" w:hAnsi="Arial" w:cs="Arial"/>
          <w:color w:val="auto"/>
          <w:lang w:val="en-US"/>
        </w:rPr>
        <w:t>echipe</w:t>
      </w:r>
      <w:r w:rsidR="008F7E25" w:rsidRPr="00385984">
        <w:rPr>
          <w:rFonts w:ascii="Arial" w:hAnsi="Arial" w:cs="Arial"/>
          <w:color w:val="auto"/>
          <w:lang w:val="en-US"/>
        </w:rPr>
        <w:t>lor</w:t>
      </w:r>
      <w:proofErr w:type="spellEnd"/>
      <w:r w:rsidR="00B75345" w:rsidRPr="00385984">
        <w:rPr>
          <w:rFonts w:ascii="Arial" w:hAnsi="Arial" w:cs="Arial"/>
          <w:color w:val="auto"/>
          <w:lang w:val="en-US"/>
        </w:rPr>
        <w:t xml:space="preserve"> </w:t>
      </w:r>
      <w:r w:rsidR="00437FDD" w:rsidRPr="00385984">
        <w:rPr>
          <w:rFonts w:ascii="Arial" w:hAnsi="Arial" w:cs="Arial"/>
          <w:color w:val="auto"/>
          <w:lang w:val="en-US"/>
        </w:rPr>
        <w:t>din</w:t>
      </w:r>
      <w:r w:rsidR="008F7E25" w:rsidRPr="00385984">
        <w:rPr>
          <w:rFonts w:ascii="Arial" w:hAnsi="Arial" w:cs="Arial"/>
          <w:color w:val="auto"/>
          <w:lang w:val="en-US"/>
        </w:rPr>
        <w:t xml:space="preserve"> </w:t>
      </w:r>
      <w:proofErr w:type="spellStart"/>
      <w:r w:rsidR="008F7E25" w:rsidRPr="00385984">
        <w:rPr>
          <w:rFonts w:ascii="Arial" w:hAnsi="Arial" w:cs="Arial"/>
          <w:color w:val="auto"/>
          <w:lang w:val="en-US"/>
        </w:rPr>
        <w:t>grupul</w:t>
      </w:r>
      <w:proofErr w:type="spellEnd"/>
      <w:r w:rsidR="008F7E25" w:rsidRPr="00385984">
        <w:rPr>
          <w:rFonts w:ascii="Arial" w:hAnsi="Arial" w:cs="Arial"/>
          <w:color w:val="auto"/>
          <w:lang w:val="en-US"/>
        </w:rPr>
        <w:t xml:space="preserve"> zonal </w:t>
      </w:r>
      <w:proofErr w:type="spellStart"/>
      <w:r w:rsidR="00C20EC2" w:rsidRPr="00385984">
        <w:rPr>
          <w:rFonts w:ascii="Arial" w:hAnsi="Arial" w:cs="Arial"/>
          <w:color w:val="auto"/>
          <w:lang w:val="en-US"/>
        </w:rPr>
        <w:t>teritorial</w:t>
      </w:r>
      <w:proofErr w:type="spellEnd"/>
      <w:r w:rsidR="00C20EC2" w:rsidRPr="00385984">
        <w:rPr>
          <w:rFonts w:ascii="Arial" w:hAnsi="Arial" w:cs="Arial"/>
          <w:color w:val="auto"/>
          <w:lang w:val="en-US"/>
        </w:rPr>
        <w:t xml:space="preserve"> la</w:t>
      </w:r>
      <w:r w:rsidR="008F7E25" w:rsidRPr="00385984">
        <w:rPr>
          <w:rFonts w:ascii="Arial" w:hAnsi="Arial" w:cs="Arial"/>
          <w:color w:val="auto"/>
          <w:lang w:val="en-US"/>
        </w:rPr>
        <w:t xml:space="preserve"> o </w:t>
      </w:r>
      <w:proofErr w:type="spellStart"/>
      <w:r w:rsidR="008F7E25" w:rsidRPr="00385984">
        <w:rPr>
          <w:rFonts w:ascii="Arial" w:hAnsi="Arial" w:cs="Arial"/>
          <w:color w:val="auto"/>
          <w:lang w:val="en-US"/>
        </w:rPr>
        <w:t>categorie</w:t>
      </w:r>
      <w:proofErr w:type="spellEnd"/>
      <w:r w:rsidR="008F7E25" w:rsidRPr="00385984">
        <w:rPr>
          <w:rFonts w:ascii="Arial" w:hAnsi="Arial" w:cs="Arial"/>
          <w:color w:val="auto"/>
          <w:lang w:val="en-US"/>
        </w:rPr>
        <w:t xml:space="preserve"> de </w:t>
      </w:r>
      <w:proofErr w:type="spellStart"/>
      <w:r w:rsidR="008F7E25" w:rsidRPr="00385984">
        <w:rPr>
          <w:rFonts w:ascii="Arial" w:hAnsi="Arial" w:cs="Arial"/>
          <w:color w:val="auto"/>
          <w:lang w:val="en-US"/>
        </w:rPr>
        <w:t>vârstă</w:t>
      </w:r>
      <w:proofErr w:type="spellEnd"/>
      <w:r w:rsidR="008F7E25" w:rsidRPr="00385984">
        <w:rPr>
          <w:rFonts w:ascii="Arial" w:hAnsi="Arial" w:cs="Arial"/>
          <w:color w:val="auto"/>
          <w:lang w:val="en-US"/>
        </w:rPr>
        <w:t xml:space="preserve"> </w:t>
      </w:r>
      <w:proofErr w:type="spellStart"/>
      <w:r w:rsidR="00437FDD" w:rsidRPr="00385984">
        <w:rPr>
          <w:rFonts w:ascii="Arial" w:hAnsi="Arial" w:cs="Arial"/>
          <w:color w:val="auto"/>
          <w:lang w:val="en-US"/>
        </w:rPr>
        <w:t>va</w:t>
      </w:r>
      <w:proofErr w:type="spellEnd"/>
      <w:r w:rsidR="00437FDD" w:rsidRPr="00385984">
        <w:rPr>
          <w:rFonts w:ascii="Arial" w:hAnsi="Arial" w:cs="Arial"/>
          <w:color w:val="auto"/>
          <w:lang w:val="en-US"/>
        </w:rPr>
        <w:t xml:space="preserve"> fi</w:t>
      </w:r>
      <w:r w:rsidR="00B75345" w:rsidRPr="00385984">
        <w:rPr>
          <w:rFonts w:ascii="Arial" w:hAnsi="Arial" w:cs="Arial"/>
          <w:color w:val="auto"/>
          <w:lang w:val="en-US"/>
        </w:rPr>
        <w:t xml:space="preserve"> </w:t>
      </w:r>
      <w:proofErr w:type="spellStart"/>
      <w:r w:rsidR="008F7E25" w:rsidRPr="00385984">
        <w:rPr>
          <w:rFonts w:ascii="Arial" w:hAnsi="Arial" w:cs="Arial"/>
          <w:color w:val="auto"/>
          <w:lang w:val="en-US"/>
        </w:rPr>
        <w:t>mai</w:t>
      </w:r>
      <w:proofErr w:type="spellEnd"/>
      <w:r w:rsidR="008F7E25" w:rsidRPr="00385984">
        <w:rPr>
          <w:rFonts w:ascii="Arial" w:hAnsi="Arial" w:cs="Arial"/>
          <w:color w:val="auto"/>
          <w:lang w:val="en-US"/>
        </w:rPr>
        <w:t xml:space="preserve"> mare</w:t>
      </w:r>
      <w:r w:rsidR="00B75345" w:rsidRPr="00385984">
        <w:rPr>
          <w:rFonts w:ascii="Arial" w:hAnsi="Arial" w:cs="Arial"/>
          <w:color w:val="auto"/>
          <w:lang w:val="en-US"/>
        </w:rPr>
        <w:t xml:space="preserve"> de 1</w:t>
      </w:r>
      <w:r w:rsidR="00FD1133" w:rsidRPr="00385984">
        <w:rPr>
          <w:rFonts w:ascii="Arial" w:hAnsi="Arial" w:cs="Arial"/>
          <w:color w:val="auto"/>
          <w:lang w:val="en-US"/>
        </w:rPr>
        <w:t>2</w:t>
      </w:r>
      <w:r w:rsidR="00B75345" w:rsidRPr="00385984">
        <w:rPr>
          <w:rFonts w:ascii="Arial" w:hAnsi="Arial" w:cs="Arial"/>
          <w:color w:val="auto"/>
          <w:lang w:val="en-US"/>
        </w:rPr>
        <w:t xml:space="preserve">, </w:t>
      </w:r>
      <w:proofErr w:type="spellStart"/>
      <w:r w:rsidR="00B75345" w:rsidRPr="00385984">
        <w:rPr>
          <w:rFonts w:ascii="Arial" w:hAnsi="Arial" w:cs="Arial"/>
          <w:color w:val="auto"/>
          <w:lang w:val="en-US"/>
        </w:rPr>
        <w:t>atunci</w:t>
      </w:r>
      <w:proofErr w:type="spellEnd"/>
      <w:r w:rsidR="00B75345" w:rsidRPr="00385984">
        <w:rPr>
          <w:rFonts w:ascii="Arial" w:hAnsi="Arial" w:cs="Arial"/>
          <w:color w:val="auto"/>
          <w:lang w:val="en-US"/>
        </w:rPr>
        <w:t xml:space="preserve"> </w:t>
      </w:r>
      <w:proofErr w:type="spellStart"/>
      <w:r w:rsidR="00DF5FBF" w:rsidRPr="00385984">
        <w:rPr>
          <w:rFonts w:ascii="Arial" w:hAnsi="Arial" w:cs="Arial"/>
          <w:color w:val="auto"/>
          <w:lang w:val="en-US"/>
        </w:rPr>
        <w:t>meciurile</w:t>
      </w:r>
      <w:proofErr w:type="spellEnd"/>
      <w:r w:rsidR="00DF5FBF" w:rsidRPr="00385984">
        <w:rPr>
          <w:rFonts w:ascii="Arial" w:hAnsi="Arial" w:cs="Arial"/>
          <w:color w:val="auto"/>
          <w:lang w:val="en-US"/>
        </w:rPr>
        <w:t xml:space="preserve"> se </w:t>
      </w:r>
      <w:proofErr w:type="spellStart"/>
      <w:r w:rsidR="00DF5FBF" w:rsidRPr="00385984">
        <w:rPr>
          <w:rFonts w:ascii="Arial" w:hAnsi="Arial" w:cs="Arial"/>
          <w:color w:val="auto"/>
          <w:lang w:val="en-US"/>
        </w:rPr>
        <w:t>vor</w:t>
      </w:r>
      <w:proofErr w:type="spellEnd"/>
      <w:r w:rsidR="00DF5FBF" w:rsidRPr="00385984">
        <w:rPr>
          <w:rFonts w:ascii="Arial" w:hAnsi="Arial" w:cs="Arial"/>
          <w:color w:val="auto"/>
          <w:lang w:val="en-US"/>
        </w:rPr>
        <w:t xml:space="preserve"> </w:t>
      </w:r>
      <w:proofErr w:type="spellStart"/>
      <w:r w:rsidR="00DF5FBF" w:rsidRPr="00385984">
        <w:rPr>
          <w:rFonts w:ascii="Arial" w:hAnsi="Arial" w:cs="Arial"/>
          <w:color w:val="auto"/>
          <w:lang w:val="en-US"/>
        </w:rPr>
        <w:t>disputa</w:t>
      </w:r>
      <w:proofErr w:type="spellEnd"/>
      <w:r w:rsidR="00DF5FBF" w:rsidRPr="00385984">
        <w:rPr>
          <w:rFonts w:ascii="Arial" w:hAnsi="Arial" w:cs="Arial"/>
          <w:color w:val="auto"/>
          <w:lang w:val="en-US"/>
        </w:rPr>
        <w:t xml:space="preserve"> </w:t>
      </w:r>
      <w:proofErr w:type="spellStart"/>
      <w:r w:rsidR="00DF5FBF" w:rsidRPr="00385984">
        <w:rPr>
          <w:rFonts w:ascii="Arial" w:hAnsi="Arial" w:cs="Arial"/>
          <w:color w:val="auto"/>
          <w:lang w:val="en-US"/>
        </w:rPr>
        <w:t>după</w:t>
      </w:r>
      <w:proofErr w:type="spellEnd"/>
      <w:r w:rsidR="00DF5FBF" w:rsidRPr="00385984">
        <w:rPr>
          <w:rFonts w:ascii="Arial" w:hAnsi="Arial" w:cs="Arial"/>
          <w:color w:val="auto"/>
          <w:lang w:val="en-US"/>
        </w:rPr>
        <w:t xml:space="preserve"> formula tur, </w:t>
      </w:r>
      <w:proofErr w:type="spellStart"/>
      <w:r w:rsidR="00DF5FBF" w:rsidRPr="00385984">
        <w:rPr>
          <w:rFonts w:ascii="Arial" w:hAnsi="Arial" w:cs="Arial"/>
          <w:color w:val="auto"/>
          <w:lang w:val="en-US"/>
        </w:rPr>
        <w:t>prin</w:t>
      </w:r>
      <w:proofErr w:type="spellEnd"/>
      <w:r w:rsidR="00DF5FBF" w:rsidRPr="00385984">
        <w:rPr>
          <w:rFonts w:ascii="Arial" w:hAnsi="Arial" w:cs="Arial"/>
          <w:color w:val="auto"/>
          <w:lang w:val="en-US"/>
        </w:rPr>
        <w:t xml:space="preserve"> </w:t>
      </w:r>
      <w:proofErr w:type="spellStart"/>
      <w:r w:rsidR="002012DF" w:rsidRPr="00385984">
        <w:rPr>
          <w:rFonts w:ascii="Arial" w:hAnsi="Arial" w:cs="Arial"/>
          <w:color w:val="auto"/>
          <w:lang w:val="en-US"/>
        </w:rPr>
        <w:t>tragerea</w:t>
      </w:r>
      <w:proofErr w:type="spellEnd"/>
      <w:r w:rsidR="002012DF" w:rsidRPr="00385984">
        <w:rPr>
          <w:rFonts w:ascii="Arial" w:hAnsi="Arial" w:cs="Arial"/>
          <w:color w:val="auto"/>
          <w:lang w:val="en-US"/>
        </w:rPr>
        <w:t xml:space="preserve"> la </w:t>
      </w:r>
      <w:proofErr w:type="spellStart"/>
      <w:r w:rsidR="002012DF" w:rsidRPr="00385984">
        <w:rPr>
          <w:rFonts w:ascii="Arial" w:hAnsi="Arial" w:cs="Arial"/>
          <w:color w:val="auto"/>
          <w:lang w:val="en-US"/>
        </w:rPr>
        <w:t>sorți</w:t>
      </w:r>
      <w:proofErr w:type="spellEnd"/>
      <w:r w:rsidR="002012DF" w:rsidRPr="00385984">
        <w:rPr>
          <w:rFonts w:ascii="Arial" w:hAnsi="Arial" w:cs="Arial"/>
          <w:color w:val="auto"/>
          <w:lang w:val="en-US"/>
        </w:rPr>
        <w:t xml:space="preserve"> (cu </w:t>
      </w:r>
      <w:proofErr w:type="spellStart"/>
      <w:r w:rsidR="002012DF" w:rsidRPr="00385984">
        <w:rPr>
          <w:rFonts w:ascii="Arial" w:hAnsi="Arial" w:cs="Arial"/>
          <w:color w:val="auto"/>
          <w:lang w:val="en-US"/>
        </w:rPr>
        <w:t>aplicarea</w:t>
      </w:r>
      <w:proofErr w:type="spellEnd"/>
      <w:r w:rsidR="002012DF" w:rsidRPr="00385984">
        <w:rPr>
          <w:rFonts w:ascii="Arial" w:hAnsi="Arial" w:cs="Arial"/>
          <w:color w:val="auto"/>
          <w:lang w:val="en-US"/>
        </w:rPr>
        <w:t xml:space="preserve"> </w:t>
      </w:r>
      <w:proofErr w:type="spellStart"/>
      <w:r w:rsidR="00DF5FBF" w:rsidRPr="00385984">
        <w:rPr>
          <w:rFonts w:ascii="Arial" w:hAnsi="Arial" w:cs="Arial"/>
          <w:color w:val="auto"/>
          <w:lang w:val="en-US"/>
        </w:rPr>
        <w:t>sistemului</w:t>
      </w:r>
      <w:proofErr w:type="spellEnd"/>
      <w:r w:rsidR="00D10574" w:rsidRPr="00385984">
        <w:rPr>
          <w:rFonts w:ascii="Arial" w:hAnsi="Arial" w:cs="Arial"/>
          <w:color w:val="auto"/>
          <w:lang w:val="en-US"/>
        </w:rPr>
        <w:t xml:space="preserve"> </w:t>
      </w:r>
      <w:r w:rsidRPr="00385984">
        <w:rPr>
          <w:rFonts w:ascii="Arial" w:hAnsi="Arial" w:cs="Arial"/>
          <w:color w:val="auto"/>
          <w:lang w:val="en-US"/>
        </w:rPr>
        <w:t>digital” Comet</w:t>
      </w:r>
      <w:r w:rsidR="00D10574" w:rsidRPr="00385984">
        <w:rPr>
          <w:rFonts w:ascii="Arial" w:hAnsi="Arial" w:cs="Arial"/>
          <w:color w:val="auto"/>
          <w:lang w:val="en-US"/>
        </w:rPr>
        <w:t>”</w:t>
      </w:r>
      <w:r w:rsidR="002012DF" w:rsidRPr="00385984">
        <w:rPr>
          <w:rFonts w:ascii="Arial" w:hAnsi="Arial" w:cs="Arial"/>
          <w:color w:val="auto"/>
          <w:lang w:val="en-US"/>
        </w:rPr>
        <w:t>)</w:t>
      </w:r>
      <w:r w:rsidR="00DF5FBF" w:rsidRPr="00385984">
        <w:rPr>
          <w:rFonts w:ascii="Arial" w:hAnsi="Arial" w:cs="Arial"/>
          <w:color w:val="auto"/>
          <w:lang w:val="en-US"/>
        </w:rPr>
        <w:t xml:space="preserve">, </w:t>
      </w:r>
      <w:proofErr w:type="spellStart"/>
      <w:r w:rsidR="00DF5FBF" w:rsidRPr="00385984">
        <w:rPr>
          <w:rFonts w:ascii="Arial" w:hAnsi="Arial" w:cs="Arial"/>
          <w:color w:val="auto"/>
          <w:lang w:val="en-US"/>
        </w:rPr>
        <w:t>pentru</w:t>
      </w:r>
      <w:proofErr w:type="spellEnd"/>
      <w:r w:rsidR="00DF5FBF" w:rsidRPr="00385984">
        <w:rPr>
          <w:rFonts w:ascii="Arial" w:hAnsi="Arial" w:cs="Arial"/>
          <w:color w:val="auto"/>
          <w:lang w:val="en-US"/>
        </w:rPr>
        <w:t xml:space="preserve"> </w:t>
      </w:r>
      <w:proofErr w:type="spellStart"/>
      <w:r w:rsidR="00DF5FBF" w:rsidRPr="00385984">
        <w:rPr>
          <w:rFonts w:ascii="Arial" w:hAnsi="Arial" w:cs="Arial"/>
          <w:color w:val="auto"/>
          <w:lang w:val="en-US"/>
        </w:rPr>
        <w:t>stabilirea</w:t>
      </w:r>
      <w:proofErr w:type="spellEnd"/>
      <w:r w:rsidR="00DF5FBF" w:rsidRPr="00385984">
        <w:rPr>
          <w:rFonts w:ascii="Arial" w:hAnsi="Arial" w:cs="Arial"/>
          <w:color w:val="auto"/>
          <w:lang w:val="en-US"/>
        </w:rPr>
        <w:t xml:space="preserve"> </w:t>
      </w:r>
      <w:proofErr w:type="spellStart"/>
      <w:r w:rsidR="00DF5FBF" w:rsidRPr="00385984">
        <w:rPr>
          <w:rFonts w:ascii="Arial" w:hAnsi="Arial" w:cs="Arial"/>
          <w:color w:val="auto"/>
          <w:lang w:val="en-US"/>
        </w:rPr>
        <w:t>meciurilor</w:t>
      </w:r>
      <w:proofErr w:type="spellEnd"/>
      <w:r w:rsidR="00DF5FBF" w:rsidRPr="00385984">
        <w:rPr>
          <w:rFonts w:ascii="Arial" w:hAnsi="Arial" w:cs="Arial"/>
          <w:color w:val="auto"/>
          <w:lang w:val="en-US"/>
        </w:rPr>
        <w:t xml:space="preserve"> </w:t>
      </w:r>
      <w:proofErr w:type="spellStart"/>
      <w:r w:rsidR="00D10574" w:rsidRPr="00385984">
        <w:rPr>
          <w:rFonts w:ascii="Arial" w:hAnsi="Arial" w:cs="Arial"/>
          <w:color w:val="auto"/>
          <w:lang w:val="en-US"/>
        </w:rPr>
        <w:t>gazdă</w:t>
      </w:r>
      <w:proofErr w:type="spellEnd"/>
      <w:r w:rsidR="00D10574" w:rsidRPr="00385984">
        <w:rPr>
          <w:rFonts w:ascii="Arial" w:hAnsi="Arial" w:cs="Arial"/>
          <w:color w:val="auto"/>
          <w:lang w:val="en-US"/>
        </w:rPr>
        <w:t>.</w:t>
      </w:r>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În</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cazul</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cănd</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numărul</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echipelor</w:t>
      </w:r>
      <w:proofErr w:type="spellEnd"/>
      <w:r w:rsidR="00A20F2F" w:rsidRPr="00385984">
        <w:rPr>
          <w:rFonts w:ascii="Arial" w:hAnsi="Arial" w:cs="Arial"/>
          <w:color w:val="auto"/>
          <w:lang w:val="en-US"/>
        </w:rPr>
        <w:t xml:space="preserve"> din </w:t>
      </w:r>
      <w:proofErr w:type="spellStart"/>
      <w:r w:rsidR="00A20F2F" w:rsidRPr="00385984">
        <w:rPr>
          <w:rFonts w:ascii="Arial" w:hAnsi="Arial" w:cs="Arial"/>
          <w:color w:val="auto"/>
          <w:lang w:val="en-US"/>
        </w:rPr>
        <w:t>grupul</w:t>
      </w:r>
      <w:proofErr w:type="spellEnd"/>
      <w:r w:rsidR="00A20F2F" w:rsidRPr="00385984">
        <w:rPr>
          <w:rFonts w:ascii="Arial" w:hAnsi="Arial" w:cs="Arial"/>
          <w:color w:val="auto"/>
          <w:lang w:val="en-US"/>
        </w:rPr>
        <w:t xml:space="preserve"> zonal </w:t>
      </w:r>
      <w:r w:rsidR="00D575D6">
        <w:rPr>
          <w:rFonts w:ascii="Arial" w:hAnsi="Arial" w:cs="Arial"/>
          <w:color w:val="auto"/>
          <w:lang w:val="en-US"/>
        </w:rPr>
        <w:t>territorial</w:t>
      </w:r>
      <w:r w:rsidR="00A20F2F" w:rsidRPr="00385984">
        <w:rPr>
          <w:rFonts w:ascii="Arial" w:hAnsi="Arial" w:cs="Arial"/>
          <w:color w:val="auto"/>
          <w:lang w:val="en-US"/>
        </w:rPr>
        <w:t xml:space="preserve"> la o </w:t>
      </w:r>
      <w:proofErr w:type="spellStart"/>
      <w:r w:rsidR="00A20F2F" w:rsidRPr="00385984">
        <w:rPr>
          <w:rFonts w:ascii="Arial" w:hAnsi="Arial" w:cs="Arial"/>
          <w:color w:val="auto"/>
          <w:lang w:val="en-US"/>
        </w:rPr>
        <w:t>categorie</w:t>
      </w:r>
      <w:proofErr w:type="spellEnd"/>
      <w:r w:rsidR="00A20F2F" w:rsidRPr="00385984">
        <w:rPr>
          <w:rFonts w:ascii="Arial" w:hAnsi="Arial" w:cs="Arial"/>
          <w:color w:val="auto"/>
          <w:lang w:val="en-US"/>
        </w:rPr>
        <w:t xml:space="preserve"> de </w:t>
      </w:r>
      <w:proofErr w:type="spellStart"/>
      <w:r w:rsidR="00A20F2F" w:rsidRPr="00385984">
        <w:rPr>
          <w:rFonts w:ascii="Arial" w:hAnsi="Arial" w:cs="Arial"/>
          <w:color w:val="auto"/>
          <w:lang w:val="en-US"/>
        </w:rPr>
        <w:t>vârstă</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va</w:t>
      </w:r>
      <w:proofErr w:type="spellEnd"/>
      <w:r w:rsidR="00A20F2F" w:rsidRPr="00385984">
        <w:rPr>
          <w:rFonts w:ascii="Arial" w:hAnsi="Arial" w:cs="Arial"/>
          <w:color w:val="auto"/>
          <w:lang w:val="en-US"/>
        </w:rPr>
        <w:t xml:space="preserve"> fi </w:t>
      </w:r>
      <w:proofErr w:type="spellStart"/>
      <w:r w:rsidR="00A20F2F" w:rsidRPr="00385984">
        <w:rPr>
          <w:rFonts w:ascii="Arial" w:hAnsi="Arial" w:cs="Arial"/>
          <w:color w:val="auto"/>
          <w:lang w:val="en-US"/>
        </w:rPr>
        <w:t>mai</w:t>
      </w:r>
      <w:proofErr w:type="spellEnd"/>
      <w:r w:rsidR="00A20F2F" w:rsidRPr="00385984">
        <w:rPr>
          <w:rFonts w:ascii="Arial" w:hAnsi="Arial" w:cs="Arial"/>
          <w:color w:val="auto"/>
          <w:lang w:val="en-US"/>
        </w:rPr>
        <w:t xml:space="preserve"> mare de 1</w:t>
      </w:r>
      <w:r w:rsidR="00385984" w:rsidRPr="00385984">
        <w:rPr>
          <w:rFonts w:ascii="Arial" w:hAnsi="Arial" w:cs="Arial"/>
          <w:color w:val="auto"/>
          <w:lang w:val="en-US"/>
        </w:rPr>
        <w:t>5</w:t>
      </w:r>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atunci</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echipele</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participante</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vor</w:t>
      </w:r>
      <w:proofErr w:type="spellEnd"/>
      <w:r w:rsidR="00A20F2F" w:rsidRPr="00385984">
        <w:rPr>
          <w:rFonts w:ascii="Arial" w:hAnsi="Arial" w:cs="Arial"/>
          <w:color w:val="auto"/>
          <w:lang w:val="en-US"/>
        </w:rPr>
        <w:t xml:space="preserve"> fi </w:t>
      </w:r>
      <w:proofErr w:type="spellStart"/>
      <w:r w:rsidR="00A20F2F" w:rsidRPr="00385984">
        <w:rPr>
          <w:rFonts w:ascii="Arial" w:hAnsi="Arial" w:cs="Arial"/>
          <w:color w:val="auto"/>
          <w:lang w:val="en-US"/>
        </w:rPr>
        <w:t>devizate</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în</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două</w:t>
      </w:r>
      <w:proofErr w:type="spellEnd"/>
      <w:r w:rsidR="00A20F2F" w:rsidRPr="00385984">
        <w:rPr>
          <w:rFonts w:ascii="Arial" w:hAnsi="Arial" w:cs="Arial"/>
          <w:color w:val="auto"/>
          <w:lang w:val="en-US"/>
        </w:rPr>
        <w:t xml:space="preserve"> </w:t>
      </w:r>
      <w:proofErr w:type="spellStart"/>
      <w:r w:rsidR="00E0677B" w:rsidRPr="00385984">
        <w:rPr>
          <w:rFonts w:ascii="Arial" w:hAnsi="Arial" w:cs="Arial"/>
          <w:color w:val="auto"/>
          <w:lang w:val="en-US"/>
        </w:rPr>
        <w:t>sub</w:t>
      </w:r>
      <w:r w:rsidR="00A20F2F" w:rsidRPr="00385984">
        <w:rPr>
          <w:rFonts w:ascii="Arial" w:hAnsi="Arial" w:cs="Arial"/>
          <w:color w:val="auto"/>
          <w:lang w:val="en-US"/>
        </w:rPr>
        <w:t>grupe</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prin</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tragerea</w:t>
      </w:r>
      <w:proofErr w:type="spellEnd"/>
      <w:r w:rsidR="00A20F2F" w:rsidRPr="00385984">
        <w:rPr>
          <w:rFonts w:ascii="Arial" w:hAnsi="Arial" w:cs="Arial"/>
          <w:color w:val="auto"/>
          <w:lang w:val="en-US"/>
        </w:rPr>
        <w:t xml:space="preserve"> la </w:t>
      </w:r>
      <w:proofErr w:type="spellStart"/>
      <w:r w:rsidR="00A20F2F" w:rsidRPr="00385984">
        <w:rPr>
          <w:rFonts w:ascii="Arial" w:hAnsi="Arial" w:cs="Arial"/>
          <w:color w:val="auto"/>
          <w:lang w:val="en-US"/>
        </w:rPr>
        <w:t>sorți</w:t>
      </w:r>
      <w:proofErr w:type="spellEnd"/>
      <w:r w:rsidR="00A20F2F" w:rsidRPr="00385984">
        <w:rPr>
          <w:rFonts w:ascii="Arial" w:hAnsi="Arial" w:cs="Arial"/>
          <w:color w:val="auto"/>
          <w:lang w:val="en-US"/>
        </w:rPr>
        <w:t xml:space="preserve"> (cu </w:t>
      </w:r>
      <w:proofErr w:type="spellStart"/>
      <w:r w:rsidR="00A20F2F" w:rsidRPr="00385984">
        <w:rPr>
          <w:rFonts w:ascii="Arial" w:hAnsi="Arial" w:cs="Arial"/>
          <w:color w:val="auto"/>
          <w:lang w:val="en-US"/>
        </w:rPr>
        <w:t>aplicarea</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sistemului</w:t>
      </w:r>
      <w:proofErr w:type="spellEnd"/>
      <w:r w:rsidR="00A20F2F" w:rsidRPr="00385984">
        <w:rPr>
          <w:rFonts w:ascii="Arial" w:hAnsi="Arial" w:cs="Arial"/>
          <w:color w:val="auto"/>
          <w:lang w:val="en-US"/>
        </w:rPr>
        <w:t xml:space="preserve"> digital” Comet”), </w:t>
      </w:r>
      <w:proofErr w:type="spellStart"/>
      <w:r w:rsidR="00A20F2F" w:rsidRPr="00385984">
        <w:rPr>
          <w:rFonts w:ascii="Arial" w:hAnsi="Arial" w:cs="Arial"/>
          <w:color w:val="auto"/>
          <w:lang w:val="en-US"/>
        </w:rPr>
        <w:t>pentru</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stabilirea</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meciurilor</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gazdă</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În</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acest</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caz</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primele</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două</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clasate</w:t>
      </w:r>
      <w:proofErr w:type="spellEnd"/>
      <w:r w:rsidR="00A20F2F" w:rsidRPr="00385984">
        <w:rPr>
          <w:rFonts w:ascii="Arial" w:hAnsi="Arial" w:cs="Arial"/>
          <w:color w:val="auto"/>
          <w:lang w:val="en-US"/>
        </w:rPr>
        <w:t xml:space="preserve"> din </w:t>
      </w:r>
      <w:proofErr w:type="spellStart"/>
      <w:r w:rsidR="00A20F2F" w:rsidRPr="00385984">
        <w:rPr>
          <w:rFonts w:ascii="Arial" w:hAnsi="Arial" w:cs="Arial"/>
          <w:color w:val="auto"/>
          <w:lang w:val="en-US"/>
        </w:rPr>
        <w:t>fiecare</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grupă</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vor</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juca</w:t>
      </w:r>
      <w:proofErr w:type="spellEnd"/>
      <w:r w:rsidR="00A20F2F" w:rsidRPr="00385984">
        <w:rPr>
          <w:rFonts w:ascii="Arial" w:hAnsi="Arial" w:cs="Arial"/>
          <w:color w:val="auto"/>
          <w:lang w:val="en-US"/>
        </w:rPr>
        <w:t xml:space="preserve"> la </w:t>
      </w:r>
      <w:proofErr w:type="spellStart"/>
      <w:r w:rsidR="00A20F2F" w:rsidRPr="00385984">
        <w:rPr>
          <w:rFonts w:ascii="Arial" w:hAnsi="Arial" w:cs="Arial"/>
          <w:color w:val="auto"/>
          <w:lang w:val="en-US"/>
        </w:rPr>
        <w:t>sfârșitul</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sesiunii</w:t>
      </w:r>
      <w:proofErr w:type="spellEnd"/>
      <w:r w:rsidR="00A20F2F" w:rsidRPr="00385984">
        <w:rPr>
          <w:rFonts w:ascii="Arial" w:hAnsi="Arial" w:cs="Arial"/>
          <w:color w:val="auto"/>
          <w:lang w:val="en-US"/>
        </w:rPr>
        <w:t xml:space="preserve"> de </w:t>
      </w:r>
      <w:proofErr w:type="spellStart"/>
      <w:r w:rsidR="00A20F2F" w:rsidRPr="00385984">
        <w:rPr>
          <w:rFonts w:ascii="Arial" w:hAnsi="Arial" w:cs="Arial"/>
          <w:color w:val="auto"/>
          <w:lang w:val="en-US"/>
        </w:rPr>
        <w:t>toamnă</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meciuri</w:t>
      </w:r>
      <w:proofErr w:type="spellEnd"/>
      <w:r w:rsidR="00A20F2F" w:rsidRPr="00385984">
        <w:rPr>
          <w:rFonts w:ascii="Arial" w:hAnsi="Arial" w:cs="Arial"/>
          <w:color w:val="auto"/>
          <w:lang w:val="en-US"/>
        </w:rPr>
        <w:t xml:space="preserve"> de </w:t>
      </w:r>
      <w:proofErr w:type="spellStart"/>
      <w:r w:rsidR="00A20F2F" w:rsidRPr="00385984">
        <w:rPr>
          <w:rFonts w:ascii="Arial" w:hAnsi="Arial" w:cs="Arial"/>
          <w:color w:val="auto"/>
          <w:lang w:val="en-US"/>
        </w:rPr>
        <w:t>baraj</w:t>
      </w:r>
      <w:proofErr w:type="spellEnd"/>
      <w:r w:rsidR="00A20F2F" w:rsidRPr="00385984">
        <w:rPr>
          <w:rFonts w:ascii="Arial" w:hAnsi="Arial" w:cs="Arial"/>
          <w:color w:val="auto"/>
          <w:lang w:val="en-US"/>
        </w:rPr>
        <w:t xml:space="preserve"> (tur-</w:t>
      </w:r>
      <w:proofErr w:type="spellStart"/>
      <w:r w:rsidR="00A20F2F" w:rsidRPr="00385984">
        <w:rPr>
          <w:rFonts w:ascii="Arial" w:hAnsi="Arial" w:cs="Arial"/>
          <w:color w:val="auto"/>
          <w:lang w:val="en-US"/>
        </w:rPr>
        <w:t>retur</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pentru</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stabilirea</w:t>
      </w:r>
      <w:proofErr w:type="spellEnd"/>
      <w:r w:rsidR="00A20F2F" w:rsidRPr="00385984">
        <w:rPr>
          <w:rFonts w:ascii="Arial" w:hAnsi="Arial" w:cs="Arial"/>
          <w:color w:val="auto"/>
          <w:lang w:val="en-US"/>
        </w:rPr>
        <w:t xml:space="preserve"> </w:t>
      </w:r>
      <w:proofErr w:type="spellStart"/>
      <w:r w:rsidR="00A20F2F" w:rsidRPr="00385984">
        <w:rPr>
          <w:rFonts w:ascii="Arial" w:hAnsi="Arial" w:cs="Arial"/>
          <w:color w:val="auto"/>
          <w:lang w:val="en-US"/>
        </w:rPr>
        <w:t>ec</w:t>
      </w:r>
      <w:r w:rsidR="00137A9E" w:rsidRPr="00385984">
        <w:rPr>
          <w:rFonts w:ascii="Arial" w:hAnsi="Arial" w:cs="Arial"/>
          <w:color w:val="auto"/>
          <w:lang w:val="en-US"/>
        </w:rPr>
        <w:t>hepelor</w:t>
      </w:r>
      <w:proofErr w:type="spellEnd"/>
      <w:r w:rsidR="00137A9E" w:rsidRPr="00385984">
        <w:rPr>
          <w:rFonts w:ascii="Arial" w:hAnsi="Arial" w:cs="Arial"/>
          <w:color w:val="auto"/>
          <w:lang w:val="en-US"/>
        </w:rPr>
        <w:t xml:space="preserve"> </w:t>
      </w:r>
      <w:proofErr w:type="spellStart"/>
      <w:r w:rsidR="00137A9E" w:rsidRPr="00385984">
        <w:rPr>
          <w:rFonts w:ascii="Arial" w:hAnsi="Arial" w:cs="Arial"/>
          <w:color w:val="auto"/>
          <w:lang w:val="en-US"/>
        </w:rPr>
        <w:t>promovante</w:t>
      </w:r>
      <w:proofErr w:type="spellEnd"/>
      <w:r w:rsidR="00137A9E" w:rsidRPr="00385984">
        <w:rPr>
          <w:rFonts w:ascii="Arial" w:hAnsi="Arial" w:cs="Arial"/>
          <w:color w:val="auto"/>
          <w:lang w:val="en-US"/>
        </w:rPr>
        <w:t xml:space="preserve"> </w:t>
      </w:r>
      <w:proofErr w:type="spellStart"/>
      <w:r w:rsidR="00137A9E" w:rsidRPr="00385984">
        <w:rPr>
          <w:rFonts w:ascii="Arial" w:hAnsi="Arial" w:cs="Arial"/>
          <w:color w:val="auto"/>
          <w:lang w:val="en-US"/>
        </w:rPr>
        <w:t>în</w:t>
      </w:r>
      <w:proofErr w:type="spellEnd"/>
      <w:r w:rsidR="00137A9E" w:rsidRPr="00385984">
        <w:rPr>
          <w:rFonts w:ascii="Arial" w:hAnsi="Arial" w:cs="Arial"/>
          <w:color w:val="auto"/>
          <w:lang w:val="en-US"/>
        </w:rPr>
        <w:t xml:space="preserve"> </w:t>
      </w:r>
      <w:proofErr w:type="spellStart"/>
      <w:r w:rsidR="00137A9E" w:rsidRPr="00385984">
        <w:rPr>
          <w:rFonts w:ascii="Arial" w:hAnsi="Arial" w:cs="Arial"/>
          <w:color w:val="auto"/>
          <w:lang w:val="en-US"/>
        </w:rPr>
        <w:t>sesiunea</w:t>
      </w:r>
      <w:proofErr w:type="spellEnd"/>
      <w:r w:rsidR="00137A9E" w:rsidRPr="00385984">
        <w:rPr>
          <w:rFonts w:ascii="Arial" w:hAnsi="Arial" w:cs="Arial"/>
          <w:color w:val="auto"/>
          <w:lang w:val="en-US"/>
        </w:rPr>
        <w:t xml:space="preserve"> de </w:t>
      </w:r>
      <w:proofErr w:type="spellStart"/>
      <w:r w:rsidR="00137A9E" w:rsidRPr="00385984">
        <w:rPr>
          <w:rFonts w:ascii="Arial" w:hAnsi="Arial" w:cs="Arial"/>
          <w:color w:val="auto"/>
          <w:lang w:val="en-US"/>
        </w:rPr>
        <w:t>primăvară</w:t>
      </w:r>
      <w:proofErr w:type="spellEnd"/>
      <w:r w:rsidR="00137A9E" w:rsidRPr="00385984">
        <w:rPr>
          <w:rFonts w:ascii="Arial" w:hAnsi="Arial" w:cs="Arial"/>
          <w:color w:val="auto"/>
          <w:lang w:val="en-US"/>
        </w:rPr>
        <w:t xml:space="preserve">. </w:t>
      </w:r>
      <w:proofErr w:type="spellStart"/>
      <w:r w:rsidR="00137A9E" w:rsidRPr="00385984">
        <w:rPr>
          <w:rFonts w:ascii="Arial" w:hAnsi="Arial" w:cs="Arial"/>
          <w:color w:val="auto"/>
          <w:lang w:val="en-US"/>
        </w:rPr>
        <w:t>Meciurile</w:t>
      </w:r>
      <w:proofErr w:type="spellEnd"/>
      <w:r w:rsidR="00137A9E" w:rsidRPr="00385984">
        <w:rPr>
          <w:rFonts w:ascii="Arial" w:hAnsi="Arial" w:cs="Arial"/>
          <w:color w:val="auto"/>
          <w:lang w:val="en-US"/>
        </w:rPr>
        <w:t xml:space="preserve"> de </w:t>
      </w:r>
      <w:proofErr w:type="spellStart"/>
      <w:r w:rsidR="00137A9E" w:rsidRPr="00385984">
        <w:rPr>
          <w:rFonts w:ascii="Arial" w:hAnsi="Arial" w:cs="Arial"/>
          <w:color w:val="auto"/>
          <w:lang w:val="en-US"/>
        </w:rPr>
        <w:t>baraj</w:t>
      </w:r>
      <w:proofErr w:type="spellEnd"/>
      <w:r w:rsidR="00137A9E" w:rsidRPr="00385984">
        <w:rPr>
          <w:rFonts w:ascii="Arial" w:hAnsi="Arial" w:cs="Arial"/>
          <w:color w:val="auto"/>
          <w:lang w:val="en-US"/>
        </w:rPr>
        <w:t xml:space="preserve"> </w:t>
      </w:r>
      <w:proofErr w:type="spellStart"/>
      <w:r w:rsidR="00137A9E" w:rsidRPr="00385984">
        <w:rPr>
          <w:rFonts w:ascii="Arial" w:hAnsi="Arial" w:cs="Arial"/>
          <w:color w:val="auto"/>
          <w:lang w:val="en-US"/>
        </w:rPr>
        <w:t>va</w:t>
      </w:r>
      <w:proofErr w:type="spellEnd"/>
      <w:r w:rsidR="00137A9E" w:rsidRPr="00385984">
        <w:rPr>
          <w:rFonts w:ascii="Arial" w:hAnsi="Arial" w:cs="Arial"/>
          <w:color w:val="auto"/>
          <w:lang w:val="en-US"/>
        </w:rPr>
        <w:t xml:space="preserve"> fi </w:t>
      </w:r>
      <w:proofErr w:type="spellStart"/>
      <w:r w:rsidR="00137A9E" w:rsidRPr="00385984">
        <w:rPr>
          <w:rFonts w:ascii="Arial" w:hAnsi="Arial" w:cs="Arial"/>
          <w:color w:val="auto"/>
          <w:lang w:val="en-US"/>
        </w:rPr>
        <w:t>după</w:t>
      </w:r>
      <w:proofErr w:type="spellEnd"/>
      <w:r w:rsidR="00137A9E" w:rsidRPr="00385984">
        <w:rPr>
          <w:rFonts w:ascii="Arial" w:hAnsi="Arial" w:cs="Arial"/>
          <w:color w:val="auto"/>
          <w:lang w:val="en-US"/>
        </w:rPr>
        <w:t xml:space="preserve"> formula 1B-2A, 1A-2B.</w:t>
      </w:r>
    </w:p>
    <w:p w14:paraId="54FD094A" w14:textId="77777777" w:rsidR="00D575D6" w:rsidRDefault="00D575D6" w:rsidP="00D575D6">
      <w:pPr>
        <w:pStyle w:val="ae"/>
        <w:rPr>
          <w:rFonts w:ascii="Arial" w:hAnsi="Arial" w:cs="Arial"/>
          <w:color w:val="000000" w:themeColor="text1"/>
          <w:lang w:val="ro-RO"/>
        </w:rPr>
      </w:pPr>
    </w:p>
    <w:p w14:paraId="3A506095" w14:textId="4BC0A057" w:rsidR="00D575D6" w:rsidRDefault="00D575D6" w:rsidP="00D575D6">
      <w:pPr>
        <w:pStyle w:val="BasicParagraph"/>
        <w:numPr>
          <w:ilvl w:val="2"/>
          <w:numId w:val="14"/>
        </w:numPr>
        <w:spacing w:line="276" w:lineRule="auto"/>
        <w:ind w:left="-142" w:right="-377" w:hanging="284"/>
        <w:jc w:val="both"/>
        <w:rPr>
          <w:rFonts w:ascii="Arial" w:hAnsi="Arial" w:cs="Arial"/>
          <w:color w:val="000000" w:themeColor="text1"/>
          <w:lang w:val="ro-RO"/>
        </w:rPr>
      </w:pPr>
      <w:proofErr w:type="spellStart"/>
      <w:r w:rsidRPr="00385984">
        <w:rPr>
          <w:rFonts w:ascii="Arial" w:hAnsi="Arial" w:cs="Arial"/>
          <w:color w:val="auto"/>
          <w:lang w:val="en-US"/>
        </w:rPr>
        <w:t>În</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cazul</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cănd</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numărul</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echipelor</w:t>
      </w:r>
      <w:proofErr w:type="spellEnd"/>
      <w:r w:rsidRPr="00385984">
        <w:rPr>
          <w:rFonts w:ascii="Arial" w:hAnsi="Arial" w:cs="Arial"/>
          <w:color w:val="auto"/>
          <w:lang w:val="en-US"/>
        </w:rPr>
        <w:t xml:space="preserve"> din </w:t>
      </w:r>
      <w:proofErr w:type="spellStart"/>
      <w:r>
        <w:rPr>
          <w:rFonts w:ascii="Arial" w:hAnsi="Arial" w:cs="Arial"/>
          <w:color w:val="auto"/>
          <w:lang w:val="en-US"/>
        </w:rPr>
        <w:t>Campionat</w:t>
      </w:r>
      <w:r w:rsidR="001B746E">
        <w:rPr>
          <w:rFonts w:ascii="Arial" w:hAnsi="Arial" w:cs="Arial"/>
          <w:color w:val="auto"/>
          <w:lang w:val="en-US"/>
        </w:rPr>
        <w:t>ul</w:t>
      </w:r>
      <w:proofErr w:type="spellEnd"/>
      <w:r w:rsidR="001B746E">
        <w:rPr>
          <w:rFonts w:ascii="Arial" w:hAnsi="Arial" w:cs="Arial"/>
          <w:color w:val="auto"/>
          <w:lang w:val="en-US"/>
        </w:rPr>
        <w:t xml:space="preserve"> R. Moldova, </w:t>
      </w:r>
      <w:r w:rsidR="002E3C2D">
        <w:rPr>
          <w:rFonts w:ascii="Arial" w:hAnsi="Arial" w:cs="Arial"/>
          <w:color w:val="auto"/>
          <w:lang w:val="en-US"/>
        </w:rPr>
        <w:t xml:space="preserve">Liga” </w:t>
      </w:r>
      <w:r w:rsidR="001A3415">
        <w:rPr>
          <w:rFonts w:ascii="Arial" w:hAnsi="Arial" w:cs="Arial"/>
          <w:color w:val="auto"/>
          <w:lang w:val="en-US"/>
        </w:rPr>
        <w:t xml:space="preserve">A” </w:t>
      </w:r>
      <w:r w:rsidR="001A3415" w:rsidRPr="00385984">
        <w:rPr>
          <w:rFonts w:ascii="Arial" w:hAnsi="Arial" w:cs="Arial"/>
          <w:color w:val="auto"/>
          <w:lang w:val="en-US"/>
        </w:rPr>
        <w:t>la</w:t>
      </w:r>
      <w:r w:rsidRPr="00385984">
        <w:rPr>
          <w:rFonts w:ascii="Arial" w:hAnsi="Arial" w:cs="Arial"/>
          <w:color w:val="auto"/>
          <w:lang w:val="en-US"/>
        </w:rPr>
        <w:t xml:space="preserve"> o </w:t>
      </w:r>
      <w:proofErr w:type="spellStart"/>
      <w:r w:rsidRPr="00385984">
        <w:rPr>
          <w:rFonts w:ascii="Arial" w:hAnsi="Arial" w:cs="Arial"/>
          <w:color w:val="auto"/>
          <w:lang w:val="en-US"/>
        </w:rPr>
        <w:t>categorie</w:t>
      </w:r>
      <w:proofErr w:type="spellEnd"/>
      <w:r w:rsidRPr="00385984">
        <w:rPr>
          <w:rFonts w:ascii="Arial" w:hAnsi="Arial" w:cs="Arial"/>
          <w:color w:val="auto"/>
          <w:lang w:val="en-US"/>
        </w:rPr>
        <w:t xml:space="preserve"> de </w:t>
      </w:r>
      <w:proofErr w:type="spellStart"/>
      <w:r w:rsidRPr="00385984">
        <w:rPr>
          <w:rFonts w:ascii="Arial" w:hAnsi="Arial" w:cs="Arial"/>
          <w:color w:val="auto"/>
          <w:lang w:val="en-US"/>
        </w:rPr>
        <w:t>vârstă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va</w:t>
      </w:r>
      <w:proofErr w:type="spellEnd"/>
      <w:r w:rsidRPr="00385984">
        <w:rPr>
          <w:rFonts w:ascii="Arial" w:hAnsi="Arial" w:cs="Arial"/>
          <w:color w:val="auto"/>
          <w:lang w:val="en-US"/>
        </w:rPr>
        <w:t xml:space="preserve"> fi </w:t>
      </w:r>
      <w:proofErr w:type="spellStart"/>
      <w:r w:rsidRPr="00385984">
        <w:rPr>
          <w:rFonts w:ascii="Arial" w:hAnsi="Arial" w:cs="Arial"/>
          <w:color w:val="auto"/>
          <w:lang w:val="en-US"/>
        </w:rPr>
        <w:t>mai</w:t>
      </w:r>
      <w:proofErr w:type="spellEnd"/>
      <w:r w:rsidRPr="00385984">
        <w:rPr>
          <w:rFonts w:ascii="Arial" w:hAnsi="Arial" w:cs="Arial"/>
          <w:color w:val="auto"/>
          <w:lang w:val="en-US"/>
        </w:rPr>
        <w:t xml:space="preserve"> mare de 15, </w:t>
      </w:r>
      <w:proofErr w:type="spellStart"/>
      <w:r w:rsidRPr="00385984">
        <w:rPr>
          <w:rFonts w:ascii="Arial" w:hAnsi="Arial" w:cs="Arial"/>
          <w:color w:val="auto"/>
          <w:lang w:val="en-US"/>
        </w:rPr>
        <w:t>atunci</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echipele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participante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vor</w:t>
      </w:r>
      <w:proofErr w:type="spellEnd"/>
      <w:r w:rsidRPr="00385984">
        <w:rPr>
          <w:rFonts w:ascii="Arial" w:hAnsi="Arial" w:cs="Arial"/>
          <w:color w:val="auto"/>
          <w:lang w:val="en-US"/>
        </w:rPr>
        <w:t xml:space="preserve"> fi </w:t>
      </w:r>
      <w:proofErr w:type="spellStart"/>
      <w:r w:rsidRPr="00385984">
        <w:rPr>
          <w:rFonts w:ascii="Arial" w:hAnsi="Arial" w:cs="Arial"/>
          <w:color w:val="auto"/>
          <w:lang w:val="en-US"/>
        </w:rPr>
        <w:t>devizate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în</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două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grupe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prin</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tragerea</w:t>
      </w:r>
      <w:proofErr w:type="spellEnd"/>
      <w:r w:rsidRPr="00385984">
        <w:rPr>
          <w:rFonts w:ascii="Arial" w:hAnsi="Arial" w:cs="Arial"/>
          <w:color w:val="auto"/>
          <w:lang w:val="en-US"/>
        </w:rPr>
        <w:t xml:space="preserve"> la </w:t>
      </w:r>
      <w:proofErr w:type="spellStart"/>
      <w:r w:rsidRPr="00385984">
        <w:rPr>
          <w:rFonts w:ascii="Arial" w:hAnsi="Arial" w:cs="Arial"/>
          <w:color w:val="auto"/>
          <w:lang w:val="en-US"/>
        </w:rPr>
        <w:t>sorți</w:t>
      </w:r>
      <w:proofErr w:type="spellEnd"/>
      <w:r w:rsidRPr="00385984">
        <w:rPr>
          <w:rFonts w:ascii="Arial" w:hAnsi="Arial" w:cs="Arial"/>
          <w:color w:val="auto"/>
          <w:lang w:val="en-US"/>
        </w:rPr>
        <w:t xml:space="preserve"> (cu </w:t>
      </w:r>
      <w:proofErr w:type="spellStart"/>
      <w:r w:rsidRPr="00385984">
        <w:rPr>
          <w:rFonts w:ascii="Arial" w:hAnsi="Arial" w:cs="Arial"/>
          <w:color w:val="auto"/>
          <w:lang w:val="en-US"/>
        </w:rPr>
        <w:t>aplicarea</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sistemului</w:t>
      </w:r>
      <w:proofErr w:type="spellEnd"/>
      <w:r w:rsidRPr="00385984">
        <w:rPr>
          <w:rFonts w:ascii="Arial" w:hAnsi="Arial" w:cs="Arial"/>
          <w:color w:val="auto"/>
          <w:lang w:val="en-US"/>
        </w:rPr>
        <w:t xml:space="preserve"> digital” Comet”), </w:t>
      </w:r>
      <w:proofErr w:type="spellStart"/>
      <w:r w:rsidRPr="00385984">
        <w:rPr>
          <w:rFonts w:ascii="Arial" w:hAnsi="Arial" w:cs="Arial"/>
          <w:color w:val="auto"/>
          <w:lang w:val="en-US"/>
        </w:rPr>
        <w:t>pentru</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stabilirea</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meciurilor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gazdă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În</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acest</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caz</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primele</w:t>
      </w:r>
      <w:proofErr w:type="spellEnd"/>
      <w:r w:rsidRPr="00385984">
        <w:rPr>
          <w:rFonts w:ascii="Arial" w:hAnsi="Arial" w:cs="Arial"/>
          <w:color w:val="auto"/>
          <w:lang w:val="en-US"/>
        </w:rPr>
        <w:t xml:space="preserve"> </w:t>
      </w:r>
      <w:proofErr w:type="spellStart"/>
      <w:r>
        <w:rPr>
          <w:rFonts w:ascii="Arial" w:hAnsi="Arial" w:cs="Arial"/>
          <w:color w:val="auto"/>
          <w:lang w:val="en-US"/>
        </w:rPr>
        <w:t>patru</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clasate</w:t>
      </w:r>
      <w:proofErr w:type="spellEnd"/>
      <w:r w:rsidRPr="00385984">
        <w:rPr>
          <w:rFonts w:ascii="Arial" w:hAnsi="Arial" w:cs="Arial"/>
          <w:color w:val="auto"/>
          <w:lang w:val="en-US"/>
        </w:rPr>
        <w:t xml:space="preserve"> din </w:t>
      </w:r>
      <w:proofErr w:type="spellStart"/>
      <w:r w:rsidRPr="00385984">
        <w:rPr>
          <w:rFonts w:ascii="Arial" w:hAnsi="Arial" w:cs="Arial"/>
          <w:color w:val="auto"/>
          <w:lang w:val="en-US"/>
        </w:rPr>
        <w:t>fiecare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grupă</w:t>
      </w:r>
      <w:proofErr w:type="spellEnd"/>
      <w:r w:rsidRPr="00385984">
        <w:rPr>
          <w:rFonts w:ascii="Arial" w:hAnsi="Arial" w:cs="Arial"/>
          <w:color w:val="auto"/>
          <w:lang w:val="en-US"/>
        </w:rPr>
        <w:t xml:space="preserve"> </w:t>
      </w:r>
      <w:r>
        <w:rPr>
          <w:rFonts w:ascii="Arial" w:hAnsi="Arial" w:cs="Arial"/>
          <w:color w:val="auto"/>
          <w:lang w:val="en-US"/>
        </w:rPr>
        <w:t xml:space="preserve">se </w:t>
      </w:r>
      <w:proofErr w:type="spellStart"/>
      <w:r>
        <w:rPr>
          <w:rFonts w:ascii="Arial" w:hAnsi="Arial" w:cs="Arial"/>
          <w:color w:val="auto"/>
          <w:lang w:val="en-US"/>
        </w:rPr>
        <w:t>vor</w:t>
      </w:r>
      <w:proofErr w:type="spellEnd"/>
      <w:r>
        <w:rPr>
          <w:rFonts w:ascii="Arial" w:hAnsi="Arial" w:cs="Arial"/>
          <w:color w:val="auto"/>
          <w:lang w:val="en-US"/>
        </w:rPr>
        <w:t xml:space="preserve"> </w:t>
      </w:r>
      <w:proofErr w:type="spellStart"/>
      <w:r>
        <w:rPr>
          <w:rFonts w:ascii="Arial" w:hAnsi="Arial" w:cs="Arial"/>
          <w:color w:val="auto"/>
          <w:lang w:val="en-US"/>
        </w:rPr>
        <w:t>califica</w:t>
      </w:r>
      <w:proofErr w:type="spellEnd"/>
      <w:r>
        <w:rPr>
          <w:rFonts w:ascii="Arial" w:hAnsi="Arial" w:cs="Arial"/>
          <w:color w:val="auto"/>
          <w:lang w:val="en-US"/>
        </w:rPr>
        <w:t xml:space="preserve"> </w:t>
      </w:r>
      <w:proofErr w:type="spellStart"/>
      <w:r>
        <w:rPr>
          <w:rFonts w:ascii="Arial" w:hAnsi="Arial" w:cs="Arial"/>
          <w:color w:val="auto"/>
          <w:lang w:val="en-US"/>
        </w:rPr>
        <w:t>în</w:t>
      </w:r>
      <w:proofErr w:type="spellEnd"/>
      <w:r>
        <w:rPr>
          <w:rFonts w:ascii="Arial" w:hAnsi="Arial" w:cs="Arial"/>
          <w:color w:val="auto"/>
          <w:lang w:val="en-US"/>
        </w:rPr>
        <w:t xml:space="preserve"> </w:t>
      </w:r>
      <w:proofErr w:type="spellStart"/>
      <w:r>
        <w:rPr>
          <w:rFonts w:ascii="Arial" w:hAnsi="Arial" w:cs="Arial"/>
          <w:color w:val="auto"/>
          <w:lang w:val="en-US"/>
        </w:rPr>
        <w:t>sesiunea</w:t>
      </w:r>
      <w:proofErr w:type="spellEnd"/>
      <w:r>
        <w:rPr>
          <w:rFonts w:ascii="Arial" w:hAnsi="Arial" w:cs="Arial"/>
          <w:color w:val="auto"/>
          <w:lang w:val="en-US"/>
        </w:rPr>
        <w:t xml:space="preserve"> de </w:t>
      </w:r>
      <w:proofErr w:type="spellStart"/>
      <w:r>
        <w:rPr>
          <w:rFonts w:ascii="Arial" w:hAnsi="Arial" w:cs="Arial"/>
          <w:color w:val="auto"/>
          <w:lang w:val="en-US"/>
        </w:rPr>
        <w:t>primăvară</w:t>
      </w:r>
      <w:proofErr w:type="spellEnd"/>
      <w:r>
        <w:rPr>
          <w:rFonts w:ascii="Arial" w:hAnsi="Arial" w:cs="Arial"/>
          <w:color w:val="auto"/>
          <w:lang w:val="en-US"/>
        </w:rPr>
        <w:t xml:space="preserve"> </w:t>
      </w:r>
      <w:proofErr w:type="spellStart"/>
      <w:r>
        <w:rPr>
          <w:rFonts w:ascii="Arial" w:hAnsi="Arial" w:cs="Arial"/>
          <w:color w:val="auto"/>
          <w:lang w:val="en-US"/>
        </w:rPr>
        <w:t>unde</w:t>
      </w:r>
      <w:proofErr w:type="spellEnd"/>
      <w:r>
        <w:rPr>
          <w:rFonts w:ascii="Arial" w:hAnsi="Arial" w:cs="Arial"/>
          <w:color w:val="auto"/>
          <w:lang w:val="en-US"/>
        </w:rPr>
        <w:t xml:space="preserve"> </w:t>
      </w:r>
      <w:proofErr w:type="spellStart"/>
      <w:r w:rsidRPr="00385984">
        <w:rPr>
          <w:rFonts w:ascii="Arial" w:hAnsi="Arial" w:cs="Arial"/>
          <w:color w:val="auto"/>
          <w:lang w:val="en-US"/>
        </w:rPr>
        <w:t>vor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juca</w:t>
      </w:r>
      <w:proofErr w:type="spellEnd"/>
      <w:r w:rsidRPr="00385984">
        <w:rPr>
          <w:rFonts w:ascii="Arial" w:hAnsi="Arial" w:cs="Arial"/>
          <w:color w:val="auto"/>
          <w:lang w:val="en-US"/>
        </w:rPr>
        <w:t xml:space="preserve"> (tur-</w:t>
      </w:r>
      <w:proofErr w:type="spellStart"/>
      <w:r w:rsidRPr="00385984">
        <w:rPr>
          <w:rFonts w:ascii="Arial" w:hAnsi="Arial" w:cs="Arial"/>
          <w:color w:val="auto"/>
          <w:lang w:val="en-US"/>
        </w:rPr>
        <w:t>retur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pentru</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stabilirea</w:t>
      </w:r>
      <w:proofErr w:type="spellEnd"/>
      <w:r w:rsidRPr="00385984">
        <w:rPr>
          <w:rFonts w:ascii="Arial" w:hAnsi="Arial" w:cs="Arial"/>
          <w:color w:val="auto"/>
          <w:lang w:val="en-US"/>
        </w:rPr>
        <w:t xml:space="preserve"> </w:t>
      </w:r>
      <w:proofErr w:type="spellStart"/>
      <w:r>
        <w:rPr>
          <w:rFonts w:ascii="Arial" w:hAnsi="Arial" w:cs="Arial"/>
          <w:color w:val="auto"/>
          <w:lang w:val="en-US"/>
        </w:rPr>
        <w:t>clasamentului</w:t>
      </w:r>
      <w:proofErr w:type="spellEnd"/>
      <w:r>
        <w:rPr>
          <w:rFonts w:ascii="Arial" w:hAnsi="Arial" w:cs="Arial"/>
          <w:color w:val="auto"/>
          <w:lang w:val="en-US"/>
        </w:rPr>
        <w:t xml:space="preserve"> final</w:t>
      </w:r>
      <w:r w:rsidRPr="00385984">
        <w:rPr>
          <w:rFonts w:ascii="Arial" w:hAnsi="Arial" w:cs="Arial"/>
          <w:color w:val="auto"/>
          <w:lang w:val="en-US"/>
        </w:rPr>
        <w:t xml:space="preserve"> </w:t>
      </w:r>
      <w:r>
        <w:rPr>
          <w:rFonts w:ascii="Arial" w:hAnsi="Arial" w:cs="Arial"/>
          <w:color w:val="auto"/>
          <w:lang w:val="en-US"/>
        </w:rPr>
        <w:t xml:space="preserve">al </w:t>
      </w:r>
      <w:proofErr w:type="spellStart"/>
      <w:r>
        <w:rPr>
          <w:rFonts w:ascii="Arial" w:hAnsi="Arial" w:cs="Arial"/>
          <w:color w:val="auto"/>
          <w:lang w:val="en-US"/>
        </w:rPr>
        <w:t>Campionatului</w:t>
      </w:r>
      <w:proofErr w:type="spellEnd"/>
      <w:r>
        <w:rPr>
          <w:rFonts w:ascii="Arial" w:hAnsi="Arial" w:cs="Arial"/>
          <w:color w:val="auto"/>
          <w:lang w:val="en-US"/>
        </w:rPr>
        <w:t xml:space="preserve"> </w:t>
      </w:r>
      <w:proofErr w:type="spellStart"/>
      <w:r>
        <w:rPr>
          <w:rFonts w:ascii="Arial" w:hAnsi="Arial" w:cs="Arial"/>
          <w:color w:val="auto"/>
          <w:lang w:val="en-US"/>
        </w:rPr>
        <w:t>respectiv</w:t>
      </w:r>
      <w:proofErr w:type="spellEnd"/>
      <w:r w:rsidRPr="00385984">
        <w:rPr>
          <w:rFonts w:ascii="Arial" w:hAnsi="Arial" w:cs="Arial"/>
          <w:color w:val="auto"/>
          <w:lang w:val="en-US"/>
        </w:rPr>
        <w:t>.</w:t>
      </w:r>
      <w:r>
        <w:rPr>
          <w:rFonts w:ascii="Arial" w:hAnsi="Arial" w:cs="Arial"/>
          <w:color w:val="auto"/>
          <w:lang w:val="en-US"/>
        </w:rPr>
        <w:t xml:space="preserve"> </w:t>
      </w:r>
      <w:proofErr w:type="spellStart"/>
      <w:r>
        <w:rPr>
          <w:rFonts w:ascii="Arial" w:hAnsi="Arial" w:cs="Arial"/>
          <w:color w:val="auto"/>
          <w:lang w:val="en-US"/>
        </w:rPr>
        <w:t>Echipele</w:t>
      </w:r>
      <w:proofErr w:type="spellEnd"/>
      <w:r>
        <w:rPr>
          <w:rFonts w:ascii="Arial" w:hAnsi="Arial" w:cs="Arial"/>
          <w:color w:val="auto"/>
          <w:lang w:val="en-US"/>
        </w:rPr>
        <w:t xml:space="preserve"> care </w:t>
      </w:r>
      <w:proofErr w:type="spellStart"/>
      <w:r>
        <w:rPr>
          <w:rFonts w:ascii="Arial" w:hAnsi="Arial" w:cs="Arial"/>
          <w:color w:val="auto"/>
          <w:lang w:val="en-US"/>
        </w:rPr>
        <w:t>sa</w:t>
      </w:r>
      <w:proofErr w:type="spellEnd"/>
      <w:r>
        <w:rPr>
          <w:rFonts w:ascii="Arial" w:hAnsi="Arial" w:cs="Arial"/>
          <w:color w:val="auto"/>
          <w:lang w:val="en-US"/>
        </w:rPr>
        <w:t xml:space="preserve">-u </w:t>
      </w:r>
      <w:proofErr w:type="spellStart"/>
      <w:r>
        <w:rPr>
          <w:rFonts w:ascii="Arial" w:hAnsi="Arial" w:cs="Arial"/>
          <w:color w:val="auto"/>
          <w:lang w:val="en-US"/>
        </w:rPr>
        <w:t>clasat</w:t>
      </w:r>
      <w:proofErr w:type="spellEnd"/>
      <w:r>
        <w:rPr>
          <w:rFonts w:ascii="Arial" w:hAnsi="Arial" w:cs="Arial"/>
          <w:color w:val="auto"/>
          <w:lang w:val="en-US"/>
        </w:rPr>
        <w:t xml:space="preserve"> </w:t>
      </w:r>
      <w:proofErr w:type="spellStart"/>
      <w:r>
        <w:rPr>
          <w:rFonts w:ascii="Arial" w:hAnsi="Arial" w:cs="Arial"/>
          <w:color w:val="auto"/>
          <w:lang w:val="en-US"/>
        </w:rPr>
        <w:t>în</w:t>
      </w:r>
      <w:proofErr w:type="spellEnd"/>
      <w:r>
        <w:rPr>
          <w:rFonts w:ascii="Arial" w:hAnsi="Arial" w:cs="Arial"/>
          <w:color w:val="auto"/>
          <w:lang w:val="en-US"/>
        </w:rPr>
        <w:t xml:space="preserve"> </w:t>
      </w:r>
      <w:proofErr w:type="spellStart"/>
      <w:r>
        <w:rPr>
          <w:rFonts w:ascii="Arial" w:hAnsi="Arial" w:cs="Arial"/>
          <w:color w:val="auto"/>
          <w:lang w:val="en-US"/>
        </w:rPr>
        <w:t>sesiunea</w:t>
      </w:r>
      <w:proofErr w:type="spellEnd"/>
      <w:r>
        <w:rPr>
          <w:rFonts w:ascii="Arial" w:hAnsi="Arial" w:cs="Arial"/>
          <w:color w:val="auto"/>
          <w:lang w:val="en-US"/>
        </w:rPr>
        <w:t xml:space="preserve"> de </w:t>
      </w:r>
      <w:proofErr w:type="spellStart"/>
      <w:r>
        <w:rPr>
          <w:rFonts w:ascii="Arial" w:hAnsi="Arial" w:cs="Arial"/>
          <w:color w:val="auto"/>
          <w:lang w:val="en-US"/>
        </w:rPr>
        <w:t>toamnă</w:t>
      </w:r>
      <w:proofErr w:type="spellEnd"/>
      <w:r>
        <w:rPr>
          <w:rFonts w:ascii="Arial" w:hAnsi="Arial" w:cs="Arial"/>
          <w:color w:val="auto"/>
          <w:lang w:val="en-US"/>
        </w:rPr>
        <w:t xml:space="preserve"> </w:t>
      </w:r>
      <w:proofErr w:type="spellStart"/>
      <w:r>
        <w:rPr>
          <w:rFonts w:ascii="Arial" w:hAnsi="Arial" w:cs="Arial"/>
          <w:color w:val="auto"/>
          <w:lang w:val="en-US"/>
        </w:rPr>
        <w:t>mai</w:t>
      </w:r>
      <w:proofErr w:type="spellEnd"/>
      <w:r>
        <w:rPr>
          <w:rFonts w:ascii="Arial" w:hAnsi="Arial" w:cs="Arial"/>
          <w:color w:val="auto"/>
          <w:lang w:val="en-US"/>
        </w:rPr>
        <w:t xml:space="preserve"> </w:t>
      </w:r>
      <w:proofErr w:type="spellStart"/>
      <w:r>
        <w:rPr>
          <w:rFonts w:ascii="Arial" w:hAnsi="Arial" w:cs="Arial"/>
          <w:color w:val="auto"/>
          <w:lang w:val="en-US"/>
        </w:rPr>
        <w:t>jos</w:t>
      </w:r>
      <w:proofErr w:type="spellEnd"/>
      <w:r>
        <w:rPr>
          <w:rFonts w:ascii="Arial" w:hAnsi="Arial" w:cs="Arial"/>
          <w:color w:val="auto"/>
          <w:lang w:val="en-US"/>
        </w:rPr>
        <w:t xml:space="preserve"> de </w:t>
      </w:r>
      <w:proofErr w:type="spellStart"/>
      <w:r>
        <w:rPr>
          <w:rFonts w:ascii="Arial" w:hAnsi="Arial" w:cs="Arial"/>
          <w:color w:val="auto"/>
          <w:lang w:val="en-US"/>
        </w:rPr>
        <w:t>locul</w:t>
      </w:r>
      <w:proofErr w:type="spellEnd"/>
      <w:r>
        <w:rPr>
          <w:rFonts w:ascii="Arial" w:hAnsi="Arial" w:cs="Arial"/>
          <w:color w:val="auto"/>
          <w:lang w:val="en-US"/>
        </w:rPr>
        <w:t xml:space="preserve"> 4</w:t>
      </w:r>
      <w:r w:rsidR="001B746E">
        <w:rPr>
          <w:rFonts w:ascii="Arial" w:hAnsi="Arial" w:cs="Arial"/>
          <w:color w:val="auto"/>
          <w:lang w:val="en-US"/>
        </w:rPr>
        <w:t xml:space="preserve"> </w:t>
      </w:r>
      <w:proofErr w:type="spellStart"/>
      <w:r w:rsidR="001B746E">
        <w:rPr>
          <w:rFonts w:ascii="Arial" w:hAnsi="Arial" w:cs="Arial"/>
          <w:color w:val="auto"/>
          <w:lang w:val="en-US"/>
        </w:rPr>
        <w:t>vor</w:t>
      </w:r>
      <w:proofErr w:type="spellEnd"/>
      <w:r w:rsidR="001B746E">
        <w:rPr>
          <w:rFonts w:ascii="Arial" w:hAnsi="Arial" w:cs="Arial"/>
          <w:color w:val="auto"/>
          <w:lang w:val="en-US"/>
        </w:rPr>
        <w:t xml:space="preserve"> </w:t>
      </w:r>
      <w:proofErr w:type="spellStart"/>
      <w:r w:rsidR="001B746E">
        <w:rPr>
          <w:rFonts w:ascii="Arial" w:hAnsi="Arial" w:cs="Arial"/>
          <w:color w:val="auto"/>
          <w:lang w:val="en-US"/>
        </w:rPr>
        <w:t>juca</w:t>
      </w:r>
      <w:proofErr w:type="spellEnd"/>
      <w:r w:rsidR="001B746E">
        <w:rPr>
          <w:rFonts w:ascii="Arial" w:hAnsi="Arial" w:cs="Arial"/>
          <w:color w:val="auto"/>
          <w:lang w:val="en-US"/>
        </w:rPr>
        <w:t xml:space="preserve"> </w:t>
      </w:r>
      <w:proofErr w:type="spellStart"/>
      <w:r w:rsidR="001B746E">
        <w:rPr>
          <w:rFonts w:ascii="Arial" w:hAnsi="Arial" w:cs="Arial"/>
          <w:color w:val="auto"/>
          <w:lang w:val="en-US"/>
        </w:rPr>
        <w:t>în</w:t>
      </w:r>
      <w:proofErr w:type="spellEnd"/>
      <w:r w:rsidR="001B746E">
        <w:rPr>
          <w:rFonts w:ascii="Arial" w:hAnsi="Arial" w:cs="Arial"/>
          <w:color w:val="auto"/>
          <w:lang w:val="en-US"/>
        </w:rPr>
        <w:t xml:space="preserve"> </w:t>
      </w:r>
      <w:proofErr w:type="spellStart"/>
      <w:r w:rsidR="001B746E">
        <w:rPr>
          <w:rFonts w:ascii="Arial" w:hAnsi="Arial" w:cs="Arial"/>
          <w:color w:val="auto"/>
          <w:lang w:val="en-US"/>
        </w:rPr>
        <w:t>sesiunea</w:t>
      </w:r>
      <w:proofErr w:type="spellEnd"/>
      <w:r w:rsidR="001B746E">
        <w:rPr>
          <w:rFonts w:ascii="Arial" w:hAnsi="Arial" w:cs="Arial"/>
          <w:color w:val="auto"/>
          <w:lang w:val="en-US"/>
        </w:rPr>
        <w:t xml:space="preserve"> de </w:t>
      </w:r>
      <w:proofErr w:type="spellStart"/>
      <w:r w:rsidR="001B746E">
        <w:rPr>
          <w:rFonts w:ascii="Arial" w:hAnsi="Arial" w:cs="Arial"/>
          <w:color w:val="auto"/>
          <w:lang w:val="en-US"/>
        </w:rPr>
        <w:t>primăvară</w:t>
      </w:r>
      <w:proofErr w:type="spellEnd"/>
      <w:r w:rsidR="001B746E">
        <w:rPr>
          <w:rFonts w:ascii="Arial" w:hAnsi="Arial" w:cs="Arial"/>
          <w:color w:val="auto"/>
          <w:lang w:val="en-US"/>
        </w:rPr>
        <w:t xml:space="preserve"> </w:t>
      </w:r>
      <w:proofErr w:type="spellStart"/>
      <w:r w:rsidR="001B746E">
        <w:rPr>
          <w:rFonts w:ascii="Arial" w:hAnsi="Arial" w:cs="Arial"/>
          <w:color w:val="auto"/>
          <w:lang w:val="en-US"/>
        </w:rPr>
        <w:t>după</w:t>
      </w:r>
      <w:proofErr w:type="spellEnd"/>
      <w:r w:rsidR="001B746E">
        <w:rPr>
          <w:rFonts w:ascii="Arial" w:hAnsi="Arial" w:cs="Arial"/>
          <w:color w:val="auto"/>
          <w:lang w:val="en-US"/>
        </w:rPr>
        <w:t xml:space="preserve"> formula tur-</w:t>
      </w:r>
      <w:proofErr w:type="spellStart"/>
      <w:r w:rsidR="001B746E">
        <w:rPr>
          <w:rFonts w:ascii="Arial" w:hAnsi="Arial" w:cs="Arial"/>
          <w:color w:val="auto"/>
          <w:lang w:val="en-US"/>
        </w:rPr>
        <w:t>retur</w:t>
      </w:r>
      <w:proofErr w:type="spellEnd"/>
      <w:r w:rsidR="001B746E">
        <w:rPr>
          <w:rFonts w:ascii="Arial" w:hAnsi="Arial" w:cs="Arial"/>
          <w:color w:val="auto"/>
          <w:lang w:val="en-US"/>
        </w:rPr>
        <w:t xml:space="preserve"> </w:t>
      </w:r>
      <w:proofErr w:type="spellStart"/>
      <w:r w:rsidR="001B746E">
        <w:rPr>
          <w:rFonts w:ascii="Arial" w:hAnsi="Arial" w:cs="Arial"/>
          <w:color w:val="auto"/>
          <w:lang w:val="en-US"/>
        </w:rPr>
        <w:t>într</w:t>
      </w:r>
      <w:proofErr w:type="spellEnd"/>
      <w:r w:rsidR="001B746E">
        <w:rPr>
          <w:rFonts w:ascii="Arial" w:hAnsi="Arial" w:cs="Arial"/>
          <w:color w:val="auto"/>
          <w:lang w:val="en-US"/>
        </w:rPr>
        <w:t xml:space="preserve">-o </w:t>
      </w:r>
      <w:proofErr w:type="spellStart"/>
      <w:r w:rsidR="002E3C2D">
        <w:rPr>
          <w:rFonts w:ascii="Arial" w:hAnsi="Arial" w:cs="Arial"/>
          <w:color w:val="auto"/>
          <w:lang w:val="en-US"/>
        </w:rPr>
        <w:t>singură</w:t>
      </w:r>
      <w:proofErr w:type="spellEnd"/>
      <w:r w:rsidR="002E3C2D">
        <w:rPr>
          <w:rFonts w:ascii="Arial" w:hAnsi="Arial" w:cs="Arial"/>
          <w:color w:val="auto"/>
          <w:lang w:val="en-US"/>
        </w:rPr>
        <w:t xml:space="preserve"> </w:t>
      </w:r>
      <w:proofErr w:type="spellStart"/>
      <w:r w:rsidR="001B746E">
        <w:rPr>
          <w:rFonts w:ascii="Arial" w:hAnsi="Arial" w:cs="Arial"/>
          <w:color w:val="auto"/>
          <w:lang w:val="en-US"/>
        </w:rPr>
        <w:t>grupă</w:t>
      </w:r>
      <w:proofErr w:type="spellEnd"/>
      <w:r w:rsidR="001B746E">
        <w:rPr>
          <w:rFonts w:ascii="Arial" w:hAnsi="Arial" w:cs="Arial"/>
          <w:color w:val="auto"/>
          <w:lang w:val="en-US"/>
        </w:rPr>
        <w:t>.</w:t>
      </w:r>
      <w:r>
        <w:rPr>
          <w:rFonts w:ascii="Arial" w:hAnsi="Arial" w:cs="Arial"/>
          <w:color w:val="auto"/>
          <w:lang w:val="en-US"/>
        </w:rPr>
        <w:t xml:space="preserve"> </w:t>
      </w:r>
    </w:p>
    <w:p w14:paraId="38960547" w14:textId="77777777" w:rsidR="00D575D6" w:rsidRDefault="00D575D6" w:rsidP="00D575D6">
      <w:pPr>
        <w:pStyle w:val="ae"/>
        <w:rPr>
          <w:rFonts w:ascii="Arial" w:hAnsi="Arial" w:cs="Arial"/>
          <w:color w:val="000000" w:themeColor="text1"/>
          <w:lang w:val="ro-RO"/>
        </w:rPr>
      </w:pPr>
    </w:p>
    <w:p w14:paraId="639D8D87" w14:textId="6E5543C4" w:rsidR="00AF6279" w:rsidRPr="00D575D6" w:rsidRDefault="00E85C7F" w:rsidP="00D575D6">
      <w:pPr>
        <w:pStyle w:val="BasicParagraph"/>
        <w:numPr>
          <w:ilvl w:val="2"/>
          <w:numId w:val="14"/>
        </w:numPr>
        <w:spacing w:line="276" w:lineRule="auto"/>
        <w:ind w:left="-142" w:right="-377" w:hanging="284"/>
        <w:jc w:val="both"/>
        <w:rPr>
          <w:rFonts w:ascii="Arial" w:hAnsi="Arial" w:cs="Arial"/>
          <w:color w:val="000000" w:themeColor="text1"/>
          <w:lang w:val="ro-RO"/>
        </w:rPr>
      </w:pPr>
      <w:r w:rsidRPr="00D575D6">
        <w:rPr>
          <w:rFonts w:ascii="Arial" w:hAnsi="Arial" w:cs="Arial"/>
          <w:color w:val="000000" w:themeColor="text1"/>
          <w:lang w:val="ro-RO"/>
        </w:rPr>
        <w:t xml:space="preserve">La </w:t>
      </w:r>
      <w:r w:rsidR="002012DF" w:rsidRPr="00D575D6">
        <w:rPr>
          <w:rFonts w:ascii="Arial" w:hAnsi="Arial" w:cs="Arial"/>
          <w:color w:val="000000" w:themeColor="text1"/>
          <w:lang w:val="ro-RO"/>
        </w:rPr>
        <w:t>sfârșitul</w:t>
      </w:r>
      <w:r w:rsidRPr="00D575D6">
        <w:rPr>
          <w:rFonts w:ascii="Arial" w:hAnsi="Arial" w:cs="Arial"/>
          <w:color w:val="000000" w:themeColor="text1"/>
          <w:lang w:val="ro-RO"/>
        </w:rPr>
        <w:t xml:space="preserve"> sesiunii de toamnă</w:t>
      </w:r>
      <w:r w:rsidR="00E409A8" w:rsidRPr="00D575D6">
        <w:rPr>
          <w:rFonts w:ascii="Arial" w:hAnsi="Arial" w:cs="Arial"/>
          <w:color w:val="000000" w:themeColor="text1"/>
          <w:lang w:val="ro-RO"/>
        </w:rPr>
        <w:t xml:space="preserve"> a Campionatului R. Moldova la fotbal</w:t>
      </w:r>
      <w:r w:rsidR="00EA05ED" w:rsidRPr="00D575D6">
        <w:rPr>
          <w:rFonts w:ascii="Arial" w:hAnsi="Arial" w:cs="Arial"/>
          <w:color w:val="000000" w:themeColor="text1"/>
          <w:lang w:val="ro-RO"/>
        </w:rPr>
        <w:t xml:space="preserve"> între Copii și Juniori</w:t>
      </w:r>
      <w:r w:rsidR="00E409A8" w:rsidRPr="00D575D6">
        <w:rPr>
          <w:rFonts w:ascii="Arial" w:hAnsi="Arial" w:cs="Arial"/>
          <w:color w:val="000000" w:themeColor="text1"/>
          <w:lang w:val="ro-RO"/>
        </w:rPr>
        <w:t xml:space="preserve">, Seria </w:t>
      </w:r>
      <w:r w:rsidR="00EA05ED" w:rsidRPr="00D575D6">
        <w:rPr>
          <w:rFonts w:ascii="Arial" w:hAnsi="Arial" w:cs="Arial"/>
          <w:color w:val="000000" w:themeColor="text1"/>
          <w:lang w:val="ro-RO"/>
        </w:rPr>
        <w:t>Juniori</w:t>
      </w:r>
      <w:r w:rsidR="00E409A8" w:rsidRPr="00D575D6">
        <w:rPr>
          <w:rFonts w:ascii="Arial" w:hAnsi="Arial" w:cs="Arial"/>
          <w:color w:val="000000" w:themeColor="text1"/>
          <w:lang w:val="ro-RO"/>
        </w:rPr>
        <w:t xml:space="preserve">, ediția </w:t>
      </w:r>
      <w:r w:rsidR="00E409A8" w:rsidRPr="00D575D6">
        <w:rPr>
          <w:rFonts w:ascii="Arial" w:hAnsi="Arial" w:cs="Arial"/>
          <w:b/>
          <w:bCs/>
          <w:color w:val="000000" w:themeColor="text1"/>
          <w:lang w:val="ro-RO"/>
        </w:rPr>
        <w:t>2022-2023,</w:t>
      </w:r>
      <w:r w:rsidRPr="00D575D6">
        <w:rPr>
          <w:rFonts w:ascii="Arial" w:hAnsi="Arial" w:cs="Arial"/>
          <w:color w:val="000000" w:themeColor="text1"/>
          <w:lang w:val="ro-RO"/>
        </w:rPr>
        <w:t xml:space="preserve"> primele </w:t>
      </w:r>
      <w:r w:rsidR="002012DF" w:rsidRPr="00D575D6">
        <w:rPr>
          <w:rFonts w:ascii="Arial" w:hAnsi="Arial" w:cs="Arial"/>
          <w:color w:val="000000" w:themeColor="text1"/>
          <w:lang w:val="ro-RO"/>
        </w:rPr>
        <w:t>2</w:t>
      </w:r>
      <w:r w:rsidR="00867C95" w:rsidRPr="00D575D6">
        <w:rPr>
          <w:rFonts w:ascii="Arial" w:hAnsi="Arial" w:cs="Arial"/>
          <w:color w:val="000000" w:themeColor="text1"/>
          <w:lang w:val="ro-RO"/>
        </w:rPr>
        <w:t xml:space="preserve"> (două)</w:t>
      </w:r>
      <w:r w:rsidRPr="00D575D6">
        <w:rPr>
          <w:rFonts w:ascii="Arial" w:hAnsi="Arial" w:cs="Arial"/>
          <w:color w:val="000000" w:themeColor="text1"/>
          <w:lang w:val="ro-RO"/>
        </w:rPr>
        <w:t xml:space="preserve"> echipe clasate în fiecare din cele </w:t>
      </w:r>
      <w:r w:rsidR="002012DF" w:rsidRPr="00D575D6">
        <w:rPr>
          <w:rFonts w:ascii="Arial" w:hAnsi="Arial" w:cs="Arial"/>
          <w:color w:val="000000" w:themeColor="text1"/>
          <w:lang w:val="ro-RO"/>
        </w:rPr>
        <w:t>patru</w:t>
      </w:r>
      <w:r w:rsidRPr="00D575D6">
        <w:rPr>
          <w:rFonts w:ascii="Arial" w:hAnsi="Arial" w:cs="Arial"/>
          <w:color w:val="000000" w:themeColor="text1"/>
          <w:lang w:val="ro-RO"/>
        </w:rPr>
        <w:t xml:space="preserve"> grupe</w:t>
      </w:r>
      <w:r w:rsidR="002012DF" w:rsidRPr="00D575D6">
        <w:rPr>
          <w:rFonts w:ascii="Arial" w:hAnsi="Arial" w:cs="Arial"/>
          <w:color w:val="000000" w:themeColor="text1"/>
          <w:lang w:val="ro-RO"/>
        </w:rPr>
        <w:t xml:space="preserve"> zonale teritoriale</w:t>
      </w:r>
      <w:r w:rsidR="00867C95" w:rsidRPr="00D575D6">
        <w:rPr>
          <w:rFonts w:ascii="Arial" w:hAnsi="Arial" w:cs="Arial"/>
          <w:color w:val="000000" w:themeColor="text1"/>
          <w:lang w:val="ro-RO"/>
        </w:rPr>
        <w:t xml:space="preserve"> </w:t>
      </w:r>
      <w:r w:rsidRPr="00D575D6">
        <w:rPr>
          <w:rFonts w:ascii="Arial" w:hAnsi="Arial" w:cs="Arial"/>
          <w:color w:val="000000" w:themeColor="text1"/>
          <w:lang w:val="ro-RO"/>
        </w:rPr>
        <w:t>vor forma Grupa ”A”</w:t>
      </w:r>
      <w:r w:rsidR="00437FDD" w:rsidRPr="00D575D6">
        <w:rPr>
          <w:rFonts w:ascii="Arial" w:hAnsi="Arial" w:cs="Arial"/>
          <w:color w:val="000000" w:themeColor="text1"/>
          <w:lang w:val="ro-RO"/>
        </w:rPr>
        <w:t>,</w:t>
      </w:r>
      <w:r w:rsidRPr="00D575D6">
        <w:rPr>
          <w:rFonts w:ascii="Arial" w:hAnsi="Arial" w:cs="Arial"/>
          <w:color w:val="000000" w:themeColor="text1"/>
          <w:lang w:val="ro-RO"/>
        </w:rPr>
        <w:t xml:space="preserve"> unde vor lupta pe</w:t>
      </w:r>
      <w:r w:rsidR="002068BA" w:rsidRPr="00D575D6">
        <w:rPr>
          <w:rFonts w:ascii="Arial" w:hAnsi="Arial" w:cs="Arial"/>
          <w:color w:val="000000" w:themeColor="text1"/>
          <w:lang w:val="ro-RO"/>
        </w:rPr>
        <w:t>ntru titlul de Campion a Ligii ”A” la categoria de v</w:t>
      </w:r>
      <w:r w:rsidR="004F6982" w:rsidRPr="00D575D6">
        <w:rPr>
          <w:rFonts w:ascii="Arial" w:hAnsi="Arial" w:cs="Arial"/>
          <w:color w:val="000000" w:themeColor="text1"/>
          <w:lang w:val="ro-RO"/>
        </w:rPr>
        <w:t>â</w:t>
      </w:r>
      <w:r w:rsidR="002068BA" w:rsidRPr="00D575D6">
        <w:rPr>
          <w:rFonts w:ascii="Arial" w:hAnsi="Arial" w:cs="Arial"/>
          <w:color w:val="000000" w:themeColor="text1"/>
          <w:lang w:val="ro-RO"/>
        </w:rPr>
        <w:t xml:space="preserve">rstă </w:t>
      </w:r>
      <w:r w:rsidR="00437FDD" w:rsidRPr="00D575D6">
        <w:rPr>
          <w:rFonts w:ascii="Arial" w:hAnsi="Arial" w:cs="Arial"/>
          <w:color w:val="000000" w:themeColor="text1"/>
          <w:lang w:val="ro-RO"/>
        </w:rPr>
        <w:t>corespunzătoare</w:t>
      </w:r>
      <w:r w:rsidR="002068BA" w:rsidRPr="00D575D6">
        <w:rPr>
          <w:rFonts w:ascii="Arial" w:hAnsi="Arial" w:cs="Arial"/>
          <w:color w:val="000000" w:themeColor="text1"/>
          <w:lang w:val="ro-RO"/>
        </w:rPr>
        <w:t xml:space="preserve"> și vor avea dreptul de promovare</w:t>
      </w:r>
      <w:r w:rsidR="002012DF" w:rsidRPr="00D575D6">
        <w:rPr>
          <w:rFonts w:ascii="Arial" w:hAnsi="Arial" w:cs="Arial"/>
          <w:color w:val="000000" w:themeColor="text1"/>
          <w:lang w:val="ro-RO"/>
        </w:rPr>
        <w:t xml:space="preserve"> </w:t>
      </w:r>
      <w:r w:rsidR="002068BA" w:rsidRPr="00D575D6">
        <w:rPr>
          <w:rFonts w:ascii="Arial" w:hAnsi="Arial" w:cs="Arial"/>
          <w:color w:val="000000" w:themeColor="text1"/>
          <w:lang w:val="ro-RO"/>
        </w:rPr>
        <w:t xml:space="preserve">în </w:t>
      </w:r>
      <w:r w:rsidR="0001090B" w:rsidRPr="00D575D6">
        <w:rPr>
          <w:rFonts w:ascii="Arial" w:hAnsi="Arial" w:cs="Arial"/>
          <w:color w:val="000000" w:themeColor="text1"/>
          <w:lang w:val="ro-RO"/>
        </w:rPr>
        <w:t>Liga</w:t>
      </w:r>
      <w:r w:rsidR="002068BA" w:rsidRPr="00D575D6">
        <w:rPr>
          <w:rFonts w:ascii="Arial" w:hAnsi="Arial" w:cs="Arial"/>
          <w:color w:val="000000" w:themeColor="text1"/>
          <w:lang w:val="ro-RO"/>
        </w:rPr>
        <w:t xml:space="preserve"> </w:t>
      </w:r>
      <w:r w:rsidR="004F6982" w:rsidRPr="00D575D6">
        <w:rPr>
          <w:rFonts w:ascii="Arial" w:hAnsi="Arial" w:cs="Arial"/>
          <w:color w:val="000000" w:themeColor="text1"/>
          <w:lang w:val="ro-RO"/>
        </w:rPr>
        <w:t>”</w:t>
      </w:r>
      <w:r w:rsidR="0001090B" w:rsidRPr="00D575D6">
        <w:rPr>
          <w:rFonts w:ascii="Arial" w:hAnsi="Arial" w:cs="Arial"/>
          <w:color w:val="000000" w:themeColor="text1"/>
          <w:lang w:val="ro-RO"/>
        </w:rPr>
        <w:t>Națională</w:t>
      </w:r>
      <w:r w:rsidR="004F6982" w:rsidRPr="00D575D6">
        <w:rPr>
          <w:rFonts w:ascii="Arial" w:hAnsi="Arial" w:cs="Arial"/>
          <w:color w:val="000000" w:themeColor="text1"/>
          <w:lang w:val="ro-RO"/>
        </w:rPr>
        <w:t>”</w:t>
      </w:r>
      <w:r w:rsidR="00230791" w:rsidRPr="00D575D6">
        <w:rPr>
          <w:rFonts w:ascii="Arial" w:hAnsi="Arial" w:cs="Arial"/>
          <w:color w:val="000000" w:themeColor="text1"/>
          <w:lang w:val="ro-RO"/>
        </w:rPr>
        <w:t>,</w:t>
      </w:r>
      <w:r w:rsidR="004F6982" w:rsidRPr="00D575D6">
        <w:rPr>
          <w:rFonts w:ascii="Arial" w:hAnsi="Arial" w:cs="Arial"/>
          <w:color w:val="000000" w:themeColor="text1"/>
          <w:lang w:val="ro-RO"/>
        </w:rPr>
        <w:t xml:space="preserve"> respectiv</w:t>
      </w:r>
      <w:r w:rsidR="002068BA" w:rsidRPr="00D575D6">
        <w:rPr>
          <w:rFonts w:ascii="Arial" w:hAnsi="Arial" w:cs="Arial"/>
          <w:color w:val="000000" w:themeColor="text1"/>
          <w:lang w:val="ro-RO"/>
        </w:rPr>
        <w:t xml:space="preserve"> </w:t>
      </w:r>
      <w:r w:rsidR="00230791" w:rsidRPr="00D575D6">
        <w:rPr>
          <w:rFonts w:ascii="Arial" w:hAnsi="Arial" w:cs="Arial"/>
          <w:color w:val="000000" w:themeColor="text1"/>
          <w:lang w:val="ro-RO"/>
        </w:rPr>
        <w:t>cu</w:t>
      </w:r>
      <w:r w:rsidR="0001090B" w:rsidRPr="00D575D6">
        <w:rPr>
          <w:rFonts w:ascii="Arial" w:hAnsi="Arial" w:cs="Arial"/>
          <w:color w:val="000000" w:themeColor="text1"/>
          <w:lang w:val="ro-RO"/>
        </w:rPr>
        <w:t xml:space="preserve"> o categorie de vârstă mai mare</w:t>
      </w:r>
      <w:r w:rsidR="002068BA" w:rsidRPr="00D575D6">
        <w:rPr>
          <w:rFonts w:ascii="Arial" w:hAnsi="Arial" w:cs="Arial"/>
          <w:color w:val="000000" w:themeColor="text1"/>
          <w:lang w:val="ro-RO"/>
        </w:rPr>
        <w:t>.</w:t>
      </w:r>
      <w:r w:rsidR="00D01EB9" w:rsidRPr="00D575D6">
        <w:rPr>
          <w:rFonts w:ascii="Arial" w:hAnsi="Arial" w:cs="Arial"/>
          <w:color w:val="000000" w:themeColor="text1"/>
          <w:lang w:val="ro-RO"/>
        </w:rPr>
        <w:t xml:space="preserve"> </w:t>
      </w:r>
      <w:r w:rsidR="00D01EB9" w:rsidRPr="00D575D6">
        <w:rPr>
          <w:rFonts w:ascii="Arial" w:hAnsi="Arial" w:cs="Arial"/>
          <w:color w:val="auto"/>
          <w:lang w:val="ro-RO"/>
        </w:rPr>
        <w:t>În caz dacă</w:t>
      </w:r>
      <w:r w:rsidR="00230791" w:rsidRPr="00D575D6">
        <w:rPr>
          <w:rFonts w:ascii="Arial" w:hAnsi="Arial" w:cs="Arial"/>
          <w:color w:val="auto"/>
          <w:lang w:val="ro-RO"/>
        </w:rPr>
        <w:t>,</w:t>
      </w:r>
      <w:r w:rsidR="00D01EB9" w:rsidRPr="00D575D6">
        <w:rPr>
          <w:rFonts w:ascii="Arial" w:hAnsi="Arial" w:cs="Arial"/>
          <w:color w:val="auto"/>
          <w:lang w:val="ro-RO"/>
        </w:rPr>
        <w:t xml:space="preserve"> o echipă din Liga ”A” refuză să participe în </w:t>
      </w:r>
      <w:r w:rsidR="0001090B" w:rsidRPr="00D575D6">
        <w:rPr>
          <w:rFonts w:ascii="Arial" w:hAnsi="Arial" w:cs="Arial"/>
          <w:color w:val="auto"/>
          <w:lang w:val="ro-RO"/>
        </w:rPr>
        <w:t>Grupa</w:t>
      </w:r>
      <w:r w:rsidR="00D01EB9" w:rsidRPr="00D575D6">
        <w:rPr>
          <w:rFonts w:ascii="Arial" w:hAnsi="Arial" w:cs="Arial"/>
          <w:color w:val="auto"/>
          <w:lang w:val="ro-RO"/>
        </w:rPr>
        <w:t xml:space="preserve"> ”</w:t>
      </w:r>
      <w:r w:rsidR="0001090B" w:rsidRPr="00D575D6">
        <w:rPr>
          <w:rFonts w:ascii="Arial" w:hAnsi="Arial" w:cs="Arial"/>
          <w:color w:val="auto"/>
          <w:lang w:val="ro-RO"/>
        </w:rPr>
        <w:t>A</w:t>
      </w:r>
      <w:r w:rsidR="00D01EB9" w:rsidRPr="00D575D6">
        <w:rPr>
          <w:rFonts w:ascii="Arial" w:hAnsi="Arial" w:cs="Arial"/>
          <w:color w:val="auto"/>
          <w:lang w:val="ro-RO"/>
        </w:rPr>
        <w:t>”</w:t>
      </w:r>
      <w:r w:rsidR="0001090B" w:rsidRPr="00D575D6">
        <w:rPr>
          <w:rFonts w:ascii="Arial" w:hAnsi="Arial" w:cs="Arial"/>
          <w:color w:val="auto"/>
          <w:lang w:val="ro-RO"/>
        </w:rPr>
        <w:t>, respectiv în sesiunea de primăvară</w:t>
      </w:r>
      <w:r w:rsidR="00D01EB9" w:rsidRPr="00D575D6">
        <w:rPr>
          <w:rFonts w:ascii="Arial" w:hAnsi="Arial" w:cs="Arial"/>
          <w:color w:val="auto"/>
          <w:lang w:val="ro-RO"/>
        </w:rPr>
        <w:t xml:space="preserve">, echipele </w:t>
      </w:r>
      <w:r w:rsidR="00A24025" w:rsidRPr="00D575D6">
        <w:rPr>
          <w:rFonts w:ascii="Arial" w:hAnsi="Arial" w:cs="Arial"/>
          <w:color w:val="auto"/>
          <w:lang w:val="ro-RO"/>
        </w:rPr>
        <w:t xml:space="preserve">(cu drept de promovare), </w:t>
      </w:r>
      <w:r w:rsidR="00D01EB9" w:rsidRPr="00D575D6">
        <w:rPr>
          <w:rFonts w:ascii="Arial" w:hAnsi="Arial" w:cs="Arial"/>
          <w:color w:val="auto"/>
          <w:lang w:val="ro-RO"/>
        </w:rPr>
        <w:t xml:space="preserve">clasate pe locuri </w:t>
      </w:r>
      <w:r w:rsidR="002D18AF" w:rsidRPr="00D575D6">
        <w:rPr>
          <w:rFonts w:ascii="Arial" w:hAnsi="Arial" w:cs="Arial"/>
          <w:color w:val="auto"/>
          <w:lang w:val="ro-RO"/>
        </w:rPr>
        <w:t xml:space="preserve">imediat </w:t>
      </w:r>
      <w:r w:rsidR="00D01EB9" w:rsidRPr="00D575D6">
        <w:rPr>
          <w:rFonts w:ascii="Arial" w:hAnsi="Arial" w:cs="Arial"/>
          <w:color w:val="auto"/>
          <w:lang w:val="ro-RO"/>
        </w:rPr>
        <w:t>mai</w:t>
      </w:r>
      <w:r w:rsidR="002D18AF" w:rsidRPr="00D575D6">
        <w:rPr>
          <w:rFonts w:ascii="Arial" w:hAnsi="Arial" w:cs="Arial"/>
          <w:color w:val="auto"/>
          <w:lang w:val="ro-RO"/>
        </w:rPr>
        <w:t xml:space="preserve"> </w:t>
      </w:r>
      <w:r w:rsidR="00D01EB9" w:rsidRPr="00D575D6">
        <w:rPr>
          <w:rFonts w:ascii="Arial" w:hAnsi="Arial" w:cs="Arial"/>
          <w:color w:val="auto"/>
          <w:lang w:val="ro-RO"/>
        </w:rPr>
        <w:t>înferioare din Liga ”A”</w:t>
      </w:r>
      <w:r w:rsidR="008756C5" w:rsidRPr="00D575D6">
        <w:rPr>
          <w:rFonts w:ascii="Arial" w:hAnsi="Arial" w:cs="Arial"/>
          <w:color w:val="auto"/>
          <w:lang w:val="ro-RO"/>
        </w:rPr>
        <w:t xml:space="preserve"> la categoria sa de vârstă,</w:t>
      </w:r>
      <w:r w:rsidR="00D01EB9" w:rsidRPr="00D575D6">
        <w:rPr>
          <w:rFonts w:ascii="Arial" w:hAnsi="Arial" w:cs="Arial"/>
          <w:color w:val="auto"/>
          <w:lang w:val="ro-RO"/>
        </w:rPr>
        <w:t xml:space="preserve"> vor putea fi incluse în componența </w:t>
      </w:r>
      <w:r w:rsidR="0001090B" w:rsidRPr="00D575D6">
        <w:rPr>
          <w:rFonts w:ascii="Arial" w:hAnsi="Arial" w:cs="Arial"/>
          <w:color w:val="auto"/>
          <w:lang w:val="ro-RO"/>
        </w:rPr>
        <w:t>Grupei</w:t>
      </w:r>
      <w:r w:rsidR="00D01EB9" w:rsidRPr="00D575D6">
        <w:rPr>
          <w:rFonts w:ascii="Arial" w:hAnsi="Arial" w:cs="Arial"/>
          <w:color w:val="auto"/>
          <w:lang w:val="ro-RO"/>
        </w:rPr>
        <w:t xml:space="preserve"> ”</w:t>
      </w:r>
      <w:r w:rsidR="0001090B" w:rsidRPr="00D575D6">
        <w:rPr>
          <w:rFonts w:ascii="Arial" w:hAnsi="Arial" w:cs="Arial"/>
          <w:color w:val="auto"/>
          <w:lang w:val="ro-RO"/>
        </w:rPr>
        <w:t>A</w:t>
      </w:r>
      <w:r w:rsidR="00D01EB9" w:rsidRPr="00D575D6">
        <w:rPr>
          <w:rFonts w:ascii="Arial" w:hAnsi="Arial" w:cs="Arial"/>
          <w:color w:val="auto"/>
          <w:lang w:val="ro-RO"/>
        </w:rPr>
        <w:t>” (după principiul sportiv), respectând prevederile acestui Regulament.</w:t>
      </w:r>
    </w:p>
    <w:p w14:paraId="1B47F9A5" w14:textId="77777777" w:rsidR="00AF6279" w:rsidRDefault="00AF6279" w:rsidP="00AF6279">
      <w:pPr>
        <w:pStyle w:val="BasicParagraph"/>
        <w:spacing w:line="276" w:lineRule="auto"/>
        <w:ind w:left="-142" w:right="-235"/>
        <w:jc w:val="both"/>
        <w:rPr>
          <w:rFonts w:ascii="Arial" w:hAnsi="Arial" w:cs="Arial"/>
          <w:color w:val="000000" w:themeColor="text1"/>
          <w:lang w:val="ro-RO"/>
        </w:rPr>
      </w:pPr>
    </w:p>
    <w:p w14:paraId="0181F4D4" w14:textId="42B88DF2" w:rsidR="00D575D6" w:rsidRDefault="00D233EF" w:rsidP="00AF69FA">
      <w:pPr>
        <w:pStyle w:val="BasicParagraph"/>
        <w:numPr>
          <w:ilvl w:val="2"/>
          <w:numId w:val="14"/>
        </w:numPr>
        <w:spacing w:line="276" w:lineRule="auto"/>
        <w:ind w:left="-142" w:right="-235" w:hanging="284"/>
        <w:jc w:val="both"/>
        <w:rPr>
          <w:rFonts w:ascii="Arial" w:hAnsi="Arial" w:cs="Arial"/>
          <w:color w:val="000000" w:themeColor="text1"/>
          <w:lang w:val="ro-RO"/>
        </w:rPr>
      </w:pPr>
      <w:r>
        <w:rPr>
          <w:rFonts w:ascii="Arial" w:hAnsi="Arial" w:cs="Arial"/>
          <w:bCs/>
          <w:color w:val="000000" w:themeColor="text1"/>
          <w:lang w:val="ro-RO"/>
        </w:rPr>
        <w:t xml:space="preserve"> </w:t>
      </w:r>
      <w:r w:rsidR="00A609FE">
        <w:rPr>
          <w:rFonts w:ascii="Arial" w:hAnsi="Arial" w:cs="Arial"/>
          <w:bCs/>
          <w:color w:val="000000" w:themeColor="text1"/>
          <w:lang w:val="ro-RO"/>
        </w:rPr>
        <w:t>În sesiunea de primăvară</w:t>
      </w:r>
      <w:r w:rsidR="00A21571">
        <w:rPr>
          <w:rFonts w:ascii="Arial" w:hAnsi="Arial" w:cs="Arial"/>
          <w:bCs/>
          <w:color w:val="000000" w:themeColor="text1"/>
          <w:lang w:val="ro-RO"/>
        </w:rPr>
        <w:t xml:space="preserve"> </w:t>
      </w:r>
      <w:r w:rsidR="00A21571">
        <w:rPr>
          <w:rFonts w:ascii="Arial" w:hAnsi="Arial" w:cs="Arial"/>
          <w:color w:val="000000" w:themeColor="text1"/>
          <w:lang w:val="ro-RO"/>
        </w:rPr>
        <w:t>a Campionatului R. Moldova la fotbal</w:t>
      </w:r>
      <w:r w:rsidR="00EA05ED" w:rsidRPr="00EA05ED">
        <w:rPr>
          <w:rFonts w:ascii="Arial" w:hAnsi="Arial" w:cs="Arial"/>
          <w:color w:val="000000" w:themeColor="text1"/>
          <w:lang w:val="ro-RO"/>
        </w:rPr>
        <w:t xml:space="preserve"> </w:t>
      </w:r>
      <w:r w:rsidR="00EA05ED" w:rsidRPr="005259DA">
        <w:rPr>
          <w:rFonts w:ascii="Arial" w:hAnsi="Arial" w:cs="Arial"/>
          <w:color w:val="000000" w:themeColor="text1"/>
          <w:lang w:val="ro-RO"/>
        </w:rPr>
        <w:t xml:space="preserve">între </w:t>
      </w:r>
      <w:r w:rsidR="00EA05ED" w:rsidRPr="00AB792D">
        <w:rPr>
          <w:rFonts w:ascii="Arial" w:hAnsi="Arial" w:cs="Arial"/>
          <w:color w:val="000000" w:themeColor="text1"/>
          <w:lang w:val="ro-RO"/>
        </w:rPr>
        <w:t>Copii și Juniori</w:t>
      </w:r>
      <w:r w:rsidR="00A21571">
        <w:rPr>
          <w:rFonts w:ascii="Arial" w:hAnsi="Arial" w:cs="Arial"/>
          <w:color w:val="000000" w:themeColor="text1"/>
          <w:lang w:val="ro-RO"/>
        </w:rPr>
        <w:t xml:space="preserve">, Seria </w:t>
      </w:r>
      <w:r w:rsidR="00B96AC0">
        <w:rPr>
          <w:rFonts w:ascii="Arial" w:hAnsi="Arial" w:cs="Arial"/>
          <w:color w:val="000000" w:themeColor="text1"/>
          <w:lang w:val="ro-RO"/>
        </w:rPr>
        <w:t>Juniori</w:t>
      </w:r>
      <w:r w:rsidR="00A21571">
        <w:rPr>
          <w:rFonts w:ascii="Arial" w:hAnsi="Arial" w:cs="Arial"/>
          <w:color w:val="000000" w:themeColor="text1"/>
          <w:lang w:val="ro-RO"/>
        </w:rPr>
        <w:t xml:space="preserve">, ediția </w:t>
      </w:r>
      <w:r w:rsidR="00A21571" w:rsidRPr="00E409A8">
        <w:rPr>
          <w:rFonts w:ascii="Arial" w:hAnsi="Arial" w:cs="Arial"/>
          <w:b/>
          <w:bCs/>
          <w:color w:val="000000" w:themeColor="text1"/>
          <w:lang w:val="ro-RO"/>
        </w:rPr>
        <w:t>2022-2023</w:t>
      </w:r>
      <w:r w:rsidR="00A609FE">
        <w:rPr>
          <w:rFonts w:ascii="Arial" w:hAnsi="Arial" w:cs="Arial"/>
          <w:bCs/>
          <w:color w:val="000000" w:themeColor="text1"/>
          <w:lang w:val="ro-RO"/>
        </w:rPr>
        <w:t xml:space="preserve">, </w:t>
      </w:r>
      <w:r w:rsidR="00AF6279">
        <w:rPr>
          <w:rFonts w:ascii="Arial" w:hAnsi="Arial" w:cs="Arial"/>
          <w:bCs/>
          <w:color w:val="000000" w:themeColor="text1"/>
          <w:lang w:val="ro-RO"/>
        </w:rPr>
        <w:t>Grupa ”A”,</w:t>
      </w:r>
      <w:r w:rsidR="00AF6279" w:rsidRPr="00AF6279">
        <w:rPr>
          <w:rFonts w:ascii="Arial" w:hAnsi="Arial" w:cs="Arial"/>
          <w:color w:val="000000" w:themeColor="text1"/>
          <w:lang w:val="ro-RO"/>
        </w:rPr>
        <w:t xml:space="preserve"> este formată din 8 echipe, în care meciurile se vor disputa după formula tur-retur. În Campionatul R. Moldova</w:t>
      </w:r>
      <w:r w:rsidR="00230791">
        <w:rPr>
          <w:rFonts w:ascii="Arial" w:hAnsi="Arial" w:cs="Arial"/>
          <w:color w:val="000000" w:themeColor="text1"/>
          <w:lang w:val="ro-RO"/>
        </w:rPr>
        <w:t xml:space="preserve"> la fotbal</w:t>
      </w:r>
      <w:r>
        <w:rPr>
          <w:rFonts w:ascii="Arial" w:hAnsi="Arial" w:cs="Arial"/>
          <w:color w:val="000000" w:themeColor="text1"/>
          <w:lang w:val="ro-RO"/>
        </w:rPr>
        <w:t xml:space="preserve"> între Copii și Juniori</w:t>
      </w:r>
      <w:r w:rsidR="00230791">
        <w:rPr>
          <w:rFonts w:ascii="Arial" w:hAnsi="Arial" w:cs="Arial"/>
          <w:color w:val="000000" w:themeColor="text1"/>
          <w:lang w:val="ro-RO"/>
        </w:rPr>
        <w:t xml:space="preserve">, Seria Juniori, ediția </w:t>
      </w:r>
      <w:r>
        <w:rPr>
          <w:rFonts w:ascii="Arial" w:hAnsi="Arial" w:cs="Arial"/>
          <w:color w:val="000000" w:themeColor="text1"/>
          <w:lang w:val="ro-RO"/>
        </w:rPr>
        <w:t xml:space="preserve">    </w:t>
      </w:r>
      <w:r w:rsidR="00AF6279" w:rsidRPr="00AF6279">
        <w:rPr>
          <w:rFonts w:ascii="Arial" w:hAnsi="Arial" w:cs="Arial"/>
          <w:b/>
          <w:bCs/>
          <w:color w:val="000000" w:themeColor="text1"/>
          <w:lang w:val="ro-RO"/>
        </w:rPr>
        <w:t>2023-2024,</w:t>
      </w:r>
      <w:r w:rsidR="00AF6279" w:rsidRPr="00AF6279">
        <w:rPr>
          <w:rFonts w:ascii="Arial" w:hAnsi="Arial" w:cs="Arial"/>
          <w:color w:val="000000" w:themeColor="text1"/>
          <w:lang w:val="ro-RO"/>
        </w:rPr>
        <w:t xml:space="preserve"> după rezultatele Campionatului </w:t>
      </w:r>
      <w:r w:rsidR="00AF6279" w:rsidRPr="00AF6279">
        <w:rPr>
          <w:rFonts w:ascii="Arial" w:hAnsi="Arial" w:cs="Arial"/>
          <w:b/>
          <w:bCs/>
          <w:color w:val="000000" w:themeColor="text1"/>
          <w:lang w:val="ro-RO"/>
        </w:rPr>
        <w:t>2022-2023,</w:t>
      </w:r>
      <w:r w:rsidR="00AF6279" w:rsidRPr="00AF6279">
        <w:rPr>
          <w:rFonts w:ascii="Arial" w:hAnsi="Arial" w:cs="Arial"/>
          <w:color w:val="000000" w:themeColor="text1"/>
          <w:lang w:val="ro-RO"/>
        </w:rPr>
        <w:t xml:space="preserve"> echipele care se vor clasa pe </w:t>
      </w:r>
      <w:r w:rsidR="00AF6279">
        <w:rPr>
          <w:rFonts w:ascii="Arial" w:hAnsi="Arial" w:cs="Arial"/>
          <w:color w:val="000000" w:themeColor="text1"/>
          <w:lang w:val="ro-RO"/>
        </w:rPr>
        <w:t>primul</w:t>
      </w:r>
      <w:r w:rsidR="00AF6279" w:rsidRPr="00AF6279">
        <w:rPr>
          <w:rFonts w:ascii="Arial" w:hAnsi="Arial" w:cs="Arial"/>
          <w:color w:val="000000" w:themeColor="text1"/>
          <w:lang w:val="ro-RO"/>
        </w:rPr>
        <w:t xml:space="preserve"> loc în clasamentul Campionatului la categoriile de vârst</w:t>
      </w:r>
      <w:r w:rsidR="00230791">
        <w:rPr>
          <w:rFonts w:ascii="Arial" w:hAnsi="Arial" w:cs="Arial"/>
          <w:color w:val="000000" w:themeColor="text1"/>
          <w:lang w:val="ro-RO"/>
        </w:rPr>
        <w:t>ă</w:t>
      </w:r>
      <w:r w:rsidR="00486520">
        <w:rPr>
          <w:rFonts w:ascii="Arial" w:hAnsi="Arial" w:cs="Arial"/>
          <w:color w:val="000000" w:themeColor="text1"/>
          <w:lang w:val="ro-RO"/>
        </w:rPr>
        <w:t xml:space="preserve"> corespunzătoare</w:t>
      </w:r>
      <w:r w:rsidR="00AF6279" w:rsidRPr="00AF6279">
        <w:rPr>
          <w:rFonts w:ascii="Arial" w:hAnsi="Arial" w:cs="Arial"/>
          <w:color w:val="000000" w:themeColor="text1"/>
          <w:lang w:val="ro-RO"/>
        </w:rPr>
        <w:t xml:space="preserve"> din Liga ”</w:t>
      </w:r>
      <w:r w:rsidR="00AF6279">
        <w:rPr>
          <w:rFonts w:ascii="Arial" w:hAnsi="Arial" w:cs="Arial"/>
          <w:color w:val="000000" w:themeColor="text1"/>
          <w:lang w:val="ro-RO"/>
        </w:rPr>
        <w:t>A</w:t>
      </w:r>
      <w:r w:rsidR="00AF6279" w:rsidRPr="00AF6279">
        <w:rPr>
          <w:rFonts w:ascii="Arial" w:hAnsi="Arial" w:cs="Arial"/>
          <w:color w:val="000000" w:themeColor="text1"/>
          <w:lang w:val="ro-RO"/>
        </w:rPr>
        <w:t>”</w:t>
      </w:r>
      <w:r w:rsidR="00230791">
        <w:rPr>
          <w:rFonts w:ascii="Arial" w:hAnsi="Arial" w:cs="Arial"/>
          <w:color w:val="000000" w:themeColor="text1"/>
          <w:lang w:val="ro-RO"/>
        </w:rPr>
        <w:t>,</w:t>
      </w:r>
      <w:r>
        <w:rPr>
          <w:rFonts w:ascii="Arial" w:hAnsi="Arial" w:cs="Arial"/>
          <w:color w:val="000000" w:themeColor="text1"/>
          <w:lang w:val="ro-RO"/>
        </w:rPr>
        <w:t xml:space="preserve"> Grupa ”A”,</w:t>
      </w:r>
      <w:r w:rsidR="00230791">
        <w:rPr>
          <w:rFonts w:ascii="Arial" w:hAnsi="Arial" w:cs="Arial"/>
          <w:color w:val="000000" w:themeColor="text1"/>
          <w:lang w:val="ro-RO"/>
        </w:rPr>
        <w:t xml:space="preserve"> Seria Juniori,</w:t>
      </w:r>
      <w:r w:rsidR="00AF6279" w:rsidRPr="00AF6279">
        <w:rPr>
          <w:rFonts w:ascii="Arial" w:hAnsi="Arial" w:cs="Arial"/>
          <w:color w:val="000000" w:themeColor="text1"/>
          <w:lang w:val="ro-RO"/>
        </w:rPr>
        <w:t xml:space="preserve"> vor </w:t>
      </w:r>
      <w:r w:rsidR="00AF6279">
        <w:rPr>
          <w:rFonts w:ascii="Arial" w:hAnsi="Arial" w:cs="Arial"/>
          <w:color w:val="000000" w:themeColor="text1"/>
          <w:lang w:val="ro-RO"/>
        </w:rPr>
        <w:t>promova</w:t>
      </w:r>
      <w:r w:rsidR="00AF6279" w:rsidRPr="00AF6279">
        <w:rPr>
          <w:rFonts w:ascii="Arial" w:hAnsi="Arial" w:cs="Arial"/>
          <w:color w:val="000000" w:themeColor="text1"/>
          <w:lang w:val="ro-RO"/>
        </w:rPr>
        <w:t xml:space="preserve"> în Liga ”</w:t>
      </w:r>
      <w:r w:rsidR="00AF6279">
        <w:rPr>
          <w:rFonts w:ascii="Arial" w:hAnsi="Arial" w:cs="Arial"/>
          <w:color w:val="000000" w:themeColor="text1"/>
          <w:lang w:val="ro-RO"/>
        </w:rPr>
        <w:t>Națională</w:t>
      </w:r>
      <w:r w:rsidR="00AF6279" w:rsidRPr="00AF6279">
        <w:rPr>
          <w:rFonts w:ascii="Arial" w:hAnsi="Arial" w:cs="Arial"/>
          <w:color w:val="000000" w:themeColor="text1"/>
          <w:lang w:val="ro-RO"/>
        </w:rPr>
        <w:t>” corespunzător cu o categorie de vârstă mai mare. Echipele care vor fi clasate</w:t>
      </w:r>
      <w:r w:rsidR="00AF6279">
        <w:rPr>
          <w:rFonts w:ascii="Arial" w:hAnsi="Arial" w:cs="Arial"/>
          <w:color w:val="000000" w:themeColor="text1"/>
          <w:lang w:val="ro-RO"/>
        </w:rPr>
        <w:t xml:space="preserve"> </w:t>
      </w:r>
      <w:r w:rsidR="00AF6279" w:rsidRPr="00AF6279">
        <w:rPr>
          <w:rFonts w:ascii="Arial" w:hAnsi="Arial" w:cs="Arial"/>
          <w:color w:val="000000" w:themeColor="text1"/>
          <w:lang w:val="ro-RO"/>
        </w:rPr>
        <w:t>pe locul secund (</w:t>
      </w:r>
      <w:r w:rsidR="00AF6279" w:rsidRPr="00AF6279">
        <w:rPr>
          <w:rFonts w:ascii="Arial" w:hAnsi="Arial" w:cs="Arial"/>
          <w:color w:val="auto"/>
          <w:lang w:val="ro-RO"/>
        </w:rPr>
        <w:t xml:space="preserve">nu mai jos de locul 3 (trei) </w:t>
      </w:r>
      <w:r w:rsidR="00AF6279" w:rsidRPr="00AF6279">
        <w:rPr>
          <w:rFonts w:ascii="Arial" w:hAnsi="Arial" w:cs="Arial"/>
          <w:color w:val="000000" w:themeColor="text1"/>
          <w:lang w:val="ro-RO"/>
        </w:rPr>
        <w:t xml:space="preserve">în clasamentul Campionatului </w:t>
      </w:r>
      <w:r>
        <w:rPr>
          <w:rFonts w:ascii="Arial" w:hAnsi="Arial" w:cs="Arial"/>
          <w:color w:val="000000" w:themeColor="text1"/>
          <w:lang w:val="ro-RO"/>
        </w:rPr>
        <w:t xml:space="preserve">                  R. Moldova la fotbal </w:t>
      </w:r>
      <w:r w:rsidR="00AF6279" w:rsidRPr="00AF6279">
        <w:rPr>
          <w:rFonts w:ascii="Arial" w:hAnsi="Arial" w:cs="Arial"/>
          <w:color w:val="000000" w:themeColor="text1"/>
          <w:lang w:val="ro-RO"/>
        </w:rPr>
        <w:t xml:space="preserve">la categoriile </w:t>
      </w:r>
      <w:r w:rsidR="00486520">
        <w:rPr>
          <w:rFonts w:ascii="Arial" w:hAnsi="Arial" w:cs="Arial"/>
          <w:color w:val="000000" w:themeColor="text1"/>
          <w:lang w:val="ro-RO"/>
        </w:rPr>
        <w:t>sale de</w:t>
      </w:r>
      <w:r w:rsidR="00AF6279" w:rsidRPr="00AF6279">
        <w:rPr>
          <w:rFonts w:ascii="Arial" w:hAnsi="Arial" w:cs="Arial"/>
          <w:color w:val="000000" w:themeColor="text1"/>
          <w:lang w:val="ro-RO"/>
        </w:rPr>
        <w:t xml:space="preserve"> vârstă din Liga ”</w:t>
      </w:r>
      <w:r w:rsidR="00486520">
        <w:rPr>
          <w:rFonts w:ascii="Arial" w:hAnsi="Arial" w:cs="Arial"/>
          <w:color w:val="000000" w:themeColor="text1"/>
          <w:lang w:val="ro-RO"/>
        </w:rPr>
        <w:t>A</w:t>
      </w:r>
      <w:r w:rsidR="00AF6279" w:rsidRPr="00AF6279">
        <w:rPr>
          <w:rFonts w:ascii="Arial" w:hAnsi="Arial" w:cs="Arial"/>
          <w:color w:val="000000" w:themeColor="text1"/>
          <w:lang w:val="ro-RO"/>
        </w:rPr>
        <w:t>” vor juca două meciuri de baraj (acasă și în deplasare) cu echipele din Liga ”</w:t>
      </w:r>
      <w:r w:rsidR="00486520">
        <w:rPr>
          <w:rFonts w:ascii="Arial" w:hAnsi="Arial" w:cs="Arial"/>
          <w:color w:val="000000" w:themeColor="text1"/>
          <w:lang w:val="ro-RO"/>
        </w:rPr>
        <w:t>Națională</w:t>
      </w:r>
      <w:r w:rsidR="00AF6279" w:rsidRPr="00AF6279">
        <w:rPr>
          <w:rFonts w:ascii="Arial" w:hAnsi="Arial" w:cs="Arial"/>
          <w:color w:val="000000" w:themeColor="text1"/>
          <w:lang w:val="ro-RO"/>
        </w:rPr>
        <w:t xml:space="preserve">”, care vor fi clasate </w:t>
      </w:r>
      <w:r w:rsidR="00486520">
        <w:rPr>
          <w:rFonts w:ascii="Arial" w:hAnsi="Arial" w:cs="Arial"/>
          <w:color w:val="auto"/>
          <w:lang w:val="ro-RO"/>
        </w:rPr>
        <w:t xml:space="preserve">pe penultimul loc </w:t>
      </w:r>
      <w:r w:rsidR="00AF6279" w:rsidRPr="00AF6279">
        <w:rPr>
          <w:rFonts w:ascii="Arial" w:hAnsi="Arial" w:cs="Arial"/>
          <w:color w:val="000000" w:themeColor="text1"/>
          <w:lang w:val="ro-RO"/>
        </w:rPr>
        <w:t>în clasamentul Campionatului</w:t>
      </w:r>
      <w:r w:rsidR="00230791">
        <w:rPr>
          <w:rFonts w:ascii="Arial" w:hAnsi="Arial" w:cs="Arial"/>
          <w:color w:val="000000" w:themeColor="text1"/>
          <w:lang w:val="ro-RO"/>
        </w:rPr>
        <w:t xml:space="preserve"> R. Moldova la fotbal</w:t>
      </w:r>
      <w:r w:rsidR="00EA05ED" w:rsidRPr="00EA05ED">
        <w:rPr>
          <w:rFonts w:ascii="Arial" w:hAnsi="Arial" w:cs="Arial"/>
          <w:color w:val="000000" w:themeColor="text1"/>
          <w:lang w:val="ro-RO"/>
        </w:rPr>
        <w:t xml:space="preserve"> </w:t>
      </w:r>
      <w:r w:rsidR="00EA05ED" w:rsidRPr="005259DA">
        <w:rPr>
          <w:rFonts w:ascii="Arial" w:hAnsi="Arial" w:cs="Arial"/>
          <w:color w:val="000000" w:themeColor="text1"/>
          <w:lang w:val="ro-RO"/>
        </w:rPr>
        <w:t xml:space="preserve">între </w:t>
      </w:r>
      <w:r w:rsidR="00EA05ED" w:rsidRPr="00AB792D">
        <w:rPr>
          <w:rFonts w:ascii="Arial" w:hAnsi="Arial" w:cs="Arial"/>
          <w:color w:val="000000" w:themeColor="text1"/>
          <w:lang w:val="ro-RO"/>
        </w:rPr>
        <w:t>Copii și Juniori</w:t>
      </w:r>
      <w:r w:rsidR="00230791">
        <w:rPr>
          <w:rFonts w:ascii="Arial" w:hAnsi="Arial" w:cs="Arial"/>
          <w:color w:val="000000" w:themeColor="text1"/>
          <w:lang w:val="ro-RO"/>
        </w:rPr>
        <w:t>, Seria Juniori</w:t>
      </w:r>
      <w:r w:rsidR="000068FC">
        <w:rPr>
          <w:rFonts w:ascii="Arial" w:hAnsi="Arial" w:cs="Arial"/>
          <w:color w:val="000000" w:themeColor="text1"/>
          <w:lang w:val="ro-RO"/>
        </w:rPr>
        <w:t xml:space="preserve">, ediția </w:t>
      </w:r>
      <w:r w:rsidR="000068FC" w:rsidRPr="000068FC">
        <w:rPr>
          <w:rFonts w:ascii="Arial" w:hAnsi="Arial" w:cs="Arial"/>
          <w:b/>
          <w:bCs/>
          <w:color w:val="000000" w:themeColor="text1"/>
          <w:lang w:val="ro-RO"/>
        </w:rPr>
        <w:t>2022-2023</w:t>
      </w:r>
      <w:r w:rsidR="000068FC">
        <w:rPr>
          <w:rFonts w:ascii="Arial" w:hAnsi="Arial" w:cs="Arial"/>
          <w:b/>
          <w:bCs/>
          <w:color w:val="000000" w:themeColor="text1"/>
          <w:lang w:val="ro-RO"/>
        </w:rPr>
        <w:t>,</w:t>
      </w:r>
      <w:r w:rsidR="00AF6279" w:rsidRPr="00AF6279">
        <w:rPr>
          <w:rFonts w:ascii="Arial" w:hAnsi="Arial" w:cs="Arial"/>
          <w:color w:val="000000" w:themeColor="text1"/>
          <w:lang w:val="ro-RO"/>
        </w:rPr>
        <w:t xml:space="preserve"> la categoriile de vârstă</w:t>
      </w:r>
      <w:r w:rsidR="00486520">
        <w:rPr>
          <w:rFonts w:ascii="Arial" w:hAnsi="Arial" w:cs="Arial"/>
          <w:color w:val="000000" w:themeColor="text1"/>
          <w:lang w:val="ro-RO"/>
        </w:rPr>
        <w:t xml:space="preserve"> corespunzătoare, din Liga ”Națională”</w:t>
      </w:r>
      <w:r w:rsidR="000068FC">
        <w:rPr>
          <w:rFonts w:ascii="Arial" w:hAnsi="Arial" w:cs="Arial"/>
          <w:color w:val="000000" w:themeColor="text1"/>
          <w:lang w:val="ro-RO"/>
        </w:rPr>
        <w:t>.</w:t>
      </w:r>
    </w:p>
    <w:p w14:paraId="3D2A515C" w14:textId="77777777" w:rsidR="00AF69FA" w:rsidRPr="00AF69FA" w:rsidRDefault="00AF69FA" w:rsidP="00E01C45">
      <w:pPr>
        <w:pStyle w:val="BasicParagraph"/>
        <w:spacing w:line="276" w:lineRule="auto"/>
        <w:ind w:right="-235"/>
        <w:jc w:val="both"/>
        <w:rPr>
          <w:rFonts w:ascii="Arial" w:hAnsi="Arial" w:cs="Arial"/>
          <w:color w:val="000000" w:themeColor="text1"/>
          <w:lang w:val="ro-RO"/>
        </w:rPr>
      </w:pPr>
    </w:p>
    <w:p w14:paraId="2170CD91" w14:textId="57309698" w:rsidR="009C057C" w:rsidRPr="00D575D6" w:rsidRDefault="00A609FE" w:rsidP="00D575D6">
      <w:pPr>
        <w:pStyle w:val="BasicParagraph"/>
        <w:numPr>
          <w:ilvl w:val="2"/>
          <w:numId w:val="14"/>
        </w:numPr>
        <w:spacing w:line="276" w:lineRule="auto"/>
        <w:ind w:left="-142" w:right="-235" w:hanging="284"/>
        <w:jc w:val="both"/>
        <w:rPr>
          <w:rFonts w:ascii="Arial" w:hAnsi="Arial" w:cs="Arial"/>
          <w:color w:val="000000" w:themeColor="text1"/>
          <w:lang w:val="ro-RO"/>
        </w:rPr>
      </w:pPr>
      <w:r w:rsidRPr="00D575D6">
        <w:rPr>
          <w:rFonts w:ascii="Arial" w:hAnsi="Arial" w:cs="Arial"/>
          <w:color w:val="000000" w:themeColor="text1"/>
          <w:lang w:val="ro-RO"/>
        </w:rPr>
        <w:t xml:space="preserve">  </w:t>
      </w:r>
      <w:r w:rsidRPr="00D575D6">
        <w:rPr>
          <w:rFonts w:ascii="Arial" w:hAnsi="Arial" w:cs="Arial"/>
          <w:color w:val="000000" w:themeColor="text1"/>
          <w:lang w:val="de-DE"/>
        </w:rPr>
        <w:t xml:space="preserve">Se vor </w:t>
      </w:r>
      <w:proofErr w:type="spellStart"/>
      <w:r w:rsidRPr="00D575D6">
        <w:rPr>
          <w:rFonts w:ascii="Arial" w:hAnsi="Arial" w:cs="Arial"/>
          <w:color w:val="000000" w:themeColor="text1"/>
          <w:lang w:val="de-DE"/>
        </w:rPr>
        <w:t>disputa</w:t>
      </w:r>
      <w:proofErr w:type="spellEnd"/>
      <w:r w:rsidRPr="00D575D6">
        <w:rPr>
          <w:rFonts w:ascii="Arial" w:hAnsi="Arial" w:cs="Arial"/>
          <w:color w:val="000000" w:themeColor="text1"/>
          <w:lang w:val="de-DE"/>
        </w:rPr>
        <w:t xml:space="preserve"> 2 </w:t>
      </w:r>
      <w:proofErr w:type="spellStart"/>
      <w:r w:rsidRPr="00D575D6">
        <w:rPr>
          <w:rFonts w:ascii="Arial" w:hAnsi="Arial" w:cs="Arial"/>
          <w:color w:val="000000" w:themeColor="text1"/>
          <w:lang w:val="de-DE"/>
        </w:rPr>
        <w:t>meciuri</w:t>
      </w:r>
      <w:proofErr w:type="spellEnd"/>
      <w:r w:rsidRPr="00D575D6">
        <w:rPr>
          <w:rFonts w:ascii="Arial" w:hAnsi="Arial" w:cs="Arial"/>
          <w:color w:val="000000" w:themeColor="text1"/>
          <w:lang w:val="de-DE"/>
        </w:rPr>
        <w:t xml:space="preserve"> de </w:t>
      </w:r>
      <w:proofErr w:type="spellStart"/>
      <w:r w:rsidRPr="00D575D6">
        <w:rPr>
          <w:rFonts w:ascii="Arial" w:hAnsi="Arial" w:cs="Arial"/>
          <w:color w:val="000000" w:themeColor="text1"/>
          <w:lang w:val="de-DE"/>
        </w:rPr>
        <w:t>baraj</w:t>
      </w:r>
      <w:proofErr w:type="spellEnd"/>
      <w:r w:rsidRPr="00D575D6">
        <w:rPr>
          <w:rFonts w:ascii="Arial" w:hAnsi="Arial" w:cs="Arial"/>
          <w:color w:val="000000" w:themeColor="text1"/>
          <w:lang w:val="de-DE"/>
        </w:rPr>
        <w:t xml:space="preserve">, </w:t>
      </w:r>
      <w:proofErr w:type="spellStart"/>
      <w:r w:rsidRPr="00D575D6">
        <w:rPr>
          <w:rFonts w:ascii="Arial" w:hAnsi="Arial" w:cs="Arial"/>
          <w:color w:val="000000" w:themeColor="text1"/>
          <w:lang w:val="de-DE"/>
        </w:rPr>
        <w:t>acasă</w:t>
      </w:r>
      <w:proofErr w:type="spellEnd"/>
      <w:r w:rsidRPr="00D575D6">
        <w:rPr>
          <w:rFonts w:ascii="Arial" w:hAnsi="Arial" w:cs="Arial"/>
          <w:color w:val="000000" w:themeColor="text1"/>
          <w:lang w:val="de-DE"/>
        </w:rPr>
        <w:t xml:space="preserve"> </w:t>
      </w:r>
      <w:proofErr w:type="spellStart"/>
      <w:r w:rsidRPr="00D575D6">
        <w:rPr>
          <w:rFonts w:ascii="Arial" w:hAnsi="Arial" w:cs="Arial"/>
          <w:color w:val="000000" w:themeColor="text1"/>
          <w:lang w:val="de-DE"/>
        </w:rPr>
        <w:t>și</w:t>
      </w:r>
      <w:proofErr w:type="spellEnd"/>
      <w:r w:rsidRPr="00D575D6">
        <w:rPr>
          <w:rFonts w:ascii="Arial" w:hAnsi="Arial" w:cs="Arial"/>
          <w:color w:val="000000" w:themeColor="text1"/>
          <w:lang w:val="de-DE"/>
        </w:rPr>
        <w:t xml:space="preserve"> </w:t>
      </w:r>
      <w:proofErr w:type="spellStart"/>
      <w:r w:rsidRPr="00D575D6">
        <w:rPr>
          <w:rFonts w:ascii="Arial" w:hAnsi="Arial" w:cs="Arial"/>
          <w:color w:val="000000" w:themeColor="text1"/>
          <w:lang w:val="de-DE"/>
        </w:rPr>
        <w:t>în</w:t>
      </w:r>
      <w:proofErr w:type="spellEnd"/>
      <w:r w:rsidRPr="00D575D6">
        <w:rPr>
          <w:rFonts w:ascii="Arial" w:hAnsi="Arial" w:cs="Arial"/>
          <w:color w:val="000000" w:themeColor="text1"/>
          <w:lang w:val="de-DE"/>
        </w:rPr>
        <w:t xml:space="preserve"> </w:t>
      </w:r>
      <w:proofErr w:type="spellStart"/>
      <w:r w:rsidRPr="00D575D6">
        <w:rPr>
          <w:rFonts w:ascii="Arial" w:hAnsi="Arial" w:cs="Arial"/>
          <w:color w:val="000000" w:themeColor="text1"/>
          <w:lang w:val="de-DE"/>
        </w:rPr>
        <w:t>deplasare</w:t>
      </w:r>
      <w:proofErr w:type="spellEnd"/>
      <w:r w:rsidRPr="00D575D6">
        <w:rPr>
          <w:rFonts w:ascii="Arial" w:hAnsi="Arial" w:cs="Arial"/>
          <w:color w:val="000000" w:themeColor="text1"/>
          <w:lang w:val="de-DE"/>
        </w:rPr>
        <w:t xml:space="preserve">. </w:t>
      </w:r>
      <w:proofErr w:type="spellStart"/>
      <w:r w:rsidRPr="00D575D6">
        <w:rPr>
          <w:rFonts w:ascii="Arial" w:hAnsi="Arial" w:cs="Arial"/>
          <w:color w:val="000000" w:themeColor="text1"/>
          <w:lang w:val="de-DE"/>
        </w:rPr>
        <w:t>Gazdele</w:t>
      </w:r>
      <w:proofErr w:type="spellEnd"/>
      <w:r w:rsidRPr="00D575D6">
        <w:rPr>
          <w:rFonts w:ascii="Arial" w:hAnsi="Arial" w:cs="Arial"/>
          <w:color w:val="000000" w:themeColor="text1"/>
          <w:lang w:val="de-DE"/>
        </w:rPr>
        <w:t xml:space="preserve"> </w:t>
      </w:r>
      <w:proofErr w:type="spellStart"/>
      <w:r w:rsidRPr="00D575D6">
        <w:rPr>
          <w:rFonts w:ascii="Arial" w:hAnsi="Arial" w:cs="Arial"/>
          <w:color w:val="000000" w:themeColor="text1"/>
          <w:lang w:val="de-DE"/>
        </w:rPr>
        <w:t>meciurilor</w:t>
      </w:r>
      <w:proofErr w:type="spellEnd"/>
      <w:r w:rsidRPr="00D575D6">
        <w:rPr>
          <w:rFonts w:ascii="Arial" w:hAnsi="Arial" w:cs="Arial"/>
          <w:color w:val="000000" w:themeColor="text1"/>
          <w:lang w:val="de-DE"/>
        </w:rPr>
        <w:t xml:space="preserve"> de </w:t>
      </w:r>
      <w:proofErr w:type="spellStart"/>
      <w:r w:rsidRPr="00D575D6">
        <w:rPr>
          <w:rFonts w:ascii="Arial" w:hAnsi="Arial" w:cs="Arial"/>
          <w:color w:val="000000" w:themeColor="text1"/>
          <w:lang w:val="de-DE"/>
        </w:rPr>
        <w:t>baraj</w:t>
      </w:r>
      <w:proofErr w:type="spellEnd"/>
      <w:r w:rsidRPr="00D575D6">
        <w:rPr>
          <w:rFonts w:ascii="Arial" w:hAnsi="Arial" w:cs="Arial"/>
          <w:color w:val="000000" w:themeColor="text1"/>
          <w:lang w:val="de-DE"/>
        </w:rPr>
        <w:t xml:space="preserve"> se </w:t>
      </w:r>
      <w:proofErr w:type="spellStart"/>
      <w:r w:rsidRPr="00D575D6">
        <w:rPr>
          <w:rFonts w:ascii="Arial" w:hAnsi="Arial" w:cs="Arial"/>
          <w:color w:val="000000" w:themeColor="text1"/>
          <w:lang w:val="de-DE"/>
        </w:rPr>
        <w:t>stabilesc</w:t>
      </w:r>
      <w:proofErr w:type="spellEnd"/>
      <w:r w:rsidRPr="00D575D6">
        <w:rPr>
          <w:rFonts w:ascii="Arial" w:hAnsi="Arial" w:cs="Arial"/>
          <w:color w:val="000000" w:themeColor="text1"/>
          <w:lang w:val="de-DE"/>
        </w:rPr>
        <w:t xml:space="preserve"> </w:t>
      </w:r>
      <w:proofErr w:type="spellStart"/>
      <w:r w:rsidRPr="00D575D6">
        <w:rPr>
          <w:rFonts w:ascii="Arial" w:hAnsi="Arial" w:cs="Arial"/>
          <w:color w:val="000000" w:themeColor="text1"/>
          <w:lang w:val="de-DE"/>
        </w:rPr>
        <w:t>prin</w:t>
      </w:r>
      <w:proofErr w:type="spellEnd"/>
      <w:r w:rsidRPr="00D575D6">
        <w:rPr>
          <w:rFonts w:ascii="Arial" w:hAnsi="Arial" w:cs="Arial"/>
          <w:color w:val="000000" w:themeColor="text1"/>
          <w:lang w:val="de-DE"/>
        </w:rPr>
        <w:t xml:space="preserve"> </w:t>
      </w:r>
      <w:proofErr w:type="spellStart"/>
      <w:r w:rsidRPr="00D575D6">
        <w:rPr>
          <w:rFonts w:ascii="Arial" w:hAnsi="Arial" w:cs="Arial"/>
          <w:color w:val="000000" w:themeColor="text1"/>
          <w:lang w:val="de-DE"/>
        </w:rPr>
        <w:t>tragerea</w:t>
      </w:r>
      <w:proofErr w:type="spellEnd"/>
      <w:r w:rsidRPr="00D575D6">
        <w:rPr>
          <w:rFonts w:ascii="Arial" w:hAnsi="Arial" w:cs="Arial"/>
          <w:color w:val="000000" w:themeColor="text1"/>
          <w:lang w:val="de-DE"/>
        </w:rPr>
        <w:t xml:space="preserve"> la </w:t>
      </w:r>
      <w:proofErr w:type="spellStart"/>
      <w:r w:rsidRPr="00D575D6">
        <w:rPr>
          <w:rFonts w:ascii="Arial" w:hAnsi="Arial" w:cs="Arial"/>
          <w:color w:val="000000" w:themeColor="text1"/>
          <w:lang w:val="de-DE"/>
        </w:rPr>
        <w:t>sorți</w:t>
      </w:r>
      <w:proofErr w:type="spellEnd"/>
      <w:r w:rsidRPr="00D575D6">
        <w:rPr>
          <w:rFonts w:ascii="Arial" w:hAnsi="Arial" w:cs="Arial"/>
          <w:color w:val="000000" w:themeColor="text1"/>
          <w:lang w:val="de-DE"/>
        </w:rPr>
        <w:t xml:space="preserve">. </w:t>
      </w:r>
      <w:proofErr w:type="spellStart"/>
      <w:r w:rsidRPr="00D575D6">
        <w:rPr>
          <w:rFonts w:ascii="Arial" w:hAnsi="Arial" w:cs="Arial"/>
          <w:color w:val="000000" w:themeColor="text1"/>
          <w:lang w:val="de-DE"/>
        </w:rPr>
        <w:t>Cartona</w:t>
      </w:r>
      <w:proofErr w:type="spellEnd"/>
      <w:r w:rsidRPr="00D575D6">
        <w:rPr>
          <w:rFonts w:ascii="Arial" w:hAnsi="Arial" w:cs="Arial"/>
          <w:color w:val="000000" w:themeColor="text1"/>
          <w:lang w:val="ro-RO"/>
        </w:rPr>
        <w:t>șele galbene și roșii primite de către jucători pe parcursul Campionatului se vor lua în calcul și pentru meciurile de baraj.</w:t>
      </w:r>
    </w:p>
    <w:p w14:paraId="2471273F" w14:textId="77777777" w:rsidR="009C057C" w:rsidRPr="009C057C" w:rsidRDefault="00A609FE">
      <w:pPr>
        <w:pStyle w:val="BasicParagraph"/>
        <w:numPr>
          <w:ilvl w:val="0"/>
          <w:numId w:val="19"/>
        </w:numPr>
        <w:spacing w:before="120" w:after="200" w:line="276" w:lineRule="auto"/>
        <w:ind w:right="-235"/>
        <w:jc w:val="both"/>
        <w:rPr>
          <w:rFonts w:ascii="Arial" w:hAnsi="Arial" w:cs="Arial"/>
          <w:color w:val="auto"/>
          <w:lang w:val="ro-RO"/>
        </w:rPr>
      </w:pPr>
      <w:r w:rsidRPr="009C057C">
        <w:rPr>
          <w:rFonts w:ascii="Arial" w:hAnsi="Arial" w:cs="Arial"/>
          <w:color w:val="000000" w:themeColor="text1"/>
          <w:lang w:val="ro-RO"/>
        </w:rPr>
        <w:lastRenderedPageBreak/>
        <w:t>Jocurile se vor disputa prin sistem eli</w:t>
      </w:r>
      <w:r w:rsidRPr="009C057C">
        <w:rPr>
          <w:rFonts w:ascii="Arial" w:hAnsi="Arial" w:cs="Arial"/>
          <w:bCs/>
          <w:color w:val="000000" w:themeColor="text1"/>
          <w:lang w:val="ro-RO"/>
        </w:rPr>
        <w:t>mina</w:t>
      </w:r>
      <w:r w:rsidRPr="009C057C">
        <w:rPr>
          <w:rFonts w:ascii="Arial" w:hAnsi="Arial" w:cs="Arial"/>
          <w:color w:val="000000" w:themeColor="text1"/>
          <w:lang w:val="ro-RO"/>
        </w:rPr>
        <w:t>toriu, acasă și în deplasare, și dacă după disputarea celor două jocuri una din echipe are superioritate la puncte și golaveraj, se declară învingătoare.</w:t>
      </w:r>
    </w:p>
    <w:p w14:paraId="7FADB37C" w14:textId="77777777" w:rsidR="009C057C" w:rsidRPr="009C057C" w:rsidRDefault="00A609FE">
      <w:pPr>
        <w:pStyle w:val="BasicParagraph"/>
        <w:numPr>
          <w:ilvl w:val="0"/>
          <w:numId w:val="19"/>
        </w:numPr>
        <w:spacing w:before="120" w:after="200" w:line="276" w:lineRule="auto"/>
        <w:ind w:right="-235"/>
        <w:jc w:val="both"/>
        <w:rPr>
          <w:rFonts w:ascii="Arial" w:hAnsi="Arial" w:cs="Arial"/>
          <w:color w:val="auto"/>
          <w:lang w:val="ro-RO"/>
        </w:rPr>
      </w:pPr>
      <w:r w:rsidRPr="009C057C">
        <w:rPr>
          <w:rFonts w:ascii="Arial" w:hAnsi="Arial" w:cs="Arial"/>
          <w:color w:val="000000" w:themeColor="text1"/>
          <w:lang w:val="ro-RO"/>
        </w:rPr>
        <w:t>În situația în care după consumarea meciurilor acasă și în deplasare, se menţine rezultatul de egalitate la puncte și golaveraj, va urma seria loviturilor de la 11m. și învingătorul se stabilește conform „Legilor Jocului” IFAB.</w:t>
      </w:r>
      <w:r w:rsidR="00D233EF" w:rsidRPr="009C057C">
        <w:rPr>
          <w:rFonts w:ascii="Arial" w:hAnsi="Arial" w:cs="Arial"/>
          <w:color w:val="000000" w:themeColor="text1"/>
          <w:lang w:val="ro-RO"/>
        </w:rPr>
        <w:t xml:space="preserve">                                                                                                                                         </w:t>
      </w:r>
      <w:r w:rsidR="00F97E5E" w:rsidRPr="009C057C">
        <w:rPr>
          <w:rFonts w:ascii="Arial" w:hAnsi="Arial" w:cs="Arial"/>
          <w:color w:val="000000" w:themeColor="text1"/>
          <w:lang w:val="ro-RO"/>
        </w:rPr>
        <w:t xml:space="preserve">        </w:t>
      </w:r>
    </w:p>
    <w:p w14:paraId="6DDE980A" w14:textId="580B392D" w:rsidR="009C057C" w:rsidRPr="009C057C" w:rsidRDefault="00D233EF">
      <w:pPr>
        <w:pStyle w:val="BasicParagraph"/>
        <w:numPr>
          <w:ilvl w:val="0"/>
          <w:numId w:val="19"/>
        </w:numPr>
        <w:spacing w:before="120" w:after="200" w:line="276" w:lineRule="auto"/>
        <w:ind w:right="-235"/>
        <w:jc w:val="both"/>
        <w:rPr>
          <w:rFonts w:ascii="Arial" w:hAnsi="Arial" w:cs="Arial"/>
          <w:color w:val="auto"/>
          <w:lang w:val="ro-RO"/>
        </w:rPr>
      </w:pPr>
      <w:r w:rsidRPr="009C057C">
        <w:rPr>
          <w:rFonts w:ascii="Arial" w:hAnsi="Arial" w:cs="Arial"/>
          <w:color w:val="000000" w:themeColor="text1"/>
          <w:lang w:val="ro-RO"/>
        </w:rPr>
        <w:t>Dacă o echipă se face vinovată de nedisputarea primului meci de baraj (acasă sau în deplasare), atunci se va acorda înfrângere tehnică 0-3</w:t>
      </w:r>
      <w:r w:rsidR="00062364">
        <w:rPr>
          <w:rFonts w:ascii="Arial" w:hAnsi="Arial" w:cs="Arial"/>
          <w:color w:val="000000" w:themeColor="text1"/>
          <w:lang w:val="ro-RO"/>
        </w:rPr>
        <w:t xml:space="preserve"> (inclusiv penalități în conformitate cu Regulamentul dat)</w:t>
      </w:r>
      <w:r w:rsidRPr="009C057C">
        <w:rPr>
          <w:rFonts w:ascii="Arial" w:hAnsi="Arial" w:cs="Arial"/>
          <w:color w:val="000000" w:themeColor="text1"/>
          <w:lang w:val="ro-RO"/>
        </w:rPr>
        <w:t>, echipei adverse i se va acorda victorie tehnică 3-0. Echipa vinovată va fi eliminată din participarea la meciurile de baraj. Meciul retur nu va fi programat. Echipa adversă va fi declarată învingătoarea meciurilor de baraj.</w:t>
      </w:r>
      <w:r w:rsidR="00927631" w:rsidRPr="00927631">
        <w:rPr>
          <w:rFonts w:ascii="Arial" w:hAnsi="Arial" w:cs="Arial"/>
          <w:color w:val="FF0000"/>
          <w:lang w:val="ro-RO"/>
        </w:rPr>
        <w:t xml:space="preserve"> </w:t>
      </w:r>
    </w:p>
    <w:p w14:paraId="725BB94C" w14:textId="7EBB0C28" w:rsidR="004959A9" w:rsidRPr="00A551CC" w:rsidRDefault="00D233EF" w:rsidP="004959A9">
      <w:pPr>
        <w:pStyle w:val="BasicParagraph"/>
        <w:numPr>
          <w:ilvl w:val="0"/>
          <w:numId w:val="19"/>
        </w:numPr>
        <w:spacing w:before="120" w:after="200" w:line="276" w:lineRule="auto"/>
        <w:ind w:right="-235"/>
        <w:jc w:val="both"/>
        <w:rPr>
          <w:rFonts w:ascii="Arial" w:hAnsi="Arial" w:cs="Arial"/>
          <w:color w:val="auto"/>
          <w:lang w:val="ro-RO"/>
        </w:rPr>
      </w:pPr>
      <w:r w:rsidRPr="009C057C">
        <w:rPr>
          <w:rFonts w:ascii="Arial" w:hAnsi="Arial" w:cs="Arial"/>
          <w:color w:val="000000" w:themeColor="text1"/>
          <w:lang w:val="ro-RO"/>
        </w:rPr>
        <w:t>Dacă o echipă se face vinovată de nedisputarea meciului doi de baraj (acasă sau în deplasare), atunci i se va acorda înfrângere tehnică 0-3</w:t>
      </w:r>
      <w:r w:rsidR="00062364">
        <w:rPr>
          <w:rFonts w:ascii="Arial" w:hAnsi="Arial" w:cs="Arial"/>
          <w:color w:val="000000" w:themeColor="text1"/>
          <w:lang w:val="ro-RO"/>
        </w:rPr>
        <w:t xml:space="preserve"> (inclusiv penalități în conformitate cu Regulamentul dat)</w:t>
      </w:r>
      <w:r w:rsidRPr="009C057C">
        <w:rPr>
          <w:rFonts w:ascii="Arial" w:hAnsi="Arial" w:cs="Arial"/>
          <w:color w:val="000000" w:themeColor="text1"/>
          <w:lang w:val="ro-RO"/>
        </w:rPr>
        <w:t>, echipei adverse i se va acorda victorie tehnică 3-0. Echipa vinovată va fi elimenată din participarea la meciurile de baraj. Echipa adversă va fi declarată învingătoarea meciurilor de baraj.</w:t>
      </w:r>
      <w:r w:rsidR="00927631" w:rsidRPr="00927631">
        <w:rPr>
          <w:rFonts w:ascii="Arial" w:hAnsi="Arial" w:cs="Arial"/>
          <w:color w:val="FF0000"/>
          <w:lang w:val="ro-RO"/>
        </w:rPr>
        <w:t xml:space="preserve"> </w:t>
      </w:r>
    </w:p>
    <w:p w14:paraId="0CA0C719" w14:textId="7A19D8B5" w:rsidR="00A82843" w:rsidRPr="00316579" w:rsidRDefault="002D4695">
      <w:pPr>
        <w:pStyle w:val="BasicParagraph"/>
        <w:numPr>
          <w:ilvl w:val="2"/>
          <w:numId w:val="14"/>
        </w:numPr>
        <w:spacing w:line="276" w:lineRule="auto"/>
        <w:ind w:left="-142" w:right="-235" w:hanging="284"/>
        <w:jc w:val="both"/>
        <w:rPr>
          <w:rFonts w:ascii="Arial" w:hAnsi="Arial" w:cs="Arial"/>
          <w:color w:val="auto"/>
          <w:lang w:val="ro-RO"/>
        </w:rPr>
      </w:pPr>
      <w:r w:rsidRPr="00A82843">
        <w:rPr>
          <w:rFonts w:ascii="Arial" w:hAnsi="Arial" w:cs="Arial"/>
          <w:color w:val="auto"/>
          <w:lang w:val="ro-RO"/>
        </w:rPr>
        <w:t xml:space="preserve">În sesiunea de primăvara a </w:t>
      </w:r>
      <w:r w:rsidR="000068FC">
        <w:rPr>
          <w:rFonts w:ascii="Arial" w:hAnsi="Arial" w:cs="Arial"/>
          <w:color w:val="auto"/>
          <w:lang w:val="ro-RO"/>
        </w:rPr>
        <w:t>Campionatului R. Moldova la fotbal</w:t>
      </w:r>
      <w:r w:rsidR="00EA05ED" w:rsidRPr="00EA05ED">
        <w:rPr>
          <w:rFonts w:ascii="Arial" w:hAnsi="Arial" w:cs="Arial"/>
          <w:color w:val="000000" w:themeColor="text1"/>
          <w:lang w:val="ro-RO"/>
        </w:rPr>
        <w:t xml:space="preserve"> </w:t>
      </w:r>
      <w:r w:rsidR="00EA05ED" w:rsidRPr="005259DA">
        <w:rPr>
          <w:rFonts w:ascii="Arial" w:hAnsi="Arial" w:cs="Arial"/>
          <w:color w:val="000000" w:themeColor="text1"/>
          <w:lang w:val="ro-RO"/>
        </w:rPr>
        <w:t xml:space="preserve">între </w:t>
      </w:r>
      <w:r w:rsidR="00EA05ED" w:rsidRPr="00AB792D">
        <w:rPr>
          <w:rFonts w:ascii="Arial" w:hAnsi="Arial" w:cs="Arial"/>
          <w:color w:val="000000" w:themeColor="text1"/>
          <w:lang w:val="ro-RO"/>
        </w:rPr>
        <w:t>Copii și Juniori</w:t>
      </w:r>
      <w:r w:rsidR="000068FC">
        <w:rPr>
          <w:rFonts w:ascii="Arial" w:hAnsi="Arial" w:cs="Arial"/>
          <w:color w:val="auto"/>
          <w:lang w:val="ro-RO"/>
        </w:rPr>
        <w:t xml:space="preserve">, Seria Juniori, ediția </w:t>
      </w:r>
      <w:r w:rsidR="000068FC" w:rsidRPr="000068FC">
        <w:rPr>
          <w:rFonts w:ascii="Arial" w:hAnsi="Arial" w:cs="Arial"/>
          <w:b/>
          <w:bCs/>
          <w:color w:val="auto"/>
          <w:lang w:val="ro-RO"/>
        </w:rPr>
        <w:t>2022-2023</w:t>
      </w:r>
      <w:r w:rsidR="000068FC">
        <w:rPr>
          <w:rFonts w:ascii="Arial" w:hAnsi="Arial" w:cs="Arial"/>
          <w:color w:val="auto"/>
          <w:lang w:val="ro-RO"/>
        </w:rPr>
        <w:t xml:space="preserve">, </w:t>
      </w:r>
      <w:r w:rsidRPr="00A82843">
        <w:rPr>
          <w:rFonts w:ascii="Arial" w:hAnsi="Arial" w:cs="Arial"/>
          <w:color w:val="auto"/>
          <w:lang w:val="ro-RO"/>
        </w:rPr>
        <w:t>Lig</w:t>
      </w:r>
      <w:r w:rsidR="000068FC">
        <w:rPr>
          <w:rFonts w:ascii="Arial" w:hAnsi="Arial" w:cs="Arial"/>
          <w:color w:val="auto"/>
          <w:lang w:val="ro-RO"/>
        </w:rPr>
        <w:t>a</w:t>
      </w:r>
      <w:r w:rsidRPr="00A82843">
        <w:rPr>
          <w:rFonts w:ascii="Arial" w:hAnsi="Arial" w:cs="Arial"/>
          <w:color w:val="auto"/>
          <w:lang w:val="ro-RO"/>
        </w:rPr>
        <w:t xml:space="preserve"> ”A”</w:t>
      </w:r>
      <w:r w:rsidR="000068FC">
        <w:rPr>
          <w:rFonts w:ascii="Arial" w:hAnsi="Arial" w:cs="Arial"/>
          <w:color w:val="auto"/>
          <w:lang w:val="ro-RO"/>
        </w:rPr>
        <w:t>,</w:t>
      </w:r>
      <w:r w:rsidRPr="00A82843">
        <w:rPr>
          <w:rFonts w:ascii="Arial" w:hAnsi="Arial" w:cs="Arial"/>
          <w:color w:val="auto"/>
          <w:lang w:val="ro-RO"/>
        </w:rPr>
        <w:t xml:space="preserve"> e</w:t>
      </w:r>
      <w:r w:rsidR="002068BA" w:rsidRPr="00A82843">
        <w:rPr>
          <w:rFonts w:ascii="Arial" w:hAnsi="Arial" w:cs="Arial"/>
          <w:color w:val="auto"/>
          <w:lang w:val="ro-RO"/>
        </w:rPr>
        <w:t xml:space="preserve">chipele </w:t>
      </w:r>
      <w:r w:rsidR="009457AE">
        <w:rPr>
          <w:rFonts w:ascii="Arial" w:hAnsi="Arial" w:cs="Arial"/>
          <w:color w:val="auto"/>
          <w:lang w:val="ro-RO"/>
        </w:rPr>
        <w:t>rămase</w:t>
      </w:r>
      <w:r w:rsidR="002068BA" w:rsidRPr="00A82843">
        <w:rPr>
          <w:rFonts w:ascii="Arial" w:hAnsi="Arial" w:cs="Arial"/>
          <w:color w:val="auto"/>
          <w:lang w:val="ro-RO"/>
        </w:rPr>
        <w:t xml:space="preserve"> în fiecare din grup</w:t>
      </w:r>
      <w:r w:rsidR="00D44E0E" w:rsidRPr="00A82843">
        <w:rPr>
          <w:rFonts w:ascii="Arial" w:hAnsi="Arial" w:cs="Arial"/>
          <w:color w:val="auto"/>
          <w:lang w:val="ro-RO"/>
        </w:rPr>
        <w:t>a</w:t>
      </w:r>
      <w:r w:rsidR="00CD3558" w:rsidRPr="00A82843">
        <w:rPr>
          <w:rFonts w:ascii="Arial" w:hAnsi="Arial" w:cs="Arial"/>
          <w:color w:val="auto"/>
          <w:lang w:val="ro-RO"/>
        </w:rPr>
        <w:t xml:space="preserve"> </w:t>
      </w:r>
      <w:r w:rsidRPr="00A82843">
        <w:rPr>
          <w:rFonts w:ascii="Arial" w:hAnsi="Arial" w:cs="Arial"/>
          <w:color w:val="auto"/>
          <w:lang w:val="ro-RO"/>
        </w:rPr>
        <w:t xml:space="preserve">sa </w:t>
      </w:r>
      <w:r w:rsidR="00CD3558" w:rsidRPr="00A82843">
        <w:rPr>
          <w:rFonts w:ascii="Arial" w:hAnsi="Arial" w:cs="Arial"/>
          <w:color w:val="auto"/>
          <w:lang w:val="ro-RO"/>
        </w:rPr>
        <w:t>zonală teritorială</w:t>
      </w:r>
      <w:r w:rsidRPr="00A82843">
        <w:rPr>
          <w:rFonts w:ascii="Arial" w:hAnsi="Arial" w:cs="Arial"/>
          <w:color w:val="auto"/>
          <w:lang w:val="ro-RO"/>
        </w:rPr>
        <w:t>,</w:t>
      </w:r>
      <w:r w:rsidR="00A82843">
        <w:rPr>
          <w:rFonts w:ascii="Arial" w:hAnsi="Arial" w:cs="Arial"/>
          <w:color w:val="auto"/>
          <w:lang w:val="ro-RO"/>
        </w:rPr>
        <w:t xml:space="preserve"> va constitui Grupa ”B”</w:t>
      </w:r>
      <w:r w:rsidR="000068FC">
        <w:rPr>
          <w:rFonts w:ascii="Arial" w:hAnsi="Arial" w:cs="Arial"/>
          <w:color w:val="auto"/>
          <w:lang w:val="ro-RO"/>
        </w:rPr>
        <w:t>, ele</w:t>
      </w:r>
      <w:r w:rsidR="00A82843">
        <w:rPr>
          <w:rFonts w:ascii="Arial" w:hAnsi="Arial" w:cs="Arial"/>
          <w:color w:val="auto"/>
          <w:lang w:val="ro-RO"/>
        </w:rPr>
        <w:t xml:space="preserve"> </w:t>
      </w:r>
      <w:r w:rsidRPr="00A82843">
        <w:rPr>
          <w:rFonts w:ascii="Arial" w:hAnsi="Arial" w:cs="Arial"/>
          <w:color w:val="auto"/>
          <w:lang w:val="ro-RO"/>
        </w:rPr>
        <w:t>vor continua participarea</w:t>
      </w:r>
      <w:r w:rsidR="002068BA" w:rsidRPr="00A82843">
        <w:rPr>
          <w:rFonts w:ascii="Arial" w:hAnsi="Arial" w:cs="Arial"/>
          <w:color w:val="auto"/>
          <w:lang w:val="ro-RO"/>
        </w:rPr>
        <w:t xml:space="preserve"> </w:t>
      </w:r>
      <w:r w:rsidR="004F6982" w:rsidRPr="00A82843">
        <w:rPr>
          <w:rFonts w:ascii="Arial" w:hAnsi="Arial" w:cs="Arial"/>
          <w:color w:val="auto"/>
          <w:lang w:val="ro-RO"/>
        </w:rPr>
        <w:t>la categori</w:t>
      </w:r>
      <w:r w:rsidR="00D44E0E" w:rsidRPr="00A82843">
        <w:rPr>
          <w:rFonts w:ascii="Arial" w:hAnsi="Arial" w:cs="Arial"/>
          <w:color w:val="auto"/>
          <w:lang w:val="ro-RO"/>
        </w:rPr>
        <w:t>a</w:t>
      </w:r>
      <w:r w:rsidR="004F6982" w:rsidRPr="00A82843">
        <w:rPr>
          <w:rFonts w:ascii="Arial" w:hAnsi="Arial" w:cs="Arial"/>
          <w:color w:val="auto"/>
          <w:lang w:val="ro-RO"/>
        </w:rPr>
        <w:t xml:space="preserve"> </w:t>
      </w:r>
      <w:r w:rsidR="00D44E0E" w:rsidRPr="00A82843">
        <w:rPr>
          <w:rFonts w:ascii="Arial" w:hAnsi="Arial" w:cs="Arial"/>
          <w:color w:val="auto"/>
          <w:lang w:val="ro-RO"/>
        </w:rPr>
        <w:t xml:space="preserve">sa </w:t>
      </w:r>
      <w:r w:rsidR="004F6982" w:rsidRPr="00A82843">
        <w:rPr>
          <w:rFonts w:ascii="Arial" w:hAnsi="Arial" w:cs="Arial"/>
          <w:color w:val="auto"/>
          <w:lang w:val="ro-RO"/>
        </w:rPr>
        <w:t>de vărstă</w:t>
      </w:r>
      <w:r w:rsidR="00A82843">
        <w:rPr>
          <w:rFonts w:ascii="Arial" w:hAnsi="Arial" w:cs="Arial"/>
          <w:color w:val="auto"/>
          <w:lang w:val="ro-RO"/>
        </w:rPr>
        <w:t xml:space="preserve"> și vor lupta pentru titlul de </w:t>
      </w:r>
      <w:r w:rsidR="00045FB1" w:rsidRPr="00045FB1">
        <w:rPr>
          <w:rFonts w:ascii="Arial" w:hAnsi="Arial" w:cs="Arial"/>
          <w:color w:val="auto"/>
          <w:lang w:val="ro-RO"/>
        </w:rPr>
        <w:t xml:space="preserve">deţinătoare a Cupei </w:t>
      </w:r>
      <w:r w:rsidR="009457AE">
        <w:rPr>
          <w:rFonts w:ascii="Arial" w:hAnsi="Arial" w:cs="Arial"/>
          <w:color w:val="auto"/>
          <w:lang w:val="ro-RO"/>
        </w:rPr>
        <w:t>R</w:t>
      </w:r>
      <w:r w:rsidR="00045FB1" w:rsidRPr="00045FB1">
        <w:rPr>
          <w:rFonts w:ascii="Arial" w:hAnsi="Arial" w:cs="Arial"/>
          <w:color w:val="auto"/>
          <w:lang w:val="ro-RO"/>
        </w:rPr>
        <w:t>egionale</w:t>
      </w:r>
      <w:r w:rsidR="00045FB1">
        <w:rPr>
          <w:rFonts w:ascii="Arial" w:hAnsi="Arial" w:cs="Arial"/>
          <w:color w:val="auto"/>
          <w:lang w:val="ro-RO"/>
        </w:rPr>
        <w:t xml:space="preserve">, </w:t>
      </w:r>
      <w:r w:rsidR="00045FB1" w:rsidRPr="00045FB1">
        <w:rPr>
          <w:rFonts w:ascii="Arial" w:hAnsi="Arial" w:cs="Arial"/>
          <w:color w:val="auto"/>
          <w:lang w:val="ro-RO"/>
        </w:rPr>
        <w:t>plasându-se pe primul loc</w:t>
      </w:r>
      <w:r w:rsidR="00045FB1">
        <w:rPr>
          <w:rFonts w:ascii="Arial" w:hAnsi="Arial" w:cs="Arial"/>
          <w:color w:val="auto"/>
          <w:lang w:val="ro-RO"/>
        </w:rPr>
        <w:t xml:space="preserve"> din Grupa ”B” a Ligii ”A”</w:t>
      </w:r>
      <w:r w:rsidR="000068FC">
        <w:rPr>
          <w:rFonts w:ascii="Arial" w:hAnsi="Arial" w:cs="Arial"/>
          <w:color w:val="auto"/>
          <w:lang w:val="ro-RO"/>
        </w:rPr>
        <w:t>, Seria Juniori</w:t>
      </w:r>
      <w:r w:rsidR="00045FB1">
        <w:rPr>
          <w:rFonts w:ascii="Arial" w:hAnsi="Arial" w:cs="Arial"/>
          <w:color w:val="auto"/>
          <w:lang w:val="ro-RO"/>
        </w:rPr>
        <w:t>, la categoria sa de vârstă.</w:t>
      </w:r>
      <w:r w:rsidR="009457AE" w:rsidRPr="00AB792D">
        <w:rPr>
          <w:rFonts w:ascii="Arial" w:hAnsi="Arial" w:cs="Arial"/>
          <w:color w:val="auto"/>
          <w:lang w:val="ro-RO"/>
        </w:rPr>
        <w:t xml:space="preserve"> Meciurile se vor disputa după formula tur-retur (după caz). În cazul cănd, numărul echipelor rămase din grupul zonal teritorial la o categorie de vârstă va fi mai mare de</w:t>
      </w:r>
      <w:r w:rsidR="00691447" w:rsidRPr="00AB792D">
        <w:rPr>
          <w:rFonts w:ascii="Arial" w:hAnsi="Arial" w:cs="Arial"/>
          <w:color w:val="auto"/>
          <w:lang w:val="ro-RO"/>
        </w:rPr>
        <w:t xml:space="preserve"> </w:t>
      </w:r>
      <w:r w:rsidR="009457AE" w:rsidRPr="00AB792D">
        <w:rPr>
          <w:rFonts w:ascii="Arial" w:hAnsi="Arial" w:cs="Arial"/>
          <w:color w:val="auto"/>
          <w:lang w:val="ro-RO"/>
        </w:rPr>
        <w:t>12, atunci meciurile se vor disputa după formula tur, prin tragerea la sorți (cu aplicarea sistemului digital” Comet”), pentru stabilirea meciurilor gazdă</w:t>
      </w:r>
      <w:r w:rsidR="00316579" w:rsidRPr="00AB792D">
        <w:rPr>
          <w:rFonts w:ascii="Arial" w:hAnsi="Arial" w:cs="Arial"/>
          <w:color w:val="auto"/>
          <w:lang w:val="ro-RO"/>
        </w:rPr>
        <w:t>.</w:t>
      </w:r>
    </w:p>
    <w:p w14:paraId="73D0C76D" w14:textId="77777777" w:rsidR="00316579" w:rsidRPr="00316579" w:rsidRDefault="00316579" w:rsidP="00316579">
      <w:pPr>
        <w:pStyle w:val="BasicParagraph"/>
        <w:spacing w:line="276" w:lineRule="auto"/>
        <w:ind w:left="-142" w:right="-235"/>
        <w:jc w:val="both"/>
        <w:rPr>
          <w:rFonts w:ascii="Arial" w:hAnsi="Arial" w:cs="Arial"/>
          <w:color w:val="auto"/>
          <w:lang w:val="ro-RO"/>
        </w:rPr>
      </w:pPr>
    </w:p>
    <w:p w14:paraId="33048EC9" w14:textId="74873AF7" w:rsidR="00316579" w:rsidRPr="00316579" w:rsidRDefault="00316579">
      <w:pPr>
        <w:pStyle w:val="BasicParagraph"/>
        <w:numPr>
          <w:ilvl w:val="2"/>
          <w:numId w:val="14"/>
        </w:numPr>
        <w:spacing w:line="276" w:lineRule="auto"/>
        <w:ind w:left="-142" w:right="-235" w:hanging="284"/>
        <w:jc w:val="both"/>
        <w:rPr>
          <w:rFonts w:ascii="Arial" w:hAnsi="Arial" w:cs="Arial"/>
          <w:color w:val="000000" w:themeColor="text1"/>
          <w:lang w:val="ro-RO"/>
        </w:rPr>
      </w:pPr>
      <w:r>
        <w:rPr>
          <w:rFonts w:ascii="Arial" w:hAnsi="Arial" w:cs="Arial"/>
          <w:color w:val="000000" w:themeColor="text1"/>
          <w:lang w:val="ro-RO"/>
        </w:rPr>
        <w:t>În sesiunea de primăvară p</w:t>
      </w:r>
      <w:r w:rsidRPr="00C20EC2">
        <w:rPr>
          <w:rFonts w:ascii="Arial" w:hAnsi="Arial" w:cs="Arial"/>
          <w:color w:val="000000" w:themeColor="text1"/>
          <w:lang w:val="ro-RO"/>
        </w:rPr>
        <w:t xml:space="preserve">entru </w:t>
      </w:r>
      <w:r w:rsidR="001B746E">
        <w:rPr>
          <w:rFonts w:ascii="Arial" w:hAnsi="Arial" w:cs="Arial"/>
          <w:color w:val="000000" w:themeColor="text1"/>
          <w:lang w:val="ro-RO"/>
        </w:rPr>
        <w:t>Campionatele unde sunt două sau mai multe grupe în Liga ”A”</w:t>
      </w:r>
      <w:r w:rsidRPr="00C20EC2">
        <w:rPr>
          <w:rFonts w:ascii="Arial" w:hAnsi="Arial" w:cs="Arial"/>
          <w:color w:val="000000" w:themeColor="text1"/>
          <w:lang w:val="ro-RO"/>
        </w:rPr>
        <w:t xml:space="preserve">, punctele acumulate în sesiunea de toamnă vor fi egale cu 0 (zero).                                      </w:t>
      </w:r>
    </w:p>
    <w:p w14:paraId="77E9C036" w14:textId="77777777" w:rsidR="00A82843" w:rsidRDefault="00A82843" w:rsidP="00A82843">
      <w:pPr>
        <w:pStyle w:val="BasicParagraph"/>
        <w:spacing w:line="276" w:lineRule="auto"/>
        <w:ind w:left="-142" w:right="-235"/>
        <w:jc w:val="both"/>
        <w:rPr>
          <w:rFonts w:ascii="Arial" w:hAnsi="Arial" w:cs="Arial"/>
          <w:color w:val="000000" w:themeColor="text1"/>
          <w:lang w:val="ro-RO"/>
        </w:rPr>
      </w:pPr>
    </w:p>
    <w:p w14:paraId="1FDE4589" w14:textId="6AC86D52" w:rsidR="00C20EC2" w:rsidRDefault="00D44E0E">
      <w:pPr>
        <w:pStyle w:val="BasicParagraph"/>
        <w:numPr>
          <w:ilvl w:val="2"/>
          <w:numId w:val="14"/>
        </w:numPr>
        <w:spacing w:line="276" w:lineRule="auto"/>
        <w:ind w:left="-142" w:right="-235" w:hanging="284"/>
        <w:jc w:val="both"/>
        <w:rPr>
          <w:rFonts w:ascii="Arial" w:hAnsi="Arial" w:cs="Arial"/>
          <w:color w:val="000000" w:themeColor="text1"/>
          <w:lang w:val="ro-RO"/>
        </w:rPr>
      </w:pPr>
      <w:r w:rsidRPr="00AF6279">
        <w:rPr>
          <w:rFonts w:ascii="Arial" w:hAnsi="Arial" w:cs="Arial"/>
          <w:color w:val="000000" w:themeColor="text1"/>
          <w:lang w:val="ro-RO"/>
        </w:rPr>
        <w:t>În Campionatul R. Moldova</w:t>
      </w:r>
      <w:r w:rsidR="00316579">
        <w:rPr>
          <w:rFonts w:ascii="Arial" w:hAnsi="Arial" w:cs="Arial"/>
          <w:color w:val="000000" w:themeColor="text1"/>
          <w:lang w:val="ro-RO"/>
        </w:rPr>
        <w:t xml:space="preserve"> la fotbal</w:t>
      </w:r>
      <w:r w:rsidR="00EA05ED" w:rsidRPr="00EA05ED">
        <w:rPr>
          <w:rFonts w:ascii="Arial" w:hAnsi="Arial" w:cs="Arial"/>
          <w:color w:val="000000" w:themeColor="text1"/>
          <w:lang w:val="ro-RO"/>
        </w:rPr>
        <w:t xml:space="preserve"> </w:t>
      </w:r>
      <w:r w:rsidR="00EA05ED" w:rsidRPr="005259DA">
        <w:rPr>
          <w:rFonts w:ascii="Arial" w:hAnsi="Arial" w:cs="Arial"/>
          <w:color w:val="000000" w:themeColor="text1"/>
          <w:lang w:val="ro-RO"/>
        </w:rPr>
        <w:t xml:space="preserve">între </w:t>
      </w:r>
      <w:r w:rsidR="00EA05ED" w:rsidRPr="004959A9">
        <w:rPr>
          <w:rFonts w:ascii="Arial" w:hAnsi="Arial" w:cs="Arial"/>
          <w:color w:val="000000" w:themeColor="text1"/>
          <w:lang w:val="ro-RO"/>
        </w:rPr>
        <w:t>Copii și Juniori</w:t>
      </w:r>
      <w:r w:rsidR="00316579">
        <w:rPr>
          <w:rFonts w:ascii="Arial" w:hAnsi="Arial" w:cs="Arial"/>
          <w:color w:val="000000" w:themeColor="text1"/>
          <w:lang w:val="ro-RO"/>
        </w:rPr>
        <w:t xml:space="preserve">, </w:t>
      </w:r>
      <w:r w:rsidR="00691447">
        <w:rPr>
          <w:rFonts w:ascii="Arial" w:hAnsi="Arial" w:cs="Arial"/>
          <w:color w:val="000000" w:themeColor="text1"/>
          <w:lang w:val="ro-RO"/>
        </w:rPr>
        <w:t xml:space="preserve">Seria Juniori, </w:t>
      </w:r>
      <w:r w:rsidR="00316579">
        <w:rPr>
          <w:rFonts w:ascii="Arial" w:hAnsi="Arial" w:cs="Arial"/>
          <w:color w:val="000000" w:themeColor="text1"/>
          <w:lang w:val="ro-RO"/>
        </w:rPr>
        <w:t>ediția</w:t>
      </w:r>
      <w:r w:rsidRPr="00AF6279">
        <w:rPr>
          <w:rFonts w:ascii="Arial" w:hAnsi="Arial" w:cs="Arial"/>
          <w:color w:val="000000" w:themeColor="text1"/>
          <w:lang w:val="ro-RO"/>
        </w:rPr>
        <w:t xml:space="preserve"> </w:t>
      </w:r>
      <w:r w:rsidRPr="00AF6279">
        <w:rPr>
          <w:rFonts w:ascii="Arial" w:hAnsi="Arial" w:cs="Arial"/>
          <w:b/>
          <w:bCs/>
          <w:color w:val="000000" w:themeColor="text1"/>
          <w:lang w:val="ro-RO"/>
        </w:rPr>
        <w:t>2023-2024,</w:t>
      </w:r>
      <w:r w:rsidRPr="00AF6279">
        <w:rPr>
          <w:rFonts w:ascii="Arial" w:hAnsi="Arial" w:cs="Arial"/>
          <w:color w:val="000000" w:themeColor="text1"/>
          <w:lang w:val="ro-RO"/>
        </w:rPr>
        <w:t xml:space="preserve"> </w:t>
      </w:r>
      <w:r>
        <w:rPr>
          <w:rFonts w:ascii="Arial" w:hAnsi="Arial" w:cs="Arial"/>
          <w:color w:val="000000" w:themeColor="text1"/>
          <w:lang w:val="ro-RO"/>
        </w:rPr>
        <w:t xml:space="preserve">toate </w:t>
      </w:r>
      <w:r w:rsidRPr="00AF6279">
        <w:rPr>
          <w:rFonts w:ascii="Arial" w:hAnsi="Arial" w:cs="Arial"/>
          <w:color w:val="000000" w:themeColor="text1"/>
          <w:lang w:val="ro-RO"/>
        </w:rPr>
        <w:t xml:space="preserve">echipele </w:t>
      </w:r>
      <w:r>
        <w:rPr>
          <w:rFonts w:ascii="Arial" w:hAnsi="Arial" w:cs="Arial"/>
          <w:color w:val="000000" w:themeColor="text1"/>
          <w:lang w:val="ro-RO"/>
        </w:rPr>
        <w:t>participante</w:t>
      </w:r>
      <w:r w:rsidR="00316579">
        <w:rPr>
          <w:rFonts w:ascii="Arial" w:hAnsi="Arial" w:cs="Arial"/>
          <w:color w:val="000000" w:themeColor="text1"/>
          <w:lang w:val="ro-RO"/>
        </w:rPr>
        <w:t xml:space="preserve"> </w:t>
      </w:r>
      <w:r w:rsidR="00691447">
        <w:rPr>
          <w:rFonts w:ascii="Arial" w:hAnsi="Arial" w:cs="Arial"/>
          <w:color w:val="000000" w:themeColor="text1"/>
          <w:lang w:val="ro-RO"/>
        </w:rPr>
        <w:t>în</w:t>
      </w:r>
      <w:r w:rsidR="007D0EAE">
        <w:rPr>
          <w:rFonts w:ascii="Arial" w:hAnsi="Arial" w:cs="Arial"/>
          <w:color w:val="000000" w:themeColor="text1"/>
          <w:lang w:val="ro-RO"/>
        </w:rPr>
        <w:t xml:space="preserve"> ediția </w:t>
      </w:r>
      <w:r w:rsidR="007D0EAE" w:rsidRPr="007D0EAE">
        <w:rPr>
          <w:rFonts w:ascii="Arial" w:hAnsi="Arial" w:cs="Arial"/>
          <w:b/>
          <w:bCs/>
          <w:color w:val="000000" w:themeColor="text1"/>
          <w:lang w:val="ro-RO"/>
        </w:rPr>
        <w:t>2022-2023</w:t>
      </w:r>
      <w:r>
        <w:rPr>
          <w:rFonts w:ascii="Arial" w:hAnsi="Arial" w:cs="Arial"/>
          <w:color w:val="000000" w:themeColor="text1"/>
          <w:lang w:val="ro-RO"/>
        </w:rPr>
        <w:t xml:space="preserve"> vor evolua în Campionatul R. Moldova la fotbal</w:t>
      </w:r>
      <w:r w:rsidR="004959A9">
        <w:rPr>
          <w:rFonts w:ascii="Arial" w:hAnsi="Arial" w:cs="Arial"/>
          <w:color w:val="000000" w:themeColor="text1"/>
          <w:lang w:val="ro-RO"/>
        </w:rPr>
        <w:t xml:space="preserve"> între Copii și Juniori în</w:t>
      </w:r>
      <w:r w:rsidR="00EA05ED">
        <w:rPr>
          <w:rFonts w:ascii="Arial" w:hAnsi="Arial" w:cs="Arial"/>
          <w:color w:val="000000" w:themeColor="text1"/>
          <w:lang w:val="ro-RO"/>
        </w:rPr>
        <w:t xml:space="preserve"> </w:t>
      </w:r>
      <w:r>
        <w:rPr>
          <w:rFonts w:ascii="Arial" w:hAnsi="Arial" w:cs="Arial"/>
          <w:color w:val="000000" w:themeColor="text1"/>
          <w:lang w:val="ro-RO"/>
        </w:rPr>
        <w:t>Liga ”A”</w:t>
      </w:r>
      <w:r w:rsidR="00A82843">
        <w:rPr>
          <w:rFonts w:ascii="Arial" w:hAnsi="Arial" w:cs="Arial"/>
          <w:color w:val="000000" w:themeColor="text1"/>
          <w:lang w:val="ro-RO"/>
        </w:rPr>
        <w:t>, respectiv</w:t>
      </w:r>
      <w:r w:rsidRPr="00AF6279">
        <w:rPr>
          <w:rFonts w:ascii="Arial" w:hAnsi="Arial" w:cs="Arial"/>
          <w:color w:val="000000" w:themeColor="text1"/>
          <w:lang w:val="ro-RO"/>
        </w:rPr>
        <w:t xml:space="preserve"> la </w:t>
      </w:r>
      <w:r w:rsidR="00A82843">
        <w:rPr>
          <w:rFonts w:ascii="Arial" w:hAnsi="Arial" w:cs="Arial"/>
          <w:color w:val="000000" w:themeColor="text1"/>
          <w:lang w:val="ro-RO"/>
        </w:rPr>
        <w:t xml:space="preserve">o </w:t>
      </w:r>
      <w:r w:rsidRPr="00AF6279">
        <w:rPr>
          <w:rFonts w:ascii="Arial" w:hAnsi="Arial" w:cs="Arial"/>
          <w:color w:val="000000" w:themeColor="text1"/>
          <w:lang w:val="ro-RO"/>
        </w:rPr>
        <w:t>categori</w:t>
      </w:r>
      <w:r w:rsidR="00A82843">
        <w:rPr>
          <w:rFonts w:ascii="Arial" w:hAnsi="Arial" w:cs="Arial"/>
          <w:color w:val="000000" w:themeColor="text1"/>
          <w:lang w:val="ro-RO"/>
        </w:rPr>
        <w:t>e</w:t>
      </w:r>
      <w:r w:rsidRPr="00AF6279">
        <w:rPr>
          <w:rFonts w:ascii="Arial" w:hAnsi="Arial" w:cs="Arial"/>
          <w:color w:val="000000" w:themeColor="text1"/>
          <w:lang w:val="ro-RO"/>
        </w:rPr>
        <w:t xml:space="preserve"> de vârst</w:t>
      </w:r>
      <w:r w:rsidR="00A82843">
        <w:rPr>
          <w:rFonts w:ascii="Arial" w:hAnsi="Arial" w:cs="Arial"/>
          <w:color w:val="000000" w:themeColor="text1"/>
          <w:lang w:val="ro-RO"/>
        </w:rPr>
        <w:t>ă mai mare</w:t>
      </w:r>
      <w:r w:rsidR="00C20EC2">
        <w:rPr>
          <w:rFonts w:ascii="Arial" w:hAnsi="Arial" w:cs="Arial"/>
          <w:color w:val="000000" w:themeColor="text1"/>
          <w:lang w:val="ro-RO"/>
        </w:rPr>
        <w:t>, excepție echipele promovate în Liga ”Națională”.</w:t>
      </w:r>
      <w:r>
        <w:rPr>
          <w:rFonts w:ascii="Arial" w:hAnsi="Arial" w:cs="Arial"/>
          <w:color w:val="000000" w:themeColor="text1"/>
          <w:lang w:val="ro-RO"/>
        </w:rPr>
        <w:t xml:space="preserve"> </w:t>
      </w:r>
    </w:p>
    <w:p w14:paraId="1BCACC47" w14:textId="77777777" w:rsidR="00F53135" w:rsidRPr="00F53135" w:rsidRDefault="00F53135" w:rsidP="00691447">
      <w:pPr>
        <w:pStyle w:val="BasicParagraph"/>
        <w:spacing w:line="276" w:lineRule="auto"/>
        <w:ind w:right="-235"/>
        <w:jc w:val="both"/>
        <w:rPr>
          <w:rFonts w:ascii="Arial" w:hAnsi="Arial" w:cs="Arial"/>
          <w:color w:val="000000" w:themeColor="text1"/>
          <w:sz w:val="16"/>
          <w:szCs w:val="16"/>
          <w:lang w:val="ro-RO"/>
        </w:rPr>
      </w:pPr>
    </w:p>
    <w:p w14:paraId="43BEB6E3" w14:textId="06C8BF79" w:rsidR="00F53135" w:rsidRPr="00FD1133" w:rsidRDefault="003C2741" w:rsidP="00FD1133">
      <w:pPr>
        <w:pStyle w:val="BasicParagraph"/>
        <w:numPr>
          <w:ilvl w:val="2"/>
          <w:numId w:val="2"/>
        </w:numPr>
        <w:spacing w:line="276" w:lineRule="auto"/>
        <w:ind w:left="-284" w:right="-235"/>
        <w:jc w:val="both"/>
        <w:rPr>
          <w:rFonts w:ascii="Arial" w:hAnsi="Arial" w:cs="Arial"/>
          <w:color w:val="auto"/>
          <w:lang w:val="ro-RO"/>
        </w:rPr>
      </w:pPr>
      <w:r w:rsidRPr="009A38F2">
        <w:rPr>
          <w:rFonts w:ascii="Arial" w:hAnsi="Arial" w:cs="Arial"/>
          <w:color w:val="auto"/>
          <w:lang w:val="ro-RO"/>
        </w:rPr>
        <w:t>După rezultatele Campionatului</w:t>
      </w:r>
      <w:r w:rsidR="00691447">
        <w:rPr>
          <w:rFonts w:ascii="Arial" w:hAnsi="Arial" w:cs="Arial"/>
          <w:color w:val="auto"/>
          <w:lang w:val="ro-RO"/>
        </w:rPr>
        <w:t xml:space="preserve"> la fotbal</w:t>
      </w:r>
      <w:r w:rsidR="00EA05ED" w:rsidRPr="00EA05ED">
        <w:rPr>
          <w:rFonts w:ascii="Arial" w:hAnsi="Arial" w:cs="Arial"/>
          <w:color w:val="000000" w:themeColor="text1"/>
          <w:lang w:val="ro-RO"/>
        </w:rPr>
        <w:t xml:space="preserve"> </w:t>
      </w:r>
      <w:r w:rsidR="00EA05ED" w:rsidRPr="005259DA">
        <w:rPr>
          <w:rFonts w:ascii="Arial" w:hAnsi="Arial" w:cs="Arial"/>
          <w:color w:val="000000" w:themeColor="text1"/>
          <w:lang w:val="ro-RO"/>
        </w:rPr>
        <w:t xml:space="preserve">între </w:t>
      </w:r>
      <w:r w:rsidR="00EA05ED" w:rsidRPr="00AB792D">
        <w:rPr>
          <w:rFonts w:ascii="Arial" w:hAnsi="Arial" w:cs="Arial"/>
          <w:color w:val="000000" w:themeColor="text1"/>
          <w:lang w:val="ro-RO"/>
        </w:rPr>
        <w:t>Copii și Juniori</w:t>
      </w:r>
      <w:r w:rsidR="00691447">
        <w:rPr>
          <w:rFonts w:ascii="Arial" w:hAnsi="Arial" w:cs="Arial"/>
          <w:color w:val="auto"/>
          <w:lang w:val="ro-RO"/>
        </w:rPr>
        <w:t>, ediția</w:t>
      </w:r>
      <w:r w:rsidRPr="009A38F2">
        <w:rPr>
          <w:rFonts w:ascii="Arial" w:hAnsi="Arial" w:cs="Arial"/>
          <w:color w:val="auto"/>
          <w:lang w:val="ro-RO"/>
        </w:rPr>
        <w:t xml:space="preserve"> </w:t>
      </w:r>
      <w:r w:rsidRPr="009A38F2">
        <w:rPr>
          <w:rFonts w:ascii="Arial" w:hAnsi="Arial" w:cs="Arial"/>
          <w:b/>
          <w:bCs/>
          <w:color w:val="auto"/>
          <w:lang w:val="ro-RO"/>
        </w:rPr>
        <w:t xml:space="preserve">2022-2023, </w:t>
      </w:r>
      <w:r w:rsidR="001E56ED" w:rsidRPr="009A38F2">
        <w:rPr>
          <w:rFonts w:ascii="Arial" w:hAnsi="Arial" w:cs="Arial"/>
          <w:color w:val="auto"/>
          <w:lang w:val="ro-RO"/>
        </w:rPr>
        <w:t xml:space="preserve">Liga ”A” Seria Juniori </w:t>
      </w:r>
      <w:r w:rsidR="00E75EAE" w:rsidRPr="009A38F2">
        <w:rPr>
          <w:rFonts w:ascii="Arial" w:hAnsi="Arial" w:cs="Arial"/>
          <w:color w:val="auto"/>
          <w:lang w:val="ro-RO"/>
        </w:rPr>
        <w:t>U19</w:t>
      </w:r>
      <w:r w:rsidRPr="009A38F2">
        <w:rPr>
          <w:rFonts w:ascii="Arial" w:hAnsi="Arial" w:cs="Arial"/>
          <w:color w:val="auto"/>
          <w:lang w:val="ro-RO"/>
        </w:rPr>
        <w:t xml:space="preserve">, conform principiului sportiv, doar primele 3 echipe din clasamentul final vor avea dreptul să participe în sezonul </w:t>
      </w:r>
      <w:r w:rsidRPr="009A38F2">
        <w:rPr>
          <w:rFonts w:ascii="Arial" w:hAnsi="Arial" w:cs="Arial"/>
          <w:b/>
          <w:bCs/>
          <w:color w:val="auto"/>
          <w:lang w:val="ro-RO"/>
        </w:rPr>
        <w:t>2023-2024</w:t>
      </w:r>
      <w:r w:rsidRPr="009A38F2">
        <w:rPr>
          <w:rFonts w:ascii="Arial" w:hAnsi="Arial" w:cs="Arial"/>
          <w:color w:val="auto"/>
          <w:lang w:val="ro-RO"/>
        </w:rPr>
        <w:t xml:space="preserve"> în Campionatul R. Moldova</w:t>
      </w:r>
      <w:r w:rsidR="00691447">
        <w:rPr>
          <w:rFonts w:ascii="Arial" w:hAnsi="Arial" w:cs="Arial"/>
          <w:color w:val="auto"/>
          <w:lang w:val="ro-RO"/>
        </w:rPr>
        <w:t xml:space="preserve"> la fotbal</w:t>
      </w:r>
      <w:r w:rsidRPr="009A38F2">
        <w:rPr>
          <w:rFonts w:ascii="Arial" w:hAnsi="Arial" w:cs="Arial"/>
          <w:color w:val="auto"/>
          <w:lang w:val="ro-RO"/>
        </w:rPr>
        <w:t xml:space="preserve">, </w:t>
      </w:r>
      <w:r w:rsidR="0054770F" w:rsidRPr="009A38F2">
        <w:rPr>
          <w:rFonts w:ascii="Arial" w:hAnsi="Arial" w:cs="Arial"/>
          <w:color w:val="auto"/>
          <w:lang w:val="ro-RO"/>
        </w:rPr>
        <w:t xml:space="preserve">Liga </w:t>
      </w:r>
      <w:r w:rsidR="009A38F2" w:rsidRPr="009A38F2">
        <w:rPr>
          <w:rFonts w:ascii="Arial" w:hAnsi="Arial" w:cs="Arial"/>
          <w:color w:val="auto"/>
          <w:lang w:val="ro-RO"/>
        </w:rPr>
        <w:t>2</w:t>
      </w:r>
      <w:r w:rsidR="0054770F" w:rsidRPr="009A38F2">
        <w:rPr>
          <w:rFonts w:ascii="Arial" w:hAnsi="Arial" w:cs="Arial"/>
          <w:color w:val="auto"/>
          <w:lang w:val="ro-RO"/>
        </w:rPr>
        <w:t xml:space="preserve"> </w:t>
      </w:r>
      <w:r w:rsidRPr="009A38F2">
        <w:rPr>
          <w:rFonts w:ascii="Arial" w:hAnsi="Arial" w:cs="Arial"/>
          <w:color w:val="auto"/>
          <w:lang w:val="ro-RO"/>
        </w:rPr>
        <w:t>(seniori) fără concurs. În caz, dacă o echipa deja este participantă la Campionatul R. Moldova</w:t>
      </w:r>
      <w:r w:rsidR="00691447">
        <w:rPr>
          <w:rFonts w:ascii="Arial" w:hAnsi="Arial" w:cs="Arial"/>
          <w:color w:val="auto"/>
          <w:lang w:val="ro-RO"/>
        </w:rPr>
        <w:t xml:space="preserve"> la fotbal</w:t>
      </w:r>
      <w:r w:rsidRPr="009A38F2">
        <w:rPr>
          <w:rFonts w:ascii="Arial" w:hAnsi="Arial" w:cs="Arial"/>
          <w:color w:val="auto"/>
          <w:lang w:val="ro-RO"/>
        </w:rPr>
        <w:t xml:space="preserve">, </w:t>
      </w:r>
      <w:r w:rsidR="0054770F" w:rsidRPr="009A38F2">
        <w:rPr>
          <w:rFonts w:ascii="Arial" w:hAnsi="Arial" w:cs="Arial"/>
          <w:color w:val="auto"/>
          <w:lang w:val="ro-RO"/>
        </w:rPr>
        <w:t xml:space="preserve">Liga </w:t>
      </w:r>
      <w:r w:rsidR="009A38F2" w:rsidRPr="009A38F2">
        <w:rPr>
          <w:rFonts w:ascii="Arial" w:hAnsi="Arial" w:cs="Arial"/>
          <w:color w:val="auto"/>
          <w:lang w:val="ro-RO"/>
        </w:rPr>
        <w:t>2</w:t>
      </w:r>
      <w:r w:rsidR="0054770F" w:rsidRPr="009A38F2">
        <w:rPr>
          <w:rFonts w:ascii="Arial" w:hAnsi="Arial" w:cs="Arial"/>
          <w:color w:val="auto"/>
          <w:lang w:val="ro-RO"/>
        </w:rPr>
        <w:t xml:space="preserve"> </w:t>
      </w:r>
      <w:r w:rsidRPr="009A38F2">
        <w:rPr>
          <w:rFonts w:ascii="Arial" w:hAnsi="Arial" w:cs="Arial"/>
          <w:color w:val="auto"/>
          <w:lang w:val="ro-RO"/>
        </w:rPr>
        <w:t xml:space="preserve">(seniori) și se clasează pe primele 3 locuri, ea nu are drept de promovare (excepție pentru echipele Cluburilor care pe parcursul Campionatui, </w:t>
      </w:r>
      <w:r w:rsidR="0054770F" w:rsidRPr="009A38F2">
        <w:rPr>
          <w:rFonts w:ascii="Arial" w:hAnsi="Arial" w:cs="Arial"/>
          <w:color w:val="auto"/>
          <w:lang w:val="ro-RO"/>
        </w:rPr>
        <w:t xml:space="preserve">Liga </w:t>
      </w:r>
      <w:r w:rsidR="009A38F2" w:rsidRPr="009A38F2">
        <w:rPr>
          <w:rFonts w:ascii="Arial" w:hAnsi="Arial" w:cs="Arial"/>
          <w:color w:val="auto"/>
          <w:lang w:val="ro-RO"/>
        </w:rPr>
        <w:t>2</w:t>
      </w:r>
      <w:r w:rsidR="0054770F" w:rsidRPr="009A38F2">
        <w:rPr>
          <w:rFonts w:ascii="Arial" w:hAnsi="Arial" w:cs="Arial"/>
          <w:color w:val="auto"/>
          <w:lang w:val="ro-RO"/>
        </w:rPr>
        <w:t xml:space="preserve"> </w:t>
      </w:r>
      <w:r w:rsidRPr="009A38F2">
        <w:rPr>
          <w:rFonts w:ascii="Arial" w:hAnsi="Arial" w:cs="Arial"/>
          <w:color w:val="auto"/>
          <w:lang w:val="ro-RO"/>
        </w:rPr>
        <w:t>(seniori) au retrogradat după principiul sportiv, în același sezon competițional</w:t>
      </w:r>
      <w:r w:rsidRPr="009A38F2">
        <w:rPr>
          <w:rFonts w:ascii="Arial" w:hAnsi="Arial" w:cs="Arial"/>
          <w:color w:val="auto"/>
          <w:shd w:val="clear" w:color="auto" w:fill="FFFFFF"/>
          <w:lang w:val="ro-RO"/>
        </w:rPr>
        <w:t xml:space="preserve">).  </w:t>
      </w:r>
      <w:r w:rsidRPr="00876334">
        <w:rPr>
          <w:rFonts w:ascii="Arial" w:hAnsi="Arial" w:cs="Arial"/>
          <w:color w:val="auto"/>
          <w:shd w:val="clear" w:color="auto" w:fill="FFFFFF"/>
          <w:lang w:val="ro-RO"/>
        </w:rPr>
        <w:t xml:space="preserve">           </w:t>
      </w:r>
      <w:r w:rsidRPr="00FD1133">
        <w:rPr>
          <w:rFonts w:ascii="Arial" w:hAnsi="Arial" w:cs="Arial"/>
          <w:color w:val="auto"/>
          <w:shd w:val="clear" w:color="auto" w:fill="FFFFFF"/>
          <w:lang w:val="ro-RO"/>
        </w:rPr>
        <w:t xml:space="preserve">                                            </w:t>
      </w:r>
    </w:p>
    <w:p w14:paraId="5C4DAD6F" w14:textId="6614ECF4" w:rsidR="000E3A39" w:rsidRDefault="00FA795A" w:rsidP="00A551CC">
      <w:pPr>
        <w:pStyle w:val="BasicParagraph"/>
        <w:spacing w:line="276" w:lineRule="auto"/>
        <w:ind w:left="-284" w:right="-235"/>
        <w:jc w:val="both"/>
        <w:rPr>
          <w:rFonts w:ascii="Arial" w:hAnsi="Arial" w:cs="Arial"/>
          <w:i/>
          <w:color w:val="auto"/>
          <w:lang w:val="ro-RO"/>
        </w:rPr>
      </w:pPr>
      <w:r w:rsidRPr="00582313">
        <w:rPr>
          <w:rFonts w:ascii="Arial" w:hAnsi="Arial" w:cs="Arial"/>
          <w:i/>
          <w:color w:val="auto"/>
          <w:lang w:val="ro-RO"/>
        </w:rPr>
        <w:t xml:space="preserve">Asupra cazurilor specifice nedescrise mai sus, Decizia va fi luată de Comitetul </w:t>
      </w:r>
      <w:r w:rsidR="003A5AB3">
        <w:rPr>
          <w:rFonts w:ascii="Arial" w:hAnsi="Arial" w:cs="Arial"/>
          <w:i/>
          <w:color w:val="auto"/>
          <w:lang w:val="ro-RO"/>
        </w:rPr>
        <w:t xml:space="preserve">de Fotbal </w:t>
      </w:r>
      <w:r w:rsidRPr="00582313">
        <w:rPr>
          <w:rFonts w:ascii="Arial" w:hAnsi="Arial" w:cs="Arial"/>
          <w:i/>
          <w:color w:val="auto"/>
          <w:lang w:val="ro-RO"/>
        </w:rPr>
        <w:t>Copii și Juniori al FMF, ulterior expediată către Comitetul Executiv FMF</w:t>
      </w:r>
      <w:r w:rsidR="003E5586" w:rsidRPr="00582313">
        <w:rPr>
          <w:rFonts w:ascii="Arial" w:hAnsi="Arial" w:cs="Arial"/>
          <w:i/>
          <w:color w:val="auto"/>
          <w:lang w:val="ro-RO"/>
        </w:rPr>
        <w:t xml:space="preserve"> spre aprobare</w:t>
      </w:r>
      <w:r w:rsidRPr="00582313">
        <w:rPr>
          <w:rFonts w:ascii="Arial" w:hAnsi="Arial" w:cs="Arial"/>
          <w:i/>
          <w:color w:val="auto"/>
          <w:lang w:val="ro-RO"/>
        </w:rPr>
        <w:t>.</w:t>
      </w:r>
    </w:p>
    <w:p w14:paraId="4BD34679" w14:textId="03437723" w:rsidR="00E01C45" w:rsidRDefault="00E01C45" w:rsidP="00A551CC">
      <w:pPr>
        <w:pStyle w:val="BasicParagraph"/>
        <w:spacing w:line="276" w:lineRule="auto"/>
        <w:ind w:left="-284" w:right="-235"/>
        <w:jc w:val="both"/>
        <w:rPr>
          <w:rFonts w:ascii="Arial" w:hAnsi="Arial" w:cs="Arial"/>
          <w:i/>
          <w:color w:val="auto"/>
          <w:lang w:val="ro-RO"/>
        </w:rPr>
      </w:pPr>
    </w:p>
    <w:p w14:paraId="4E3E31C3" w14:textId="77777777" w:rsidR="00E01C45" w:rsidRDefault="00E01C45" w:rsidP="00A551CC">
      <w:pPr>
        <w:pStyle w:val="BasicParagraph"/>
        <w:spacing w:line="276" w:lineRule="auto"/>
        <w:ind w:left="-284" w:right="-235"/>
        <w:jc w:val="both"/>
        <w:rPr>
          <w:rFonts w:ascii="Arial" w:hAnsi="Arial" w:cs="Arial"/>
          <w:i/>
          <w:color w:val="auto"/>
          <w:lang w:val="ro-RO"/>
        </w:rPr>
      </w:pPr>
    </w:p>
    <w:p w14:paraId="0F7F1B05" w14:textId="77777777" w:rsidR="000F76A0" w:rsidRPr="000F76A0" w:rsidRDefault="000F76A0" w:rsidP="008E234A">
      <w:pPr>
        <w:pStyle w:val="BasicParagraph"/>
        <w:spacing w:line="276" w:lineRule="auto"/>
        <w:ind w:left="-284" w:right="-235"/>
        <w:jc w:val="both"/>
        <w:rPr>
          <w:rFonts w:ascii="Arial" w:hAnsi="Arial" w:cs="Arial"/>
          <w:i/>
          <w:color w:val="auto"/>
          <w:lang w:val="ro-RO"/>
        </w:rPr>
      </w:pPr>
    </w:p>
    <w:p w14:paraId="2AF24C51" w14:textId="4FDD7C9B" w:rsidR="00691447" w:rsidRPr="00330B48" w:rsidRDefault="001E56ED">
      <w:pPr>
        <w:pStyle w:val="BasicParagraph"/>
        <w:numPr>
          <w:ilvl w:val="1"/>
          <w:numId w:val="2"/>
        </w:numPr>
        <w:spacing w:line="276" w:lineRule="auto"/>
        <w:ind w:left="-284" w:right="-235"/>
        <w:jc w:val="both"/>
        <w:rPr>
          <w:rFonts w:ascii="Arial" w:hAnsi="Arial" w:cs="Arial"/>
          <w:b/>
          <w:bCs/>
          <w:color w:val="0070C0"/>
          <w:lang w:val="ro-RO"/>
        </w:rPr>
      </w:pPr>
      <w:r w:rsidRPr="00330B48">
        <w:rPr>
          <w:rFonts w:ascii="Arial" w:hAnsi="Arial" w:cs="Arial"/>
          <w:b/>
          <w:color w:val="0070C0"/>
          <w:lang w:val="ro-RO"/>
        </w:rPr>
        <w:lastRenderedPageBreak/>
        <w:t>L</w:t>
      </w:r>
      <w:r w:rsidR="00330B48">
        <w:rPr>
          <w:rFonts w:ascii="Arial" w:hAnsi="Arial" w:cs="Arial"/>
          <w:b/>
          <w:color w:val="0070C0"/>
          <w:lang w:val="ro-RO"/>
        </w:rPr>
        <w:t>IGA</w:t>
      </w:r>
      <w:r w:rsidRPr="00330B48">
        <w:rPr>
          <w:rFonts w:ascii="Arial" w:hAnsi="Arial" w:cs="Arial"/>
          <w:b/>
          <w:color w:val="0070C0"/>
          <w:lang w:val="ro-RO"/>
        </w:rPr>
        <w:t xml:space="preserve"> ”A” </w:t>
      </w:r>
      <w:r w:rsidR="002D1D6B" w:rsidRPr="00330B48">
        <w:rPr>
          <w:rFonts w:ascii="Arial" w:hAnsi="Arial" w:cs="Arial"/>
          <w:b/>
          <w:bCs/>
          <w:color w:val="0070C0"/>
          <w:lang w:val="ro-RO"/>
        </w:rPr>
        <w:t>S</w:t>
      </w:r>
      <w:r w:rsidR="00330B48">
        <w:rPr>
          <w:rFonts w:ascii="Arial" w:hAnsi="Arial" w:cs="Arial"/>
          <w:b/>
          <w:bCs/>
          <w:color w:val="0070C0"/>
          <w:lang w:val="ro-RO"/>
        </w:rPr>
        <w:t>ERIA COPII</w:t>
      </w:r>
    </w:p>
    <w:p w14:paraId="105BE5F9" w14:textId="77777777" w:rsidR="00E409A8" w:rsidRDefault="00E409A8" w:rsidP="00E409A8">
      <w:pPr>
        <w:pStyle w:val="BasicParagraph"/>
        <w:spacing w:line="276" w:lineRule="auto"/>
        <w:ind w:left="-284" w:right="-235"/>
        <w:jc w:val="both"/>
        <w:rPr>
          <w:rFonts w:ascii="Arial" w:hAnsi="Arial" w:cs="Arial"/>
          <w:b/>
          <w:bCs/>
          <w:color w:val="FF0000"/>
          <w:lang w:val="ro-RO"/>
        </w:rPr>
      </w:pPr>
    </w:p>
    <w:p w14:paraId="2D760ADB" w14:textId="77777777" w:rsidR="002E3C2D" w:rsidRPr="002E3C2D" w:rsidRDefault="00E409A8" w:rsidP="00FD1133">
      <w:pPr>
        <w:pStyle w:val="BasicParagraph"/>
        <w:numPr>
          <w:ilvl w:val="2"/>
          <w:numId w:val="15"/>
        </w:numPr>
        <w:spacing w:line="276" w:lineRule="auto"/>
        <w:ind w:left="-284" w:right="-235" w:hanging="142"/>
        <w:jc w:val="both"/>
        <w:rPr>
          <w:rFonts w:ascii="Arial" w:hAnsi="Arial" w:cs="Arial"/>
          <w:b/>
          <w:bCs/>
          <w:color w:val="auto"/>
          <w:lang w:val="ro-RO"/>
        </w:rPr>
      </w:pPr>
      <w:r w:rsidRPr="00385984">
        <w:rPr>
          <w:rFonts w:ascii="Arial" w:hAnsi="Arial" w:cs="Arial"/>
          <w:color w:val="auto"/>
          <w:lang w:val="ro-RO"/>
        </w:rPr>
        <w:t xml:space="preserve"> </w:t>
      </w:r>
      <w:r w:rsidR="000E4AF5" w:rsidRPr="00385984">
        <w:rPr>
          <w:rFonts w:ascii="Arial" w:hAnsi="Arial" w:cs="Arial"/>
          <w:color w:val="auto"/>
          <w:lang w:val="ro-RO"/>
        </w:rPr>
        <w:t xml:space="preserve">În Campionatul R. Moldova la fotbal între Copii și Juniori, ediția </w:t>
      </w:r>
      <w:r w:rsidR="000E4AF5" w:rsidRPr="00385984">
        <w:rPr>
          <w:rFonts w:ascii="Arial" w:hAnsi="Arial" w:cs="Arial"/>
          <w:b/>
          <w:bCs/>
          <w:color w:val="auto"/>
          <w:lang w:val="ro-RO"/>
        </w:rPr>
        <w:t>2022-2023,</w:t>
      </w:r>
      <w:r w:rsidR="000E4AF5" w:rsidRPr="00385984">
        <w:rPr>
          <w:rFonts w:ascii="Arial" w:hAnsi="Arial" w:cs="Arial"/>
          <w:color w:val="auto"/>
          <w:lang w:val="ro-RO"/>
        </w:rPr>
        <w:t xml:space="preserve"> Seria Copii,</w:t>
      </w:r>
      <w:r w:rsidR="000E4AF5" w:rsidRPr="00385984">
        <w:rPr>
          <w:rFonts w:ascii="Arial" w:hAnsi="Arial" w:cs="Arial"/>
          <w:bCs/>
          <w:color w:val="auto"/>
          <w:lang w:val="ro-RO"/>
        </w:rPr>
        <w:t xml:space="preserve"> </w:t>
      </w:r>
      <w:r w:rsidR="000E4AF5" w:rsidRPr="00385984">
        <w:rPr>
          <w:rFonts w:ascii="Arial" w:hAnsi="Arial" w:cs="Arial"/>
          <w:color w:val="auto"/>
          <w:lang w:val="ro-RO"/>
        </w:rPr>
        <w:t>este formată din 16 echipe</w:t>
      </w:r>
      <w:r w:rsidR="00FD1133" w:rsidRPr="00385984">
        <w:rPr>
          <w:rFonts w:ascii="Arial" w:hAnsi="Arial" w:cs="Arial"/>
          <w:color w:val="auto"/>
          <w:lang w:val="ro-RO"/>
        </w:rPr>
        <w:t xml:space="preserve"> </w:t>
      </w:r>
      <w:r w:rsidR="000E4AF5" w:rsidRPr="00385984">
        <w:rPr>
          <w:rFonts w:ascii="Arial" w:hAnsi="Arial" w:cs="Arial"/>
          <w:color w:val="auto"/>
          <w:lang w:val="ro-RO"/>
        </w:rPr>
        <w:t>(</w:t>
      </w:r>
      <w:r w:rsidR="00FD1133" w:rsidRPr="00385984">
        <w:rPr>
          <w:rFonts w:ascii="Arial" w:hAnsi="Arial" w:cs="Arial"/>
          <w:color w:val="auto"/>
          <w:lang w:val="ro-RO"/>
        </w:rPr>
        <w:t xml:space="preserve">total, </w:t>
      </w:r>
      <w:r w:rsidR="000E4AF5" w:rsidRPr="00385984">
        <w:rPr>
          <w:rFonts w:ascii="Arial" w:hAnsi="Arial" w:cs="Arial"/>
          <w:color w:val="auto"/>
          <w:lang w:val="ro-RO"/>
        </w:rPr>
        <w:t>maxim), în care meciurile se vor disputa după formula tur-retur / tur-retur (după caz)</w:t>
      </w:r>
      <w:r w:rsidR="00E0677B" w:rsidRPr="00385984">
        <w:rPr>
          <w:rFonts w:ascii="Arial" w:hAnsi="Arial" w:cs="Arial"/>
          <w:color w:val="auto"/>
          <w:lang w:val="ro-RO"/>
        </w:rPr>
        <w:t xml:space="preserve">, în </w:t>
      </w:r>
      <w:proofErr w:type="spellStart"/>
      <w:r w:rsidR="00E0677B" w:rsidRPr="00385984">
        <w:rPr>
          <w:rFonts w:ascii="Arial" w:hAnsi="Arial" w:cs="Arial"/>
          <w:color w:val="auto"/>
          <w:lang w:val="ro-RO"/>
        </w:rPr>
        <w:t>fornat</w:t>
      </w:r>
      <w:proofErr w:type="spellEnd"/>
      <w:r w:rsidR="00E0677B" w:rsidRPr="00385984">
        <w:rPr>
          <w:rFonts w:ascii="Arial" w:hAnsi="Arial" w:cs="Arial"/>
          <w:color w:val="auto"/>
          <w:lang w:val="ro-RO"/>
        </w:rPr>
        <w:t xml:space="preserve"> republican.</w:t>
      </w:r>
      <w:r w:rsidR="000E4AF5" w:rsidRPr="00385984">
        <w:rPr>
          <w:rFonts w:ascii="Arial" w:hAnsi="Arial" w:cs="Arial"/>
          <w:color w:val="auto"/>
          <w:lang w:val="ro-RO"/>
        </w:rPr>
        <w:t xml:space="preserve"> În cazul când sunt mai multe echipe</w:t>
      </w:r>
      <w:r w:rsidR="00FD1133" w:rsidRPr="00385984">
        <w:rPr>
          <w:rFonts w:ascii="Arial" w:hAnsi="Arial" w:cs="Arial"/>
          <w:color w:val="auto"/>
          <w:lang w:val="ro-RO"/>
        </w:rPr>
        <w:t xml:space="preserve"> de cât 16 (total)</w:t>
      </w:r>
      <w:r w:rsidR="000E4AF5" w:rsidRPr="00385984">
        <w:rPr>
          <w:rFonts w:ascii="Arial" w:hAnsi="Arial" w:cs="Arial"/>
          <w:color w:val="auto"/>
          <w:lang w:val="ro-RO"/>
        </w:rPr>
        <w:t xml:space="preserve">, în acest caz Liga ”A” – U-14, </w:t>
      </w:r>
      <w:r w:rsidR="00FD1133" w:rsidRPr="00385984">
        <w:rPr>
          <w:rFonts w:ascii="Arial" w:hAnsi="Arial" w:cs="Arial"/>
          <w:color w:val="auto"/>
          <w:lang w:val="ro-RO"/>
        </w:rPr>
        <w:t xml:space="preserve">     </w:t>
      </w:r>
      <w:r w:rsidR="000E4AF5" w:rsidRPr="00385984">
        <w:rPr>
          <w:rFonts w:ascii="Arial" w:hAnsi="Arial" w:cs="Arial"/>
          <w:color w:val="auto"/>
          <w:lang w:val="ro-RO"/>
        </w:rPr>
        <w:t xml:space="preserve">U-13, U-12, U-11 va fi repartizată în 2 sesiuni ”Toamna” și ”Primăvara”. În meciurile echipelor din Seria Juniori, Liga ”A”, punctele </w:t>
      </w:r>
      <w:proofErr w:type="spellStart"/>
      <w:r w:rsidR="000E4AF5" w:rsidRPr="00385984">
        <w:rPr>
          <w:rFonts w:ascii="Arial" w:hAnsi="Arial" w:cs="Arial"/>
          <w:color w:val="auto"/>
          <w:lang w:val="ro-RO"/>
        </w:rPr>
        <w:t>obţinute</w:t>
      </w:r>
      <w:proofErr w:type="spellEnd"/>
      <w:r w:rsidR="000E4AF5" w:rsidRPr="00385984">
        <w:rPr>
          <w:rFonts w:ascii="Arial" w:hAnsi="Arial" w:cs="Arial"/>
          <w:color w:val="auto"/>
          <w:lang w:val="ro-RO"/>
        </w:rPr>
        <w:t xml:space="preserve"> se vor lua în calcul </w:t>
      </w:r>
      <w:proofErr w:type="spellStart"/>
      <w:r w:rsidR="000E4AF5" w:rsidRPr="00385984">
        <w:rPr>
          <w:rFonts w:ascii="Arial" w:hAnsi="Arial" w:cs="Arial"/>
          <w:color w:val="auto"/>
          <w:lang w:val="ro-RO"/>
        </w:rPr>
        <w:t>şi</w:t>
      </w:r>
      <w:proofErr w:type="spellEnd"/>
      <w:r w:rsidR="000E4AF5" w:rsidRPr="00385984">
        <w:rPr>
          <w:rFonts w:ascii="Arial" w:hAnsi="Arial" w:cs="Arial"/>
          <w:color w:val="auto"/>
          <w:lang w:val="ro-RO"/>
        </w:rPr>
        <w:t xml:space="preserve"> se vor alcătui clasamente respective.  </w:t>
      </w:r>
    </w:p>
    <w:p w14:paraId="74873712" w14:textId="2A2A2263" w:rsidR="00691447" w:rsidRPr="00385984" w:rsidRDefault="000E4AF5" w:rsidP="002E3C2D">
      <w:pPr>
        <w:pStyle w:val="BasicParagraph"/>
        <w:spacing w:line="276" w:lineRule="auto"/>
        <w:ind w:left="-284" w:right="-235"/>
        <w:jc w:val="both"/>
        <w:rPr>
          <w:rFonts w:ascii="Arial" w:hAnsi="Arial" w:cs="Arial"/>
          <w:b/>
          <w:bCs/>
          <w:color w:val="auto"/>
          <w:lang w:val="ro-RO"/>
        </w:rPr>
      </w:pPr>
      <w:r w:rsidRPr="00385984">
        <w:rPr>
          <w:rFonts w:ascii="Arial" w:hAnsi="Arial" w:cs="Arial"/>
          <w:color w:val="auto"/>
          <w:lang w:val="ro-RO"/>
        </w:rPr>
        <w:t xml:space="preserve">   </w:t>
      </w:r>
      <w:r w:rsidR="00691447" w:rsidRPr="00385984">
        <w:rPr>
          <w:rFonts w:ascii="Arial" w:hAnsi="Arial" w:cs="Arial"/>
          <w:color w:val="auto"/>
          <w:lang w:val="ro-RO"/>
        </w:rPr>
        <w:t xml:space="preserve">                                                    </w:t>
      </w:r>
    </w:p>
    <w:p w14:paraId="0B5E4D09" w14:textId="248B33B3" w:rsidR="00E409A8" w:rsidRPr="002E3C2D" w:rsidRDefault="00691447" w:rsidP="00FD1133">
      <w:pPr>
        <w:pStyle w:val="BasicParagraph"/>
        <w:numPr>
          <w:ilvl w:val="2"/>
          <w:numId w:val="15"/>
        </w:numPr>
        <w:spacing w:line="276" w:lineRule="auto"/>
        <w:ind w:left="-142" w:right="-377" w:hanging="284"/>
        <w:jc w:val="both"/>
        <w:rPr>
          <w:rFonts w:ascii="Arial" w:hAnsi="Arial" w:cs="Arial"/>
          <w:color w:val="000000" w:themeColor="text1"/>
          <w:lang w:val="ro-RO"/>
        </w:rPr>
      </w:pPr>
      <w:r>
        <w:rPr>
          <w:rFonts w:ascii="Arial" w:hAnsi="Arial" w:cs="Arial"/>
          <w:color w:val="000000" w:themeColor="text1"/>
          <w:lang w:val="ro-RO"/>
        </w:rPr>
        <w:t xml:space="preserve"> S</w:t>
      </w:r>
      <w:r w:rsidRPr="0081387D">
        <w:rPr>
          <w:rFonts w:ascii="Arial" w:hAnsi="Arial" w:cs="Arial"/>
          <w:color w:val="000000" w:themeColor="text1"/>
          <w:lang w:val="ro-RO"/>
        </w:rPr>
        <w:t xml:space="preserve">esiunea de </w:t>
      </w:r>
      <w:r w:rsidRPr="00385984">
        <w:rPr>
          <w:rFonts w:ascii="Arial" w:hAnsi="Arial" w:cs="Arial"/>
          <w:color w:val="auto"/>
          <w:lang w:val="ro-RO"/>
        </w:rPr>
        <w:t>toamnă</w:t>
      </w:r>
      <w:r w:rsidRPr="00385984">
        <w:rPr>
          <w:rFonts w:ascii="Arial" w:hAnsi="Arial" w:cs="Arial"/>
          <w:color w:val="auto"/>
          <w:lang w:val="en-US"/>
        </w:rPr>
        <w:t xml:space="preserve"> </w:t>
      </w:r>
      <w:proofErr w:type="spellStart"/>
      <w:r w:rsidRPr="00385984">
        <w:rPr>
          <w:rFonts w:ascii="Arial" w:hAnsi="Arial" w:cs="Arial"/>
          <w:color w:val="auto"/>
          <w:lang w:val="en-US"/>
        </w:rPr>
        <w:t>va</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constitui</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patru</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grupe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zonale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teritoriale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după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criteriul</w:t>
      </w:r>
      <w:proofErr w:type="spellEnd"/>
      <w:r w:rsidRPr="00385984">
        <w:rPr>
          <w:rFonts w:ascii="Arial" w:hAnsi="Arial" w:cs="Arial"/>
          <w:color w:val="auto"/>
          <w:lang w:val="en-US"/>
        </w:rPr>
        <w:t xml:space="preserve"> de </w:t>
      </w:r>
      <w:proofErr w:type="spellStart"/>
      <w:r w:rsidRPr="00385984">
        <w:rPr>
          <w:rFonts w:ascii="Arial" w:hAnsi="Arial" w:cs="Arial"/>
          <w:color w:val="auto"/>
          <w:lang w:val="en-US"/>
        </w:rPr>
        <w:t>amplasare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geografică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Centru</w:t>
      </w:r>
      <w:proofErr w:type="spellEnd"/>
      <w:r w:rsidRPr="00385984">
        <w:rPr>
          <w:rFonts w:ascii="Arial" w:hAnsi="Arial" w:cs="Arial"/>
          <w:color w:val="auto"/>
          <w:lang w:val="en-US"/>
        </w:rPr>
        <w:t>, Est, Nord, Sud</w:t>
      </w:r>
      <w:r w:rsidR="000E4AF5" w:rsidRPr="00385984">
        <w:rPr>
          <w:rFonts w:ascii="Arial" w:hAnsi="Arial" w:cs="Arial"/>
          <w:color w:val="auto"/>
          <w:lang w:val="en-US"/>
        </w:rPr>
        <w:t xml:space="preserve">, </w:t>
      </w:r>
      <w:proofErr w:type="spellStart"/>
      <w:r w:rsidR="00FD1133" w:rsidRPr="00385984">
        <w:rPr>
          <w:rFonts w:ascii="Arial" w:hAnsi="Arial" w:cs="Arial"/>
          <w:color w:val="auto"/>
          <w:lang w:val="en-US"/>
        </w:rPr>
        <w:t>sau</w:t>
      </w:r>
      <w:proofErr w:type="spellEnd"/>
      <w:r w:rsidR="00FD1133" w:rsidRPr="00385984">
        <w:rPr>
          <w:rFonts w:ascii="Arial" w:hAnsi="Arial" w:cs="Arial"/>
          <w:color w:val="auto"/>
          <w:lang w:val="en-US"/>
        </w:rPr>
        <w:t xml:space="preserve"> </w:t>
      </w:r>
      <w:proofErr w:type="spellStart"/>
      <w:r w:rsidR="000E4AF5" w:rsidRPr="00385984">
        <w:rPr>
          <w:rFonts w:ascii="Arial" w:hAnsi="Arial" w:cs="Arial"/>
          <w:color w:val="auto"/>
          <w:lang w:val="en-US"/>
        </w:rPr>
        <w:t>după</w:t>
      </w:r>
      <w:proofErr w:type="spellEnd"/>
      <w:r w:rsidR="000E4AF5" w:rsidRPr="00385984">
        <w:rPr>
          <w:rFonts w:ascii="Arial" w:hAnsi="Arial" w:cs="Arial"/>
          <w:color w:val="auto"/>
          <w:lang w:val="en-US"/>
        </w:rPr>
        <w:t xml:space="preserve"> </w:t>
      </w:r>
      <w:proofErr w:type="spellStart"/>
      <w:r w:rsidR="000E4AF5" w:rsidRPr="00385984">
        <w:rPr>
          <w:rFonts w:ascii="Arial" w:hAnsi="Arial" w:cs="Arial"/>
          <w:color w:val="auto"/>
          <w:lang w:val="en-US"/>
        </w:rPr>
        <w:t>caz</w:t>
      </w:r>
      <w:proofErr w:type="spellEnd"/>
      <w:r w:rsidRPr="00385984">
        <w:rPr>
          <w:rFonts w:ascii="Arial" w:hAnsi="Arial" w:cs="Arial"/>
          <w:color w:val="auto"/>
          <w:lang w:val="en-US"/>
        </w:rPr>
        <w:t xml:space="preserve">) </w:t>
      </w:r>
      <w:r w:rsidR="004A0E1E" w:rsidRPr="00385984">
        <w:rPr>
          <w:rFonts w:ascii="Arial" w:hAnsi="Arial" w:cs="Arial"/>
          <w:color w:val="auto"/>
          <w:lang w:val="en-US"/>
        </w:rPr>
        <w:t>cu</w:t>
      </w:r>
      <w:r w:rsidRPr="00385984">
        <w:rPr>
          <w:rFonts w:ascii="Arial" w:hAnsi="Arial" w:cs="Arial"/>
          <w:color w:val="auto"/>
          <w:lang w:val="en-US"/>
        </w:rPr>
        <w:t xml:space="preserve"> </w:t>
      </w:r>
      <w:proofErr w:type="spellStart"/>
      <w:r w:rsidRPr="00385984">
        <w:rPr>
          <w:rFonts w:ascii="Arial" w:hAnsi="Arial" w:cs="Arial"/>
          <w:color w:val="auto"/>
          <w:lang w:val="en-US"/>
        </w:rPr>
        <w:t>numărul</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echipelor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participante</w:t>
      </w:r>
      <w:proofErr w:type="spellEnd"/>
      <w:r w:rsidRPr="00385984">
        <w:rPr>
          <w:rFonts w:ascii="Arial" w:hAnsi="Arial" w:cs="Arial"/>
          <w:color w:val="auto"/>
          <w:lang w:val="en-US"/>
        </w:rPr>
        <w:t xml:space="preserve"> la </w:t>
      </w:r>
      <w:proofErr w:type="spellStart"/>
      <w:r w:rsidRPr="00385984">
        <w:rPr>
          <w:rFonts w:ascii="Arial" w:hAnsi="Arial" w:cs="Arial"/>
          <w:color w:val="auto"/>
          <w:lang w:val="en-US"/>
        </w:rPr>
        <w:t>fiecare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categorie</w:t>
      </w:r>
      <w:proofErr w:type="spellEnd"/>
      <w:r w:rsidRPr="00385984">
        <w:rPr>
          <w:rFonts w:ascii="Arial" w:hAnsi="Arial" w:cs="Arial"/>
          <w:color w:val="auto"/>
          <w:lang w:val="en-US"/>
        </w:rPr>
        <w:t xml:space="preserve"> de </w:t>
      </w:r>
      <w:proofErr w:type="spellStart"/>
      <w:r w:rsidRPr="00385984">
        <w:rPr>
          <w:rFonts w:ascii="Arial" w:hAnsi="Arial" w:cs="Arial"/>
          <w:color w:val="auto"/>
          <w:lang w:val="en-US"/>
        </w:rPr>
        <w:t>vârstă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aparte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Fiecare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grupă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zonală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teritorială</w:t>
      </w:r>
      <w:proofErr w:type="spellEnd"/>
      <w:r w:rsidRPr="00385984">
        <w:rPr>
          <w:rFonts w:ascii="Arial" w:hAnsi="Arial" w:cs="Arial"/>
          <w:color w:val="auto"/>
          <w:lang w:val="en-US"/>
        </w:rPr>
        <w:t xml:space="preserve"> </w:t>
      </w:r>
      <w:r w:rsidRPr="00385984">
        <w:rPr>
          <w:rFonts w:ascii="Arial" w:hAnsi="Arial" w:cs="Arial"/>
          <w:color w:val="auto"/>
          <w:lang w:val="ro-RO"/>
        </w:rPr>
        <w:t xml:space="preserve">este formată minim din 6 echipe, </w:t>
      </w:r>
      <w:proofErr w:type="spellStart"/>
      <w:r w:rsidRPr="00385984">
        <w:rPr>
          <w:rFonts w:ascii="Arial" w:hAnsi="Arial" w:cs="Arial"/>
          <w:color w:val="auto"/>
          <w:lang w:val="en-US"/>
        </w:rPr>
        <w:t>meciurile</w:t>
      </w:r>
      <w:proofErr w:type="spellEnd"/>
      <w:r w:rsidRPr="00385984">
        <w:rPr>
          <w:rFonts w:ascii="Arial" w:hAnsi="Arial" w:cs="Arial"/>
          <w:color w:val="auto"/>
          <w:lang w:val="en-US"/>
        </w:rPr>
        <w:t xml:space="preserve"> se </w:t>
      </w:r>
      <w:proofErr w:type="spellStart"/>
      <w:r w:rsidRPr="00385984">
        <w:rPr>
          <w:rFonts w:ascii="Arial" w:hAnsi="Arial" w:cs="Arial"/>
          <w:color w:val="auto"/>
          <w:lang w:val="en-US"/>
        </w:rPr>
        <w:t>vor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disputa</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după</w:t>
      </w:r>
      <w:proofErr w:type="spellEnd"/>
      <w:r w:rsidRPr="00385984">
        <w:rPr>
          <w:rFonts w:ascii="Arial" w:hAnsi="Arial" w:cs="Arial"/>
          <w:color w:val="auto"/>
          <w:lang w:val="en-US"/>
        </w:rPr>
        <w:t xml:space="preserve"> formula tur-</w:t>
      </w:r>
      <w:proofErr w:type="spellStart"/>
      <w:r w:rsidRPr="00385984">
        <w:rPr>
          <w:rFonts w:ascii="Arial" w:hAnsi="Arial" w:cs="Arial"/>
          <w:color w:val="auto"/>
          <w:lang w:val="en-US"/>
        </w:rPr>
        <w:t>retur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după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caz</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În</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cazul</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cănd</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numărul</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echipelor</w:t>
      </w:r>
      <w:proofErr w:type="spellEnd"/>
      <w:r w:rsidRPr="00385984">
        <w:rPr>
          <w:rFonts w:ascii="Arial" w:hAnsi="Arial" w:cs="Arial"/>
          <w:color w:val="auto"/>
          <w:lang w:val="en-US"/>
        </w:rPr>
        <w:t xml:space="preserve"> din </w:t>
      </w:r>
      <w:proofErr w:type="spellStart"/>
      <w:r w:rsidRPr="00385984">
        <w:rPr>
          <w:rFonts w:ascii="Arial" w:hAnsi="Arial" w:cs="Arial"/>
          <w:color w:val="auto"/>
          <w:lang w:val="en-US"/>
        </w:rPr>
        <w:t>grupul</w:t>
      </w:r>
      <w:proofErr w:type="spellEnd"/>
      <w:r w:rsidRPr="00385984">
        <w:rPr>
          <w:rFonts w:ascii="Arial" w:hAnsi="Arial" w:cs="Arial"/>
          <w:color w:val="auto"/>
          <w:lang w:val="en-US"/>
        </w:rPr>
        <w:t xml:space="preserve"> zonal </w:t>
      </w:r>
      <w:proofErr w:type="spellStart"/>
      <w:r w:rsidRPr="00385984">
        <w:rPr>
          <w:rFonts w:ascii="Arial" w:hAnsi="Arial" w:cs="Arial"/>
          <w:color w:val="auto"/>
          <w:lang w:val="en-US"/>
        </w:rPr>
        <w:t>teritorial</w:t>
      </w:r>
      <w:proofErr w:type="spellEnd"/>
      <w:r w:rsidRPr="00385984">
        <w:rPr>
          <w:rFonts w:ascii="Arial" w:hAnsi="Arial" w:cs="Arial"/>
          <w:color w:val="auto"/>
          <w:lang w:val="en-US"/>
        </w:rPr>
        <w:t xml:space="preserve"> la o </w:t>
      </w:r>
      <w:proofErr w:type="spellStart"/>
      <w:r w:rsidRPr="00385984">
        <w:rPr>
          <w:rFonts w:ascii="Arial" w:hAnsi="Arial" w:cs="Arial"/>
          <w:color w:val="auto"/>
          <w:lang w:val="en-US"/>
        </w:rPr>
        <w:t>categorie</w:t>
      </w:r>
      <w:proofErr w:type="spellEnd"/>
      <w:r w:rsidRPr="00385984">
        <w:rPr>
          <w:rFonts w:ascii="Arial" w:hAnsi="Arial" w:cs="Arial"/>
          <w:color w:val="auto"/>
          <w:lang w:val="en-US"/>
        </w:rPr>
        <w:t xml:space="preserve"> de </w:t>
      </w:r>
      <w:proofErr w:type="spellStart"/>
      <w:r w:rsidRPr="00385984">
        <w:rPr>
          <w:rFonts w:ascii="Arial" w:hAnsi="Arial" w:cs="Arial"/>
          <w:color w:val="auto"/>
          <w:lang w:val="en-US"/>
        </w:rPr>
        <w:t>vârstă</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va</w:t>
      </w:r>
      <w:proofErr w:type="spellEnd"/>
      <w:r w:rsidRPr="00385984">
        <w:rPr>
          <w:rFonts w:ascii="Arial" w:hAnsi="Arial" w:cs="Arial"/>
          <w:color w:val="auto"/>
          <w:lang w:val="en-US"/>
        </w:rPr>
        <w:t xml:space="preserve"> fi </w:t>
      </w:r>
      <w:proofErr w:type="spellStart"/>
      <w:r w:rsidRPr="00385984">
        <w:rPr>
          <w:rFonts w:ascii="Arial" w:hAnsi="Arial" w:cs="Arial"/>
          <w:color w:val="auto"/>
          <w:lang w:val="en-US"/>
        </w:rPr>
        <w:t>mai</w:t>
      </w:r>
      <w:proofErr w:type="spellEnd"/>
      <w:r w:rsidRPr="00385984">
        <w:rPr>
          <w:rFonts w:ascii="Arial" w:hAnsi="Arial" w:cs="Arial"/>
          <w:color w:val="auto"/>
          <w:lang w:val="en-US"/>
        </w:rPr>
        <w:t xml:space="preserve"> mare de 12, </w:t>
      </w:r>
      <w:proofErr w:type="spellStart"/>
      <w:r w:rsidRPr="00385984">
        <w:rPr>
          <w:rFonts w:ascii="Arial" w:hAnsi="Arial" w:cs="Arial"/>
          <w:color w:val="auto"/>
          <w:lang w:val="en-US"/>
        </w:rPr>
        <w:t>atunci</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meciurile</w:t>
      </w:r>
      <w:proofErr w:type="spellEnd"/>
      <w:r w:rsidRPr="00385984">
        <w:rPr>
          <w:rFonts w:ascii="Arial" w:hAnsi="Arial" w:cs="Arial"/>
          <w:color w:val="auto"/>
          <w:lang w:val="en-US"/>
        </w:rPr>
        <w:t xml:space="preserve"> se </w:t>
      </w:r>
      <w:proofErr w:type="spellStart"/>
      <w:r w:rsidRPr="00385984">
        <w:rPr>
          <w:rFonts w:ascii="Arial" w:hAnsi="Arial" w:cs="Arial"/>
          <w:color w:val="auto"/>
          <w:lang w:val="en-US"/>
        </w:rPr>
        <w:t>vor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disputa</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după</w:t>
      </w:r>
      <w:proofErr w:type="spellEnd"/>
      <w:r w:rsidRPr="00385984">
        <w:rPr>
          <w:rFonts w:ascii="Arial" w:hAnsi="Arial" w:cs="Arial"/>
          <w:color w:val="auto"/>
          <w:lang w:val="en-US"/>
        </w:rPr>
        <w:t xml:space="preserve"> formula tur, </w:t>
      </w:r>
      <w:proofErr w:type="spellStart"/>
      <w:r w:rsidRPr="00385984">
        <w:rPr>
          <w:rFonts w:ascii="Arial" w:hAnsi="Arial" w:cs="Arial"/>
          <w:color w:val="auto"/>
          <w:lang w:val="en-US"/>
        </w:rPr>
        <w:t>prin</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tragerea</w:t>
      </w:r>
      <w:proofErr w:type="spellEnd"/>
      <w:r w:rsidRPr="00385984">
        <w:rPr>
          <w:rFonts w:ascii="Arial" w:hAnsi="Arial" w:cs="Arial"/>
          <w:color w:val="auto"/>
          <w:lang w:val="en-US"/>
        </w:rPr>
        <w:t xml:space="preserve"> la </w:t>
      </w:r>
      <w:proofErr w:type="spellStart"/>
      <w:r w:rsidRPr="00385984">
        <w:rPr>
          <w:rFonts w:ascii="Arial" w:hAnsi="Arial" w:cs="Arial"/>
          <w:color w:val="auto"/>
          <w:lang w:val="en-US"/>
        </w:rPr>
        <w:t>sorți</w:t>
      </w:r>
      <w:proofErr w:type="spellEnd"/>
      <w:r w:rsidRPr="00385984">
        <w:rPr>
          <w:rFonts w:ascii="Arial" w:hAnsi="Arial" w:cs="Arial"/>
          <w:color w:val="auto"/>
          <w:lang w:val="en-US"/>
        </w:rPr>
        <w:t xml:space="preserve"> (cu </w:t>
      </w:r>
      <w:proofErr w:type="spellStart"/>
      <w:r w:rsidRPr="00385984">
        <w:rPr>
          <w:rFonts w:ascii="Arial" w:hAnsi="Arial" w:cs="Arial"/>
          <w:color w:val="auto"/>
          <w:lang w:val="en-US"/>
        </w:rPr>
        <w:t>aplicarea</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sistemului</w:t>
      </w:r>
      <w:proofErr w:type="spellEnd"/>
      <w:r w:rsidRPr="00385984">
        <w:rPr>
          <w:rFonts w:ascii="Arial" w:hAnsi="Arial" w:cs="Arial"/>
          <w:color w:val="auto"/>
          <w:lang w:val="en-US"/>
        </w:rPr>
        <w:t xml:space="preserve"> digital” Comet”), </w:t>
      </w:r>
      <w:proofErr w:type="spellStart"/>
      <w:r w:rsidRPr="00385984">
        <w:rPr>
          <w:rFonts w:ascii="Arial" w:hAnsi="Arial" w:cs="Arial"/>
          <w:color w:val="auto"/>
          <w:lang w:val="en-US"/>
        </w:rPr>
        <w:t>pentru</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stabilirea</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meciurilor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gazdă</w:t>
      </w:r>
      <w:proofErr w:type="spellEnd"/>
      <w:r w:rsidRPr="00385984">
        <w:rPr>
          <w:rFonts w:ascii="Arial" w:hAnsi="Arial" w:cs="Arial"/>
          <w:color w:val="auto"/>
          <w:lang w:val="en-US"/>
        </w:rPr>
        <w:t>.</w:t>
      </w:r>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În</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cazul</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cănd</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numărul</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echipelor</w:t>
      </w:r>
      <w:proofErr w:type="spellEnd"/>
      <w:r w:rsidR="005B6425" w:rsidRPr="00385984">
        <w:rPr>
          <w:rFonts w:ascii="Arial" w:hAnsi="Arial" w:cs="Arial"/>
          <w:color w:val="auto"/>
          <w:lang w:val="en-US"/>
        </w:rPr>
        <w:t xml:space="preserve"> din </w:t>
      </w:r>
      <w:proofErr w:type="spellStart"/>
      <w:r w:rsidR="005B6425" w:rsidRPr="00385984">
        <w:rPr>
          <w:rFonts w:ascii="Arial" w:hAnsi="Arial" w:cs="Arial"/>
          <w:color w:val="auto"/>
          <w:lang w:val="en-US"/>
        </w:rPr>
        <w:t>grupul</w:t>
      </w:r>
      <w:proofErr w:type="spellEnd"/>
      <w:r w:rsidR="005B6425" w:rsidRPr="00385984">
        <w:rPr>
          <w:rFonts w:ascii="Arial" w:hAnsi="Arial" w:cs="Arial"/>
          <w:color w:val="auto"/>
          <w:lang w:val="en-US"/>
        </w:rPr>
        <w:t xml:space="preserve"> zonal </w:t>
      </w:r>
      <w:proofErr w:type="spellStart"/>
      <w:r w:rsidR="005B6425" w:rsidRPr="00385984">
        <w:rPr>
          <w:rFonts w:ascii="Arial" w:hAnsi="Arial" w:cs="Arial"/>
          <w:color w:val="auto"/>
          <w:lang w:val="en-US"/>
        </w:rPr>
        <w:t>teritorial</w:t>
      </w:r>
      <w:proofErr w:type="spellEnd"/>
      <w:r w:rsidR="005B6425" w:rsidRPr="00385984">
        <w:rPr>
          <w:rFonts w:ascii="Arial" w:hAnsi="Arial" w:cs="Arial"/>
          <w:color w:val="auto"/>
          <w:lang w:val="en-US"/>
        </w:rPr>
        <w:t xml:space="preserve"> la o </w:t>
      </w:r>
      <w:proofErr w:type="spellStart"/>
      <w:r w:rsidR="005B6425" w:rsidRPr="00385984">
        <w:rPr>
          <w:rFonts w:ascii="Arial" w:hAnsi="Arial" w:cs="Arial"/>
          <w:color w:val="auto"/>
          <w:lang w:val="en-US"/>
        </w:rPr>
        <w:t>categorie</w:t>
      </w:r>
      <w:proofErr w:type="spellEnd"/>
      <w:r w:rsidR="005B6425" w:rsidRPr="00385984">
        <w:rPr>
          <w:rFonts w:ascii="Arial" w:hAnsi="Arial" w:cs="Arial"/>
          <w:color w:val="auto"/>
          <w:lang w:val="en-US"/>
        </w:rPr>
        <w:t xml:space="preserve"> de </w:t>
      </w:r>
      <w:proofErr w:type="spellStart"/>
      <w:r w:rsidR="005B6425" w:rsidRPr="00385984">
        <w:rPr>
          <w:rFonts w:ascii="Arial" w:hAnsi="Arial" w:cs="Arial"/>
          <w:color w:val="auto"/>
          <w:lang w:val="en-US"/>
        </w:rPr>
        <w:t>vârstă</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va</w:t>
      </w:r>
      <w:proofErr w:type="spellEnd"/>
      <w:r w:rsidR="005B6425" w:rsidRPr="00385984">
        <w:rPr>
          <w:rFonts w:ascii="Arial" w:hAnsi="Arial" w:cs="Arial"/>
          <w:color w:val="auto"/>
          <w:lang w:val="en-US"/>
        </w:rPr>
        <w:t xml:space="preserve"> fi </w:t>
      </w:r>
      <w:proofErr w:type="spellStart"/>
      <w:r w:rsidR="005B6425" w:rsidRPr="00385984">
        <w:rPr>
          <w:rFonts w:ascii="Arial" w:hAnsi="Arial" w:cs="Arial"/>
          <w:color w:val="auto"/>
          <w:lang w:val="en-US"/>
        </w:rPr>
        <w:t>mai</w:t>
      </w:r>
      <w:proofErr w:type="spellEnd"/>
      <w:r w:rsidR="005B6425" w:rsidRPr="00385984">
        <w:rPr>
          <w:rFonts w:ascii="Arial" w:hAnsi="Arial" w:cs="Arial"/>
          <w:color w:val="auto"/>
          <w:lang w:val="en-US"/>
        </w:rPr>
        <w:t xml:space="preserve"> mare de 1</w:t>
      </w:r>
      <w:r w:rsidR="00385984" w:rsidRPr="00385984">
        <w:rPr>
          <w:rFonts w:ascii="Arial" w:hAnsi="Arial" w:cs="Arial"/>
          <w:color w:val="auto"/>
          <w:lang w:val="en-US"/>
        </w:rPr>
        <w:t>5</w:t>
      </w:r>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atunci</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echipele</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participante</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vor</w:t>
      </w:r>
      <w:proofErr w:type="spellEnd"/>
      <w:r w:rsidR="005B6425" w:rsidRPr="00385984">
        <w:rPr>
          <w:rFonts w:ascii="Arial" w:hAnsi="Arial" w:cs="Arial"/>
          <w:color w:val="auto"/>
          <w:lang w:val="en-US"/>
        </w:rPr>
        <w:t xml:space="preserve"> fi </w:t>
      </w:r>
      <w:proofErr w:type="spellStart"/>
      <w:r w:rsidR="005B6425" w:rsidRPr="00385984">
        <w:rPr>
          <w:rFonts w:ascii="Arial" w:hAnsi="Arial" w:cs="Arial"/>
          <w:color w:val="auto"/>
          <w:lang w:val="en-US"/>
        </w:rPr>
        <w:t>devizate</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în</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două</w:t>
      </w:r>
      <w:proofErr w:type="spellEnd"/>
      <w:r w:rsidR="005B6425" w:rsidRPr="00385984">
        <w:rPr>
          <w:rFonts w:ascii="Arial" w:hAnsi="Arial" w:cs="Arial"/>
          <w:color w:val="auto"/>
          <w:lang w:val="en-US"/>
        </w:rPr>
        <w:t xml:space="preserve"> </w:t>
      </w:r>
      <w:proofErr w:type="spellStart"/>
      <w:r w:rsidR="00E0677B" w:rsidRPr="00385984">
        <w:rPr>
          <w:rFonts w:ascii="Arial" w:hAnsi="Arial" w:cs="Arial"/>
          <w:color w:val="auto"/>
          <w:lang w:val="en-US"/>
        </w:rPr>
        <w:t>sub</w:t>
      </w:r>
      <w:r w:rsidR="005B6425" w:rsidRPr="00385984">
        <w:rPr>
          <w:rFonts w:ascii="Arial" w:hAnsi="Arial" w:cs="Arial"/>
          <w:color w:val="auto"/>
          <w:lang w:val="en-US"/>
        </w:rPr>
        <w:t>grupe</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prin</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tragerea</w:t>
      </w:r>
      <w:proofErr w:type="spellEnd"/>
      <w:r w:rsidR="005B6425" w:rsidRPr="00385984">
        <w:rPr>
          <w:rFonts w:ascii="Arial" w:hAnsi="Arial" w:cs="Arial"/>
          <w:color w:val="auto"/>
          <w:lang w:val="en-US"/>
        </w:rPr>
        <w:t xml:space="preserve"> la </w:t>
      </w:r>
      <w:proofErr w:type="spellStart"/>
      <w:r w:rsidR="005B6425" w:rsidRPr="00385984">
        <w:rPr>
          <w:rFonts w:ascii="Arial" w:hAnsi="Arial" w:cs="Arial"/>
          <w:color w:val="auto"/>
          <w:lang w:val="en-US"/>
        </w:rPr>
        <w:t>sorți</w:t>
      </w:r>
      <w:proofErr w:type="spellEnd"/>
      <w:r w:rsidR="005B6425" w:rsidRPr="00385984">
        <w:rPr>
          <w:rFonts w:ascii="Arial" w:hAnsi="Arial" w:cs="Arial"/>
          <w:color w:val="auto"/>
          <w:lang w:val="en-US"/>
        </w:rPr>
        <w:t xml:space="preserve"> (cu </w:t>
      </w:r>
      <w:proofErr w:type="spellStart"/>
      <w:r w:rsidR="005B6425" w:rsidRPr="00385984">
        <w:rPr>
          <w:rFonts w:ascii="Arial" w:hAnsi="Arial" w:cs="Arial"/>
          <w:color w:val="auto"/>
          <w:lang w:val="en-US"/>
        </w:rPr>
        <w:t>aplicarea</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sistemului</w:t>
      </w:r>
      <w:proofErr w:type="spellEnd"/>
      <w:r w:rsidR="005B6425" w:rsidRPr="00385984">
        <w:rPr>
          <w:rFonts w:ascii="Arial" w:hAnsi="Arial" w:cs="Arial"/>
          <w:color w:val="auto"/>
          <w:lang w:val="en-US"/>
        </w:rPr>
        <w:t xml:space="preserve"> digital” Comet”), </w:t>
      </w:r>
      <w:proofErr w:type="spellStart"/>
      <w:r w:rsidR="005B6425" w:rsidRPr="00385984">
        <w:rPr>
          <w:rFonts w:ascii="Arial" w:hAnsi="Arial" w:cs="Arial"/>
          <w:color w:val="auto"/>
          <w:lang w:val="en-US"/>
        </w:rPr>
        <w:t>pentru</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stabilirea</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meciurilor</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gazdă</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În</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acest</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caz</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primele</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două</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clasate</w:t>
      </w:r>
      <w:proofErr w:type="spellEnd"/>
      <w:r w:rsidR="005B6425" w:rsidRPr="00385984">
        <w:rPr>
          <w:rFonts w:ascii="Arial" w:hAnsi="Arial" w:cs="Arial"/>
          <w:color w:val="auto"/>
          <w:lang w:val="en-US"/>
        </w:rPr>
        <w:t xml:space="preserve"> din </w:t>
      </w:r>
      <w:proofErr w:type="spellStart"/>
      <w:r w:rsidR="005B6425" w:rsidRPr="00385984">
        <w:rPr>
          <w:rFonts w:ascii="Arial" w:hAnsi="Arial" w:cs="Arial"/>
          <w:color w:val="auto"/>
          <w:lang w:val="en-US"/>
        </w:rPr>
        <w:t>fiecare</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grupă</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vor</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juca</w:t>
      </w:r>
      <w:proofErr w:type="spellEnd"/>
      <w:r w:rsidR="005B6425" w:rsidRPr="00385984">
        <w:rPr>
          <w:rFonts w:ascii="Arial" w:hAnsi="Arial" w:cs="Arial"/>
          <w:color w:val="auto"/>
          <w:lang w:val="en-US"/>
        </w:rPr>
        <w:t xml:space="preserve"> la </w:t>
      </w:r>
      <w:proofErr w:type="spellStart"/>
      <w:r w:rsidR="005B6425" w:rsidRPr="00385984">
        <w:rPr>
          <w:rFonts w:ascii="Arial" w:hAnsi="Arial" w:cs="Arial"/>
          <w:color w:val="auto"/>
          <w:lang w:val="en-US"/>
        </w:rPr>
        <w:t>sfârșitul</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sesiunii</w:t>
      </w:r>
      <w:proofErr w:type="spellEnd"/>
      <w:r w:rsidR="005B6425" w:rsidRPr="00385984">
        <w:rPr>
          <w:rFonts w:ascii="Arial" w:hAnsi="Arial" w:cs="Arial"/>
          <w:color w:val="auto"/>
          <w:lang w:val="en-US"/>
        </w:rPr>
        <w:t xml:space="preserve"> de </w:t>
      </w:r>
      <w:proofErr w:type="spellStart"/>
      <w:r w:rsidR="005B6425" w:rsidRPr="00385984">
        <w:rPr>
          <w:rFonts w:ascii="Arial" w:hAnsi="Arial" w:cs="Arial"/>
          <w:color w:val="auto"/>
          <w:lang w:val="en-US"/>
        </w:rPr>
        <w:t>toamnă</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meciuri</w:t>
      </w:r>
      <w:proofErr w:type="spellEnd"/>
      <w:r w:rsidR="005B6425" w:rsidRPr="00385984">
        <w:rPr>
          <w:rFonts w:ascii="Arial" w:hAnsi="Arial" w:cs="Arial"/>
          <w:color w:val="auto"/>
          <w:lang w:val="en-US"/>
        </w:rPr>
        <w:t xml:space="preserve"> de </w:t>
      </w:r>
      <w:proofErr w:type="spellStart"/>
      <w:r w:rsidR="005B6425" w:rsidRPr="00385984">
        <w:rPr>
          <w:rFonts w:ascii="Arial" w:hAnsi="Arial" w:cs="Arial"/>
          <w:color w:val="auto"/>
          <w:lang w:val="en-US"/>
        </w:rPr>
        <w:t>baraj</w:t>
      </w:r>
      <w:proofErr w:type="spellEnd"/>
      <w:r w:rsidR="005B6425" w:rsidRPr="00385984">
        <w:rPr>
          <w:rFonts w:ascii="Arial" w:hAnsi="Arial" w:cs="Arial"/>
          <w:color w:val="auto"/>
          <w:lang w:val="en-US"/>
        </w:rPr>
        <w:t xml:space="preserve"> (tur-</w:t>
      </w:r>
      <w:proofErr w:type="spellStart"/>
      <w:r w:rsidR="005B6425" w:rsidRPr="00385984">
        <w:rPr>
          <w:rFonts w:ascii="Arial" w:hAnsi="Arial" w:cs="Arial"/>
          <w:color w:val="auto"/>
          <w:lang w:val="en-US"/>
        </w:rPr>
        <w:t>retur</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pentru</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stabilirea</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echepelor</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promovante</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în</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sesiunea</w:t>
      </w:r>
      <w:proofErr w:type="spellEnd"/>
      <w:r w:rsidR="005B6425" w:rsidRPr="00385984">
        <w:rPr>
          <w:rFonts w:ascii="Arial" w:hAnsi="Arial" w:cs="Arial"/>
          <w:color w:val="auto"/>
          <w:lang w:val="en-US"/>
        </w:rPr>
        <w:t xml:space="preserve"> de </w:t>
      </w:r>
      <w:proofErr w:type="spellStart"/>
      <w:r w:rsidR="005B6425" w:rsidRPr="00385984">
        <w:rPr>
          <w:rFonts w:ascii="Arial" w:hAnsi="Arial" w:cs="Arial"/>
          <w:color w:val="auto"/>
          <w:lang w:val="en-US"/>
        </w:rPr>
        <w:t>primăvară</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Meciurile</w:t>
      </w:r>
      <w:proofErr w:type="spellEnd"/>
      <w:r w:rsidR="005B6425" w:rsidRPr="00385984">
        <w:rPr>
          <w:rFonts w:ascii="Arial" w:hAnsi="Arial" w:cs="Arial"/>
          <w:color w:val="auto"/>
          <w:lang w:val="en-US"/>
        </w:rPr>
        <w:t xml:space="preserve"> de </w:t>
      </w:r>
      <w:proofErr w:type="spellStart"/>
      <w:r w:rsidR="005B6425" w:rsidRPr="00385984">
        <w:rPr>
          <w:rFonts w:ascii="Arial" w:hAnsi="Arial" w:cs="Arial"/>
          <w:color w:val="auto"/>
          <w:lang w:val="en-US"/>
        </w:rPr>
        <w:t>baraj</w:t>
      </w:r>
      <w:proofErr w:type="spellEnd"/>
      <w:r w:rsidR="005B6425" w:rsidRPr="00385984">
        <w:rPr>
          <w:rFonts w:ascii="Arial" w:hAnsi="Arial" w:cs="Arial"/>
          <w:color w:val="auto"/>
          <w:lang w:val="en-US"/>
        </w:rPr>
        <w:t xml:space="preserve"> </w:t>
      </w:r>
      <w:proofErr w:type="spellStart"/>
      <w:r w:rsidR="005B6425" w:rsidRPr="00385984">
        <w:rPr>
          <w:rFonts w:ascii="Arial" w:hAnsi="Arial" w:cs="Arial"/>
          <w:color w:val="auto"/>
          <w:lang w:val="en-US"/>
        </w:rPr>
        <w:t>va</w:t>
      </w:r>
      <w:proofErr w:type="spellEnd"/>
      <w:r w:rsidR="005B6425" w:rsidRPr="00385984">
        <w:rPr>
          <w:rFonts w:ascii="Arial" w:hAnsi="Arial" w:cs="Arial"/>
          <w:color w:val="auto"/>
          <w:lang w:val="en-US"/>
        </w:rPr>
        <w:t xml:space="preserve"> fi </w:t>
      </w:r>
      <w:proofErr w:type="spellStart"/>
      <w:r w:rsidR="005B6425" w:rsidRPr="00385984">
        <w:rPr>
          <w:rFonts w:ascii="Arial" w:hAnsi="Arial" w:cs="Arial"/>
          <w:color w:val="auto"/>
          <w:lang w:val="en-US"/>
        </w:rPr>
        <w:t>după</w:t>
      </w:r>
      <w:proofErr w:type="spellEnd"/>
      <w:r w:rsidR="005B6425" w:rsidRPr="00385984">
        <w:rPr>
          <w:rFonts w:ascii="Arial" w:hAnsi="Arial" w:cs="Arial"/>
          <w:color w:val="auto"/>
          <w:lang w:val="en-US"/>
        </w:rPr>
        <w:t xml:space="preserve"> formula 1B-2A, 1A-2B.</w:t>
      </w:r>
    </w:p>
    <w:p w14:paraId="5C1ABF76" w14:textId="77777777" w:rsidR="002E3C2D" w:rsidRDefault="002E3C2D" w:rsidP="002E3C2D">
      <w:pPr>
        <w:pStyle w:val="ae"/>
        <w:rPr>
          <w:rFonts w:ascii="Arial" w:hAnsi="Arial" w:cs="Arial"/>
          <w:color w:val="000000" w:themeColor="text1"/>
          <w:lang w:val="ro-RO"/>
        </w:rPr>
      </w:pPr>
    </w:p>
    <w:p w14:paraId="498CA444" w14:textId="1A87C81E" w:rsidR="00AF69FA" w:rsidRPr="00AF69FA" w:rsidRDefault="00AF69FA" w:rsidP="00E01C45">
      <w:pPr>
        <w:pStyle w:val="BasicParagraph"/>
        <w:numPr>
          <w:ilvl w:val="2"/>
          <w:numId w:val="15"/>
        </w:numPr>
        <w:spacing w:line="276" w:lineRule="auto"/>
        <w:ind w:left="142" w:right="-377" w:hanging="568"/>
        <w:jc w:val="both"/>
        <w:rPr>
          <w:rFonts w:ascii="Arial" w:hAnsi="Arial" w:cs="Arial"/>
          <w:color w:val="000000" w:themeColor="text1"/>
          <w:lang w:val="ro-RO"/>
        </w:rPr>
      </w:pPr>
      <w:r>
        <w:rPr>
          <w:rFonts w:ascii="Arial" w:hAnsi="Arial" w:cs="Arial"/>
          <w:color w:val="auto"/>
          <w:lang w:val="en-US"/>
        </w:rPr>
        <w:t xml:space="preserve">         </w:t>
      </w:r>
      <w:r w:rsidR="00E01C45">
        <w:rPr>
          <w:rFonts w:ascii="Arial" w:hAnsi="Arial" w:cs="Arial"/>
          <w:color w:val="auto"/>
          <w:lang w:val="en-US"/>
        </w:rPr>
        <w:t xml:space="preserve"> </w:t>
      </w:r>
      <w:proofErr w:type="spellStart"/>
      <w:r w:rsidR="002E3C2D" w:rsidRPr="00385984">
        <w:rPr>
          <w:rFonts w:ascii="Arial" w:hAnsi="Arial" w:cs="Arial"/>
          <w:color w:val="auto"/>
          <w:lang w:val="en-US"/>
        </w:rPr>
        <w:t>În</w:t>
      </w:r>
      <w:proofErr w:type="spellEnd"/>
      <w:r w:rsidR="002E3C2D" w:rsidRPr="00385984">
        <w:rPr>
          <w:rFonts w:ascii="Arial" w:hAnsi="Arial" w:cs="Arial"/>
          <w:color w:val="auto"/>
          <w:lang w:val="en-US"/>
        </w:rPr>
        <w:t xml:space="preserve"> </w:t>
      </w:r>
      <w:proofErr w:type="spellStart"/>
      <w:r w:rsidR="002E3C2D" w:rsidRPr="00385984">
        <w:rPr>
          <w:rFonts w:ascii="Arial" w:hAnsi="Arial" w:cs="Arial"/>
          <w:color w:val="auto"/>
          <w:lang w:val="en-US"/>
        </w:rPr>
        <w:t>cazul</w:t>
      </w:r>
      <w:proofErr w:type="spellEnd"/>
      <w:r w:rsidR="002E3C2D" w:rsidRPr="00385984">
        <w:rPr>
          <w:rFonts w:ascii="Arial" w:hAnsi="Arial" w:cs="Arial"/>
          <w:color w:val="auto"/>
          <w:lang w:val="en-US"/>
        </w:rPr>
        <w:t xml:space="preserve"> </w:t>
      </w:r>
      <w:proofErr w:type="spellStart"/>
      <w:r w:rsidR="002E3C2D" w:rsidRPr="00385984">
        <w:rPr>
          <w:rFonts w:ascii="Arial" w:hAnsi="Arial" w:cs="Arial"/>
          <w:color w:val="auto"/>
          <w:lang w:val="en-US"/>
        </w:rPr>
        <w:t>cănd</w:t>
      </w:r>
      <w:proofErr w:type="spellEnd"/>
      <w:r w:rsidR="002E3C2D" w:rsidRPr="00385984">
        <w:rPr>
          <w:rFonts w:ascii="Arial" w:hAnsi="Arial" w:cs="Arial"/>
          <w:color w:val="auto"/>
          <w:lang w:val="en-US"/>
        </w:rPr>
        <w:t xml:space="preserve">, </w:t>
      </w:r>
      <w:proofErr w:type="spellStart"/>
      <w:r w:rsidR="002E3C2D" w:rsidRPr="00385984">
        <w:rPr>
          <w:rFonts w:ascii="Arial" w:hAnsi="Arial" w:cs="Arial"/>
          <w:color w:val="auto"/>
          <w:lang w:val="en-US"/>
        </w:rPr>
        <w:t>numărul</w:t>
      </w:r>
      <w:proofErr w:type="spellEnd"/>
      <w:r w:rsidR="002E3C2D" w:rsidRPr="00385984">
        <w:rPr>
          <w:rFonts w:ascii="Arial" w:hAnsi="Arial" w:cs="Arial"/>
          <w:color w:val="auto"/>
          <w:lang w:val="en-US"/>
        </w:rPr>
        <w:t xml:space="preserve"> </w:t>
      </w:r>
      <w:proofErr w:type="spellStart"/>
      <w:r w:rsidR="002E3C2D" w:rsidRPr="00385984">
        <w:rPr>
          <w:rFonts w:ascii="Arial" w:hAnsi="Arial" w:cs="Arial"/>
          <w:color w:val="auto"/>
          <w:lang w:val="en-US"/>
        </w:rPr>
        <w:t>echipelor</w:t>
      </w:r>
      <w:proofErr w:type="spellEnd"/>
      <w:r w:rsidR="002E3C2D" w:rsidRPr="00385984">
        <w:rPr>
          <w:rFonts w:ascii="Arial" w:hAnsi="Arial" w:cs="Arial"/>
          <w:color w:val="auto"/>
          <w:lang w:val="en-US"/>
        </w:rPr>
        <w:t xml:space="preserve"> din </w:t>
      </w:r>
      <w:proofErr w:type="spellStart"/>
      <w:r w:rsidR="002E3C2D">
        <w:rPr>
          <w:rFonts w:ascii="Arial" w:hAnsi="Arial" w:cs="Arial"/>
          <w:color w:val="auto"/>
          <w:lang w:val="en-US"/>
        </w:rPr>
        <w:t>Campionatul</w:t>
      </w:r>
      <w:proofErr w:type="spellEnd"/>
      <w:r w:rsidR="002E3C2D">
        <w:rPr>
          <w:rFonts w:ascii="Arial" w:hAnsi="Arial" w:cs="Arial"/>
          <w:color w:val="auto"/>
          <w:lang w:val="en-US"/>
        </w:rPr>
        <w:t xml:space="preserve"> R. Moldova, Liga” A” </w:t>
      </w:r>
      <w:r w:rsidR="002E3C2D" w:rsidRPr="00385984">
        <w:rPr>
          <w:rFonts w:ascii="Arial" w:hAnsi="Arial" w:cs="Arial"/>
          <w:color w:val="auto"/>
          <w:lang w:val="en-US"/>
        </w:rPr>
        <w:t xml:space="preserve">la o </w:t>
      </w:r>
      <w:proofErr w:type="spellStart"/>
      <w:r w:rsidR="002E3C2D" w:rsidRPr="00385984">
        <w:rPr>
          <w:rFonts w:ascii="Arial" w:hAnsi="Arial" w:cs="Arial"/>
          <w:color w:val="auto"/>
          <w:lang w:val="en-US"/>
        </w:rPr>
        <w:t>categorie</w:t>
      </w:r>
      <w:proofErr w:type="spellEnd"/>
      <w:r w:rsidR="002E3C2D" w:rsidRPr="00385984">
        <w:rPr>
          <w:rFonts w:ascii="Arial" w:hAnsi="Arial" w:cs="Arial"/>
          <w:color w:val="auto"/>
          <w:lang w:val="en-US"/>
        </w:rPr>
        <w:t xml:space="preserve"> de </w:t>
      </w:r>
      <w:proofErr w:type="spellStart"/>
      <w:r w:rsidR="002E3C2D" w:rsidRPr="00385984">
        <w:rPr>
          <w:rFonts w:ascii="Arial" w:hAnsi="Arial" w:cs="Arial"/>
          <w:color w:val="auto"/>
          <w:lang w:val="en-US"/>
        </w:rPr>
        <w:t>vârstă</w:t>
      </w:r>
      <w:proofErr w:type="spellEnd"/>
    </w:p>
    <w:p w14:paraId="5C209D8A" w14:textId="388B0D5E" w:rsidR="00AF69FA" w:rsidRPr="00AF69FA" w:rsidRDefault="002E3C2D" w:rsidP="00AF69FA">
      <w:pPr>
        <w:pStyle w:val="BasicParagraph"/>
        <w:spacing w:line="276" w:lineRule="auto"/>
        <w:ind w:right="-377"/>
        <w:jc w:val="both"/>
        <w:rPr>
          <w:rFonts w:ascii="Arial" w:hAnsi="Arial" w:cs="Arial"/>
          <w:color w:val="000000" w:themeColor="text1"/>
          <w:lang w:val="ro-RO"/>
        </w:rPr>
      </w:pPr>
      <w:proofErr w:type="spellStart"/>
      <w:r w:rsidRPr="00385984">
        <w:rPr>
          <w:rFonts w:ascii="Arial" w:hAnsi="Arial" w:cs="Arial"/>
          <w:color w:val="auto"/>
          <w:lang w:val="en-US"/>
        </w:rPr>
        <w:t>va</w:t>
      </w:r>
      <w:proofErr w:type="spellEnd"/>
      <w:r w:rsidR="00AF69FA">
        <w:rPr>
          <w:rFonts w:ascii="Arial" w:hAnsi="Arial" w:cs="Arial"/>
          <w:color w:val="000000" w:themeColor="text1"/>
          <w:lang w:val="ro-RO"/>
        </w:rPr>
        <w:t xml:space="preserve"> </w:t>
      </w:r>
      <w:r w:rsidRPr="00AF69FA">
        <w:rPr>
          <w:rFonts w:ascii="Arial" w:hAnsi="Arial" w:cs="Arial"/>
          <w:color w:val="auto"/>
          <w:lang w:val="en-US"/>
        </w:rPr>
        <w:t xml:space="preserve">fi </w:t>
      </w:r>
      <w:proofErr w:type="spellStart"/>
      <w:r w:rsidRPr="00AF69FA">
        <w:rPr>
          <w:rFonts w:ascii="Arial" w:hAnsi="Arial" w:cs="Arial"/>
          <w:color w:val="auto"/>
          <w:lang w:val="en-US"/>
        </w:rPr>
        <w:t>mai</w:t>
      </w:r>
      <w:proofErr w:type="spellEnd"/>
      <w:r w:rsidRPr="00AF69FA">
        <w:rPr>
          <w:rFonts w:ascii="Arial" w:hAnsi="Arial" w:cs="Arial"/>
          <w:color w:val="auto"/>
          <w:lang w:val="en-US"/>
        </w:rPr>
        <w:t xml:space="preserve"> mare de 15, </w:t>
      </w:r>
      <w:proofErr w:type="spellStart"/>
      <w:r w:rsidRPr="00AF69FA">
        <w:rPr>
          <w:rFonts w:ascii="Arial" w:hAnsi="Arial" w:cs="Arial"/>
          <w:color w:val="auto"/>
          <w:lang w:val="en-US"/>
        </w:rPr>
        <w:t>atunci</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echipele</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participante</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vor</w:t>
      </w:r>
      <w:proofErr w:type="spellEnd"/>
      <w:r w:rsidRPr="00AF69FA">
        <w:rPr>
          <w:rFonts w:ascii="Arial" w:hAnsi="Arial" w:cs="Arial"/>
          <w:color w:val="auto"/>
          <w:lang w:val="en-US"/>
        </w:rPr>
        <w:t xml:space="preserve"> fi </w:t>
      </w:r>
      <w:proofErr w:type="spellStart"/>
      <w:r w:rsidRPr="00AF69FA">
        <w:rPr>
          <w:rFonts w:ascii="Arial" w:hAnsi="Arial" w:cs="Arial"/>
          <w:color w:val="auto"/>
          <w:lang w:val="en-US"/>
        </w:rPr>
        <w:t>devizate</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în</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două</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grupe</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prin</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tragerea</w:t>
      </w:r>
      <w:proofErr w:type="spellEnd"/>
      <w:r w:rsidRPr="00AF69FA">
        <w:rPr>
          <w:rFonts w:ascii="Arial" w:hAnsi="Arial" w:cs="Arial"/>
          <w:color w:val="auto"/>
          <w:lang w:val="en-US"/>
        </w:rPr>
        <w:t xml:space="preserve"> la </w:t>
      </w:r>
      <w:proofErr w:type="spellStart"/>
      <w:r w:rsidRPr="00AF69FA">
        <w:rPr>
          <w:rFonts w:ascii="Arial" w:hAnsi="Arial" w:cs="Arial"/>
          <w:color w:val="auto"/>
          <w:lang w:val="en-US"/>
        </w:rPr>
        <w:t>sorți</w:t>
      </w:r>
      <w:proofErr w:type="spellEnd"/>
      <w:r w:rsidRPr="00AF69FA">
        <w:rPr>
          <w:rFonts w:ascii="Arial" w:hAnsi="Arial" w:cs="Arial"/>
          <w:color w:val="auto"/>
          <w:lang w:val="en-US"/>
        </w:rPr>
        <w:t xml:space="preserve"> (cu</w:t>
      </w:r>
      <w:r w:rsidR="00AF69FA">
        <w:rPr>
          <w:rFonts w:ascii="Arial" w:hAnsi="Arial" w:cs="Arial"/>
          <w:color w:val="000000" w:themeColor="text1"/>
          <w:lang w:val="ro-RO"/>
        </w:rPr>
        <w:t xml:space="preserve"> </w:t>
      </w:r>
      <w:proofErr w:type="spellStart"/>
      <w:r w:rsidRPr="00AF69FA">
        <w:rPr>
          <w:rFonts w:ascii="Arial" w:hAnsi="Arial" w:cs="Arial"/>
          <w:color w:val="auto"/>
          <w:lang w:val="en-US"/>
        </w:rPr>
        <w:t>aplicarea</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sistemului</w:t>
      </w:r>
      <w:proofErr w:type="spellEnd"/>
      <w:r w:rsidRPr="00AF69FA">
        <w:rPr>
          <w:rFonts w:ascii="Arial" w:hAnsi="Arial" w:cs="Arial"/>
          <w:color w:val="auto"/>
          <w:lang w:val="en-US"/>
        </w:rPr>
        <w:t xml:space="preserve"> digital” Comet”), </w:t>
      </w:r>
      <w:proofErr w:type="spellStart"/>
      <w:r w:rsidRPr="00AF69FA">
        <w:rPr>
          <w:rFonts w:ascii="Arial" w:hAnsi="Arial" w:cs="Arial"/>
          <w:color w:val="auto"/>
          <w:lang w:val="en-US"/>
        </w:rPr>
        <w:t>pentru</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stabilirea</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meciurilor</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gazdă</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În</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acest</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caz</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primele</w:t>
      </w:r>
      <w:proofErr w:type="spellEnd"/>
      <w:r w:rsidRPr="00AF69FA">
        <w:rPr>
          <w:rFonts w:ascii="Arial" w:hAnsi="Arial" w:cs="Arial"/>
          <w:color w:val="auto"/>
          <w:lang w:val="en-US"/>
        </w:rPr>
        <w:t xml:space="preserve"> </w:t>
      </w:r>
      <w:proofErr w:type="spellStart"/>
      <w:r w:rsidRPr="00AF69FA">
        <w:rPr>
          <w:rFonts w:ascii="Arial" w:hAnsi="Arial" w:cs="Arial"/>
          <w:color w:val="auto"/>
          <w:lang w:val="en-US"/>
        </w:rPr>
        <w:t>patru</w:t>
      </w:r>
      <w:proofErr w:type="spellEnd"/>
    </w:p>
    <w:p w14:paraId="5A27D95F" w14:textId="77777777" w:rsidR="00AF69FA" w:rsidRDefault="002E3C2D" w:rsidP="00AF69FA">
      <w:pPr>
        <w:pStyle w:val="BasicParagraph"/>
        <w:spacing w:line="276" w:lineRule="auto"/>
        <w:ind w:left="142" w:right="-377" w:hanging="142"/>
        <w:jc w:val="both"/>
        <w:rPr>
          <w:rFonts w:ascii="Arial" w:hAnsi="Arial" w:cs="Arial"/>
          <w:color w:val="auto"/>
          <w:lang w:val="en-US"/>
        </w:rPr>
      </w:pPr>
      <w:proofErr w:type="spellStart"/>
      <w:r w:rsidRPr="00385984">
        <w:rPr>
          <w:rFonts w:ascii="Arial" w:hAnsi="Arial" w:cs="Arial"/>
          <w:color w:val="auto"/>
          <w:lang w:val="en-US"/>
        </w:rPr>
        <w:t>clasate</w:t>
      </w:r>
      <w:proofErr w:type="spellEnd"/>
      <w:r w:rsidRPr="00385984">
        <w:rPr>
          <w:rFonts w:ascii="Arial" w:hAnsi="Arial" w:cs="Arial"/>
          <w:color w:val="auto"/>
          <w:lang w:val="en-US"/>
        </w:rPr>
        <w:t xml:space="preserve"> din </w:t>
      </w:r>
      <w:proofErr w:type="spellStart"/>
      <w:r w:rsidRPr="00385984">
        <w:rPr>
          <w:rFonts w:ascii="Arial" w:hAnsi="Arial" w:cs="Arial"/>
          <w:color w:val="auto"/>
          <w:lang w:val="en-US"/>
        </w:rPr>
        <w:t>fiecare</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grupă</w:t>
      </w:r>
      <w:proofErr w:type="spellEnd"/>
      <w:r w:rsidRPr="00385984">
        <w:rPr>
          <w:rFonts w:ascii="Arial" w:hAnsi="Arial" w:cs="Arial"/>
          <w:color w:val="auto"/>
          <w:lang w:val="en-US"/>
        </w:rPr>
        <w:t xml:space="preserve"> </w:t>
      </w:r>
      <w:r>
        <w:rPr>
          <w:rFonts w:ascii="Arial" w:hAnsi="Arial" w:cs="Arial"/>
          <w:color w:val="auto"/>
          <w:lang w:val="en-US"/>
        </w:rPr>
        <w:t xml:space="preserve">se </w:t>
      </w:r>
      <w:proofErr w:type="spellStart"/>
      <w:r>
        <w:rPr>
          <w:rFonts w:ascii="Arial" w:hAnsi="Arial" w:cs="Arial"/>
          <w:color w:val="auto"/>
          <w:lang w:val="en-US"/>
        </w:rPr>
        <w:t>vor</w:t>
      </w:r>
      <w:proofErr w:type="spellEnd"/>
      <w:r>
        <w:rPr>
          <w:rFonts w:ascii="Arial" w:hAnsi="Arial" w:cs="Arial"/>
          <w:color w:val="auto"/>
          <w:lang w:val="en-US"/>
        </w:rPr>
        <w:t xml:space="preserve"> </w:t>
      </w:r>
      <w:proofErr w:type="spellStart"/>
      <w:r>
        <w:rPr>
          <w:rFonts w:ascii="Arial" w:hAnsi="Arial" w:cs="Arial"/>
          <w:color w:val="auto"/>
          <w:lang w:val="en-US"/>
        </w:rPr>
        <w:t>califica</w:t>
      </w:r>
      <w:proofErr w:type="spellEnd"/>
      <w:r>
        <w:rPr>
          <w:rFonts w:ascii="Arial" w:hAnsi="Arial" w:cs="Arial"/>
          <w:color w:val="auto"/>
          <w:lang w:val="en-US"/>
        </w:rPr>
        <w:t xml:space="preserve"> </w:t>
      </w:r>
      <w:proofErr w:type="spellStart"/>
      <w:r>
        <w:rPr>
          <w:rFonts w:ascii="Arial" w:hAnsi="Arial" w:cs="Arial"/>
          <w:color w:val="auto"/>
          <w:lang w:val="en-US"/>
        </w:rPr>
        <w:t>în</w:t>
      </w:r>
      <w:proofErr w:type="spellEnd"/>
      <w:r>
        <w:rPr>
          <w:rFonts w:ascii="Arial" w:hAnsi="Arial" w:cs="Arial"/>
          <w:color w:val="auto"/>
          <w:lang w:val="en-US"/>
        </w:rPr>
        <w:t xml:space="preserve"> </w:t>
      </w:r>
      <w:proofErr w:type="spellStart"/>
      <w:r>
        <w:rPr>
          <w:rFonts w:ascii="Arial" w:hAnsi="Arial" w:cs="Arial"/>
          <w:color w:val="auto"/>
          <w:lang w:val="en-US"/>
        </w:rPr>
        <w:t>sesiunea</w:t>
      </w:r>
      <w:proofErr w:type="spellEnd"/>
      <w:r>
        <w:rPr>
          <w:rFonts w:ascii="Arial" w:hAnsi="Arial" w:cs="Arial"/>
          <w:color w:val="auto"/>
          <w:lang w:val="en-US"/>
        </w:rPr>
        <w:t xml:space="preserve"> de </w:t>
      </w:r>
      <w:proofErr w:type="spellStart"/>
      <w:r>
        <w:rPr>
          <w:rFonts w:ascii="Arial" w:hAnsi="Arial" w:cs="Arial"/>
          <w:color w:val="auto"/>
          <w:lang w:val="en-US"/>
        </w:rPr>
        <w:t>primăvară</w:t>
      </w:r>
      <w:proofErr w:type="spellEnd"/>
      <w:r>
        <w:rPr>
          <w:rFonts w:ascii="Arial" w:hAnsi="Arial" w:cs="Arial"/>
          <w:color w:val="auto"/>
          <w:lang w:val="en-US"/>
        </w:rPr>
        <w:t xml:space="preserve"> </w:t>
      </w:r>
      <w:proofErr w:type="spellStart"/>
      <w:r>
        <w:rPr>
          <w:rFonts w:ascii="Arial" w:hAnsi="Arial" w:cs="Arial"/>
          <w:color w:val="auto"/>
          <w:lang w:val="en-US"/>
        </w:rPr>
        <w:t>unde</w:t>
      </w:r>
      <w:proofErr w:type="spellEnd"/>
      <w:r>
        <w:rPr>
          <w:rFonts w:ascii="Arial" w:hAnsi="Arial" w:cs="Arial"/>
          <w:color w:val="auto"/>
          <w:lang w:val="en-US"/>
        </w:rPr>
        <w:t xml:space="preserve"> </w:t>
      </w:r>
      <w:proofErr w:type="spellStart"/>
      <w:r w:rsidRPr="00385984">
        <w:rPr>
          <w:rFonts w:ascii="Arial" w:hAnsi="Arial" w:cs="Arial"/>
          <w:color w:val="auto"/>
          <w:lang w:val="en-US"/>
        </w:rPr>
        <w:t>vor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juca</w:t>
      </w:r>
      <w:proofErr w:type="spellEnd"/>
      <w:r w:rsidRPr="00385984">
        <w:rPr>
          <w:rFonts w:ascii="Arial" w:hAnsi="Arial" w:cs="Arial"/>
          <w:color w:val="auto"/>
          <w:lang w:val="en-US"/>
        </w:rPr>
        <w:t xml:space="preserve"> (tur-</w:t>
      </w:r>
      <w:proofErr w:type="spellStart"/>
      <w:r w:rsidRPr="00385984">
        <w:rPr>
          <w:rFonts w:ascii="Arial" w:hAnsi="Arial" w:cs="Arial"/>
          <w:color w:val="auto"/>
          <w:lang w:val="en-US"/>
        </w:rPr>
        <w:t>retur</w:t>
      </w:r>
      <w:proofErr w:type="spellEnd"/>
      <w:r w:rsidRPr="00385984">
        <w:rPr>
          <w:rFonts w:ascii="Arial" w:hAnsi="Arial" w:cs="Arial"/>
          <w:color w:val="auto"/>
          <w:lang w:val="en-US"/>
        </w:rPr>
        <w:t xml:space="preserve">) </w:t>
      </w:r>
      <w:proofErr w:type="spellStart"/>
      <w:r w:rsidRPr="00385984">
        <w:rPr>
          <w:rFonts w:ascii="Arial" w:hAnsi="Arial" w:cs="Arial"/>
          <w:color w:val="auto"/>
          <w:lang w:val="en-US"/>
        </w:rPr>
        <w:t>pentru</w:t>
      </w:r>
      <w:proofErr w:type="spellEnd"/>
    </w:p>
    <w:p w14:paraId="45321BA4" w14:textId="77777777" w:rsidR="00AF69FA" w:rsidRDefault="002E3C2D" w:rsidP="00AF69FA">
      <w:pPr>
        <w:pStyle w:val="BasicParagraph"/>
        <w:spacing w:line="276" w:lineRule="auto"/>
        <w:ind w:left="142" w:right="-377" w:hanging="142"/>
        <w:jc w:val="both"/>
        <w:rPr>
          <w:rFonts w:ascii="Arial" w:hAnsi="Arial" w:cs="Arial"/>
          <w:color w:val="auto"/>
          <w:lang w:val="en-US"/>
        </w:rPr>
      </w:pPr>
      <w:proofErr w:type="spellStart"/>
      <w:r w:rsidRPr="00385984">
        <w:rPr>
          <w:rFonts w:ascii="Arial" w:hAnsi="Arial" w:cs="Arial"/>
          <w:color w:val="auto"/>
          <w:lang w:val="en-US"/>
        </w:rPr>
        <w:t>stabilirea</w:t>
      </w:r>
      <w:proofErr w:type="spellEnd"/>
      <w:r w:rsidRPr="00385984">
        <w:rPr>
          <w:rFonts w:ascii="Arial" w:hAnsi="Arial" w:cs="Arial"/>
          <w:color w:val="auto"/>
          <w:lang w:val="en-US"/>
        </w:rPr>
        <w:t xml:space="preserve"> </w:t>
      </w:r>
      <w:proofErr w:type="spellStart"/>
      <w:r>
        <w:rPr>
          <w:rFonts w:ascii="Arial" w:hAnsi="Arial" w:cs="Arial"/>
          <w:color w:val="auto"/>
          <w:lang w:val="en-US"/>
        </w:rPr>
        <w:t>clasamentului</w:t>
      </w:r>
      <w:proofErr w:type="spellEnd"/>
      <w:r>
        <w:rPr>
          <w:rFonts w:ascii="Arial" w:hAnsi="Arial" w:cs="Arial"/>
          <w:color w:val="auto"/>
          <w:lang w:val="en-US"/>
        </w:rPr>
        <w:t xml:space="preserve"> final</w:t>
      </w:r>
      <w:r w:rsidRPr="00385984">
        <w:rPr>
          <w:rFonts w:ascii="Arial" w:hAnsi="Arial" w:cs="Arial"/>
          <w:color w:val="auto"/>
          <w:lang w:val="en-US"/>
        </w:rPr>
        <w:t xml:space="preserve"> </w:t>
      </w:r>
      <w:r>
        <w:rPr>
          <w:rFonts w:ascii="Arial" w:hAnsi="Arial" w:cs="Arial"/>
          <w:color w:val="auto"/>
          <w:lang w:val="en-US"/>
        </w:rPr>
        <w:t xml:space="preserve">al </w:t>
      </w:r>
      <w:proofErr w:type="spellStart"/>
      <w:r>
        <w:rPr>
          <w:rFonts w:ascii="Arial" w:hAnsi="Arial" w:cs="Arial"/>
          <w:color w:val="auto"/>
          <w:lang w:val="en-US"/>
        </w:rPr>
        <w:t>Campionatului</w:t>
      </w:r>
      <w:proofErr w:type="spellEnd"/>
      <w:r>
        <w:rPr>
          <w:rFonts w:ascii="Arial" w:hAnsi="Arial" w:cs="Arial"/>
          <w:color w:val="auto"/>
          <w:lang w:val="en-US"/>
        </w:rPr>
        <w:t xml:space="preserve"> </w:t>
      </w:r>
      <w:proofErr w:type="spellStart"/>
      <w:r>
        <w:rPr>
          <w:rFonts w:ascii="Arial" w:hAnsi="Arial" w:cs="Arial"/>
          <w:color w:val="auto"/>
          <w:lang w:val="en-US"/>
        </w:rPr>
        <w:t>respectiv</w:t>
      </w:r>
      <w:proofErr w:type="spellEnd"/>
      <w:r w:rsidRPr="00385984">
        <w:rPr>
          <w:rFonts w:ascii="Arial" w:hAnsi="Arial" w:cs="Arial"/>
          <w:color w:val="auto"/>
          <w:lang w:val="en-US"/>
        </w:rPr>
        <w:t>.</w:t>
      </w:r>
      <w:r>
        <w:rPr>
          <w:rFonts w:ascii="Arial" w:hAnsi="Arial" w:cs="Arial"/>
          <w:color w:val="auto"/>
          <w:lang w:val="en-US"/>
        </w:rPr>
        <w:t xml:space="preserve"> </w:t>
      </w:r>
      <w:proofErr w:type="spellStart"/>
      <w:r>
        <w:rPr>
          <w:rFonts w:ascii="Arial" w:hAnsi="Arial" w:cs="Arial"/>
          <w:color w:val="auto"/>
          <w:lang w:val="en-US"/>
        </w:rPr>
        <w:t>Echipele</w:t>
      </w:r>
      <w:proofErr w:type="spellEnd"/>
      <w:r>
        <w:rPr>
          <w:rFonts w:ascii="Arial" w:hAnsi="Arial" w:cs="Arial"/>
          <w:color w:val="auto"/>
          <w:lang w:val="en-US"/>
        </w:rPr>
        <w:t xml:space="preserve"> care </w:t>
      </w:r>
      <w:proofErr w:type="spellStart"/>
      <w:r>
        <w:rPr>
          <w:rFonts w:ascii="Arial" w:hAnsi="Arial" w:cs="Arial"/>
          <w:color w:val="auto"/>
          <w:lang w:val="en-US"/>
        </w:rPr>
        <w:t>sa</w:t>
      </w:r>
      <w:proofErr w:type="spellEnd"/>
      <w:r>
        <w:rPr>
          <w:rFonts w:ascii="Arial" w:hAnsi="Arial" w:cs="Arial"/>
          <w:color w:val="auto"/>
          <w:lang w:val="en-US"/>
        </w:rPr>
        <w:t xml:space="preserve">-u </w:t>
      </w:r>
      <w:proofErr w:type="spellStart"/>
      <w:r>
        <w:rPr>
          <w:rFonts w:ascii="Arial" w:hAnsi="Arial" w:cs="Arial"/>
          <w:color w:val="auto"/>
          <w:lang w:val="en-US"/>
        </w:rPr>
        <w:t>clasat</w:t>
      </w:r>
      <w:proofErr w:type="spellEnd"/>
      <w:r>
        <w:rPr>
          <w:rFonts w:ascii="Arial" w:hAnsi="Arial" w:cs="Arial"/>
          <w:color w:val="auto"/>
          <w:lang w:val="en-US"/>
        </w:rPr>
        <w:t xml:space="preserve"> </w:t>
      </w:r>
      <w:proofErr w:type="spellStart"/>
      <w:r>
        <w:rPr>
          <w:rFonts w:ascii="Arial" w:hAnsi="Arial" w:cs="Arial"/>
          <w:color w:val="auto"/>
          <w:lang w:val="en-US"/>
        </w:rPr>
        <w:t>în</w:t>
      </w:r>
      <w:proofErr w:type="spellEnd"/>
      <w:r>
        <w:rPr>
          <w:rFonts w:ascii="Arial" w:hAnsi="Arial" w:cs="Arial"/>
          <w:color w:val="auto"/>
          <w:lang w:val="en-US"/>
        </w:rPr>
        <w:t xml:space="preserve"> </w:t>
      </w:r>
      <w:proofErr w:type="spellStart"/>
      <w:r>
        <w:rPr>
          <w:rFonts w:ascii="Arial" w:hAnsi="Arial" w:cs="Arial"/>
          <w:color w:val="auto"/>
          <w:lang w:val="en-US"/>
        </w:rPr>
        <w:t>sesiunea</w:t>
      </w:r>
      <w:proofErr w:type="spellEnd"/>
      <w:r>
        <w:rPr>
          <w:rFonts w:ascii="Arial" w:hAnsi="Arial" w:cs="Arial"/>
          <w:color w:val="auto"/>
          <w:lang w:val="en-US"/>
        </w:rPr>
        <w:t xml:space="preserve"> de</w:t>
      </w:r>
    </w:p>
    <w:p w14:paraId="78B31000" w14:textId="77777777" w:rsidR="00AF69FA" w:rsidRDefault="002E3C2D" w:rsidP="00AF69FA">
      <w:pPr>
        <w:pStyle w:val="BasicParagraph"/>
        <w:spacing w:line="276" w:lineRule="auto"/>
        <w:ind w:left="142" w:right="-377" w:hanging="142"/>
        <w:jc w:val="both"/>
        <w:rPr>
          <w:rFonts w:ascii="Arial" w:hAnsi="Arial" w:cs="Arial"/>
          <w:color w:val="auto"/>
          <w:lang w:val="en-US"/>
        </w:rPr>
      </w:pPr>
      <w:proofErr w:type="spellStart"/>
      <w:r>
        <w:rPr>
          <w:rFonts w:ascii="Arial" w:hAnsi="Arial" w:cs="Arial"/>
          <w:color w:val="auto"/>
          <w:lang w:val="en-US"/>
        </w:rPr>
        <w:t>toamnă</w:t>
      </w:r>
      <w:proofErr w:type="spellEnd"/>
      <w:r>
        <w:rPr>
          <w:rFonts w:ascii="Arial" w:hAnsi="Arial" w:cs="Arial"/>
          <w:color w:val="auto"/>
          <w:lang w:val="en-US"/>
        </w:rPr>
        <w:t xml:space="preserve"> </w:t>
      </w:r>
      <w:proofErr w:type="spellStart"/>
      <w:r>
        <w:rPr>
          <w:rFonts w:ascii="Arial" w:hAnsi="Arial" w:cs="Arial"/>
          <w:color w:val="auto"/>
          <w:lang w:val="en-US"/>
        </w:rPr>
        <w:t>mai</w:t>
      </w:r>
      <w:proofErr w:type="spellEnd"/>
      <w:r>
        <w:rPr>
          <w:rFonts w:ascii="Arial" w:hAnsi="Arial" w:cs="Arial"/>
          <w:color w:val="auto"/>
          <w:lang w:val="en-US"/>
        </w:rPr>
        <w:t xml:space="preserve"> </w:t>
      </w:r>
      <w:proofErr w:type="spellStart"/>
      <w:r>
        <w:rPr>
          <w:rFonts w:ascii="Arial" w:hAnsi="Arial" w:cs="Arial"/>
          <w:color w:val="auto"/>
          <w:lang w:val="en-US"/>
        </w:rPr>
        <w:t>jos</w:t>
      </w:r>
      <w:proofErr w:type="spellEnd"/>
      <w:r>
        <w:rPr>
          <w:rFonts w:ascii="Arial" w:hAnsi="Arial" w:cs="Arial"/>
          <w:color w:val="auto"/>
          <w:lang w:val="en-US"/>
        </w:rPr>
        <w:t xml:space="preserve"> de </w:t>
      </w:r>
      <w:proofErr w:type="spellStart"/>
      <w:r>
        <w:rPr>
          <w:rFonts w:ascii="Arial" w:hAnsi="Arial" w:cs="Arial"/>
          <w:color w:val="auto"/>
          <w:lang w:val="en-US"/>
        </w:rPr>
        <w:t>locul</w:t>
      </w:r>
      <w:proofErr w:type="spellEnd"/>
      <w:r>
        <w:rPr>
          <w:rFonts w:ascii="Arial" w:hAnsi="Arial" w:cs="Arial"/>
          <w:color w:val="auto"/>
          <w:lang w:val="en-US"/>
        </w:rPr>
        <w:t xml:space="preserve"> 4 </w:t>
      </w:r>
      <w:proofErr w:type="spellStart"/>
      <w:r>
        <w:rPr>
          <w:rFonts w:ascii="Arial" w:hAnsi="Arial" w:cs="Arial"/>
          <w:color w:val="auto"/>
          <w:lang w:val="en-US"/>
        </w:rPr>
        <w:t>vor</w:t>
      </w:r>
      <w:proofErr w:type="spellEnd"/>
      <w:r>
        <w:rPr>
          <w:rFonts w:ascii="Arial" w:hAnsi="Arial" w:cs="Arial"/>
          <w:color w:val="auto"/>
          <w:lang w:val="en-US"/>
        </w:rPr>
        <w:t xml:space="preserve"> </w:t>
      </w:r>
      <w:proofErr w:type="spellStart"/>
      <w:r>
        <w:rPr>
          <w:rFonts w:ascii="Arial" w:hAnsi="Arial" w:cs="Arial"/>
          <w:color w:val="auto"/>
          <w:lang w:val="en-US"/>
        </w:rPr>
        <w:t>juca</w:t>
      </w:r>
      <w:proofErr w:type="spellEnd"/>
      <w:r>
        <w:rPr>
          <w:rFonts w:ascii="Arial" w:hAnsi="Arial" w:cs="Arial"/>
          <w:color w:val="auto"/>
          <w:lang w:val="en-US"/>
        </w:rPr>
        <w:t xml:space="preserve"> </w:t>
      </w:r>
      <w:proofErr w:type="spellStart"/>
      <w:r>
        <w:rPr>
          <w:rFonts w:ascii="Arial" w:hAnsi="Arial" w:cs="Arial"/>
          <w:color w:val="auto"/>
          <w:lang w:val="en-US"/>
        </w:rPr>
        <w:t>în</w:t>
      </w:r>
      <w:proofErr w:type="spellEnd"/>
      <w:r>
        <w:rPr>
          <w:rFonts w:ascii="Arial" w:hAnsi="Arial" w:cs="Arial"/>
          <w:color w:val="auto"/>
          <w:lang w:val="en-US"/>
        </w:rPr>
        <w:t xml:space="preserve"> </w:t>
      </w:r>
      <w:proofErr w:type="spellStart"/>
      <w:r>
        <w:rPr>
          <w:rFonts w:ascii="Arial" w:hAnsi="Arial" w:cs="Arial"/>
          <w:color w:val="auto"/>
          <w:lang w:val="en-US"/>
        </w:rPr>
        <w:t>sesiunea</w:t>
      </w:r>
      <w:proofErr w:type="spellEnd"/>
      <w:r>
        <w:rPr>
          <w:rFonts w:ascii="Arial" w:hAnsi="Arial" w:cs="Arial"/>
          <w:color w:val="auto"/>
          <w:lang w:val="en-US"/>
        </w:rPr>
        <w:t xml:space="preserve"> de </w:t>
      </w:r>
      <w:proofErr w:type="spellStart"/>
      <w:r>
        <w:rPr>
          <w:rFonts w:ascii="Arial" w:hAnsi="Arial" w:cs="Arial"/>
          <w:color w:val="auto"/>
          <w:lang w:val="en-US"/>
        </w:rPr>
        <w:t>primăvară</w:t>
      </w:r>
      <w:proofErr w:type="spellEnd"/>
      <w:r>
        <w:rPr>
          <w:rFonts w:ascii="Arial" w:hAnsi="Arial" w:cs="Arial"/>
          <w:color w:val="auto"/>
          <w:lang w:val="en-US"/>
        </w:rPr>
        <w:t xml:space="preserve"> </w:t>
      </w:r>
      <w:proofErr w:type="spellStart"/>
      <w:r>
        <w:rPr>
          <w:rFonts w:ascii="Arial" w:hAnsi="Arial" w:cs="Arial"/>
          <w:color w:val="auto"/>
          <w:lang w:val="en-US"/>
        </w:rPr>
        <w:t>după</w:t>
      </w:r>
      <w:proofErr w:type="spellEnd"/>
      <w:r>
        <w:rPr>
          <w:rFonts w:ascii="Arial" w:hAnsi="Arial" w:cs="Arial"/>
          <w:color w:val="auto"/>
          <w:lang w:val="en-US"/>
        </w:rPr>
        <w:t xml:space="preserve"> formula tur-</w:t>
      </w:r>
      <w:proofErr w:type="spellStart"/>
      <w:r>
        <w:rPr>
          <w:rFonts w:ascii="Arial" w:hAnsi="Arial" w:cs="Arial"/>
          <w:color w:val="auto"/>
          <w:lang w:val="en-US"/>
        </w:rPr>
        <w:t>retur</w:t>
      </w:r>
      <w:proofErr w:type="spellEnd"/>
      <w:r>
        <w:rPr>
          <w:rFonts w:ascii="Arial" w:hAnsi="Arial" w:cs="Arial"/>
          <w:color w:val="auto"/>
          <w:lang w:val="en-US"/>
        </w:rPr>
        <w:t xml:space="preserve"> </w:t>
      </w:r>
      <w:proofErr w:type="spellStart"/>
      <w:r>
        <w:rPr>
          <w:rFonts w:ascii="Arial" w:hAnsi="Arial" w:cs="Arial"/>
          <w:color w:val="auto"/>
          <w:lang w:val="en-US"/>
        </w:rPr>
        <w:t>într</w:t>
      </w:r>
      <w:proofErr w:type="spellEnd"/>
      <w:r>
        <w:rPr>
          <w:rFonts w:ascii="Arial" w:hAnsi="Arial" w:cs="Arial"/>
          <w:color w:val="auto"/>
          <w:lang w:val="en-US"/>
        </w:rPr>
        <w:t xml:space="preserve">-o </w:t>
      </w:r>
      <w:proofErr w:type="spellStart"/>
      <w:r>
        <w:rPr>
          <w:rFonts w:ascii="Arial" w:hAnsi="Arial" w:cs="Arial"/>
          <w:color w:val="auto"/>
          <w:lang w:val="en-US"/>
        </w:rPr>
        <w:t>singură</w:t>
      </w:r>
      <w:proofErr w:type="spellEnd"/>
    </w:p>
    <w:p w14:paraId="0B4B2017" w14:textId="7EB173C4" w:rsidR="002E3C2D" w:rsidRPr="002E3C2D" w:rsidRDefault="002E3C2D" w:rsidP="00AF69FA">
      <w:pPr>
        <w:pStyle w:val="BasicParagraph"/>
        <w:spacing w:line="276" w:lineRule="auto"/>
        <w:ind w:left="142" w:right="-377" w:hanging="142"/>
        <w:jc w:val="both"/>
        <w:rPr>
          <w:rFonts w:ascii="Arial" w:hAnsi="Arial" w:cs="Arial"/>
          <w:color w:val="000000" w:themeColor="text1"/>
          <w:lang w:val="ro-RO"/>
        </w:rPr>
      </w:pPr>
      <w:proofErr w:type="spellStart"/>
      <w:r>
        <w:rPr>
          <w:rFonts w:ascii="Arial" w:hAnsi="Arial" w:cs="Arial"/>
          <w:color w:val="auto"/>
          <w:lang w:val="en-US"/>
        </w:rPr>
        <w:t>grupă</w:t>
      </w:r>
      <w:proofErr w:type="spellEnd"/>
      <w:r>
        <w:rPr>
          <w:rFonts w:ascii="Arial" w:hAnsi="Arial" w:cs="Arial"/>
          <w:color w:val="auto"/>
          <w:lang w:val="en-US"/>
        </w:rPr>
        <w:t xml:space="preserve">. </w:t>
      </w:r>
    </w:p>
    <w:p w14:paraId="0258971E" w14:textId="329574CA" w:rsidR="00691447" w:rsidRDefault="00691447" w:rsidP="00E409A8">
      <w:pPr>
        <w:pStyle w:val="BasicParagraph"/>
        <w:spacing w:line="276" w:lineRule="auto"/>
        <w:ind w:right="-235"/>
        <w:jc w:val="both"/>
        <w:rPr>
          <w:rFonts w:ascii="Arial" w:hAnsi="Arial" w:cs="Arial"/>
          <w:color w:val="000000" w:themeColor="text1"/>
          <w:lang w:val="ro-RO"/>
        </w:rPr>
      </w:pPr>
    </w:p>
    <w:p w14:paraId="3DCDD4CC" w14:textId="704FA704" w:rsidR="000E3A39" w:rsidRPr="000E4AF5" w:rsidRDefault="00691447" w:rsidP="000E4AF5">
      <w:pPr>
        <w:pStyle w:val="BasicParagraph"/>
        <w:numPr>
          <w:ilvl w:val="2"/>
          <w:numId w:val="15"/>
        </w:numPr>
        <w:spacing w:line="276" w:lineRule="auto"/>
        <w:ind w:left="-142" w:right="-235" w:hanging="284"/>
        <w:jc w:val="both"/>
        <w:rPr>
          <w:rFonts w:ascii="Arial" w:hAnsi="Arial" w:cs="Arial"/>
          <w:color w:val="000000" w:themeColor="text1"/>
          <w:lang w:val="ro-RO"/>
        </w:rPr>
      </w:pPr>
      <w:r>
        <w:rPr>
          <w:rFonts w:ascii="Arial" w:hAnsi="Arial" w:cs="Arial"/>
          <w:color w:val="000000" w:themeColor="text1"/>
          <w:lang w:val="ro-RO"/>
        </w:rPr>
        <w:t xml:space="preserve"> </w:t>
      </w:r>
      <w:r w:rsidRPr="00A24025">
        <w:rPr>
          <w:rFonts w:ascii="Arial" w:hAnsi="Arial" w:cs="Arial"/>
          <w:color w:val="000000" w:themeColor="text1"/>
          <w:lang w:val="ro-RO"/>
        </w:rPr>
        <w:t xml:space="preserve"> </w:t>
      </w:r>
      <w:r w:rsidR="004A0E1E" w:rsidRPr="00A24025">
        <w:rPr>
          <w:rFonts w:ascii="Arial" w:hAnsi="Arial" w:cs="Arial"/>
          <w:color w:val="000000" w:themeColor="text1"/>
          <w:lang w:val="ro-RO"/>
        </w:rPr>
        <w:t>La sfârșitul sesiunii de toamnă</w:t>
      </w:r>
      <w:r w:rsidR="004A0E1E">
        <w:rPr>
          <w:rFonts w:ascii="Arial" w:hAnsi="Arial" w:cs="Arial"/>
          <w:color w:val="000000" w:themeColor="text1"/>
          <w:lang w:val="ro-RO"/>
        </w:rPr>
        <w:t xml:space="preserve"> a Campionatului R. Moldova la fotbal</w:t>
      </w:r>
      <w:r w:rsidR="004A0E1E" w:rsidRPr="00EA05ED">
        <w:rPr>
          <w:rFonts w:ascii="Arial" w:hAnsi="Arial" w:cs="Arial"/>
          <w:color w:val="000000" w:themeColor="text1"/>
          <w:lang w:val="ro-RO"/>
        </w:rPr>
        <w:t xml:space="preserve"> </w:t>
      </w:r>
      <w:r w:rsidR="004A0E1E" w:rsidRPr="005259DA">
        <w:rPr>
          <w:rFonts w:ascii="Arial" w:hAnsi="Arial" w:cs="Arial"/>
          <w:color w:val="000000" w:themeColor="text1"/>
          <w:lang w:val="ro-RO"/>
        </w:rPr>
        <w:t xml:space="preserve">între </w:t>
      </w:r>
      <w:r w:rsidR="004A0E1E" w:rsidRPr="00AB792D">
        <w:rPr>
          <w:rFonts w:ascii="Arial" w:hAnsi="Arial" w:cs="Arial"/>
          <w:color w:val="000000" w:themeColor="text1"/>
          <w:lang w:val="ro-RO"/>
        </w:rPr>
        <w:t>Copii și Juniori</w:t>
      </w:r>
      <w:r w:rsidR="004A0E1E">
        <w:rPr>
          <w:rFonts w:ascii="Arial" w:hAnsi="Arial" w:cs="Arial"/>
          <w:color w:val="000000" w:themeColor="text1"/>
          <w:lang w:val="ro-RO"/>
        </w:rPr>
        <w:t xml:space="preserve">, Seria Copii, ediția </w:t>
      </w:r>
      <w:r w:rsidR="004A0E1E" w:rsidRPr="00E409A8">
        <w:rPr>
          <w:rFonts w:ascii="Arial" w:hAnsi="Arial" w:cs="Arial"/>
          <w:b/>
          <w:bCs/>
          <w:color w:val="000000" w:themeColor="text1"/>
          <w:lang w:val="ro-RO"/>
        </w:rPr>
        <w:t>2022-2023</w:t>
      </w:r>
      <w:r w:rsidR="004A0E1E">
        <w:rPr>
          <w:rFonts w:ascii="Arial" w:hAnsi="Arial" w:cs="Arial"/>
          <w:b/>
          <w:bCs/>
          <w:color w:val="000000" w:themeColor="text1"/>
          <w:lang w:val="ro-RO"/>
        </w:rPr>
        <w:t>,</w:t>
      </w:r>
      <w:r w:rsidR="004A0E1E" w:rsidRPr="00A24025">
        <w:rPr>
          <w:rFonts w:ascii="Arial" w:hAnsi="Arial" w:cs="Arial"/>
          <w:color w:val="000000" w:themeColor="text1"/>
          <w:lang w:val="ro-RO"/>
        </w:rPr>
        <w:t xml:space="preserve"> primele 2</w:t>
      </w:r>
      <w:r w:rsidR="004A0E1E">
        <w:rPr>
          <w:rFonts w:ascii="Arial" w:hAnsi="Arial" w:cs="Arial"/>
          <w:color w:val="000000" w:themeColor="text1"/>
          <w:lang w:val="ro-RO"/>
        </w:rPr>
        <w:t xml:space="preserve"> (două)</w:t>
      </w:r>
      <w:r w:rsidR="004A0E1E" w:rsidRPr="00A24025">
        <w:rPr>
          <w:rFonts w:ascii="Arial" w:hAnsi="Arial" w:cs="Arial"/>
          <w:color w:val="000000" w:themeColor="text1"/>
          <w:lang w:val="ro-RO"/>
        </w:rPr>
        <w:t xml:space="preserve"> echipe clasate în fiecare din cele patru grupe zonale teritoriale</w:t>
      </w:r>
      <w:r w:rsidR="004A0E1E">
        <w:rPr>
          <w:rFonts w:ascii="Arial" w:hAnsi="Arial" w:cs="Arial"/>
          <w:color w:val="000000" w:themeColor="text1"/>
          <w:lang w:val="ro-RO"/>
        </w:rPr>
        <w:t xml:space="preserve"> </w:t>
      </w:r>
      <w:r w:rsidR="004A0E1E" w:rsidRPr="00A24025">
        <w:rPr>
          <w:rFonts w:ascii="Arial" w:hAnsi="Arial" w:cs="Arial"/>
          <w:color w:val="000000" w:themeColor="text1"/>
          <w:lang w:val="ro-RO"/>
        </w:rPr>
        <w:t>vor forma Grupa ”A”</w:t>
      </w:r>
      <w:r w:rsidR="004A0E1E">
        <w:rPr>
          <w:rFonts w:ascii="Arial" w:hAnsi="Arial" w:cs="Arial"/>
          <w:color w:val="000000" w:themeColor="text1"/>
          <w:lang w:val="ro-RO"/>
        </w:rPr>
        <w:t>,</w:t>
      </w:r>
      <w:r w:rsidR="004A0E1E" w:rsidRPr="00A24025">
        <w:rPr>
          <w:rFonts w:ascii="Arial" w:hAnsi="Arial" w:cs="Arial"/>
          <w:color w:val="000000" w:themeColor="text1"/>
          <w:lang w:val="ro-RO"/>
        </w:rPr>
        <w:t xml:space="preserve"> unde vor lupta pentru titlul de Campion a Ligii ”A” la categoria de vârstă </w:t>
      </w:r>
      <w:r w:rsidR="004A0E1E">
        <w:rPr>
          <w:rFonts w:ascii="Arial" w:hAnsi="Arial" w:cs="Arial"/>
          <w:color w:val="000000" w:themeColor="text1"/>
          <w:lang w:val="ro-RO"/>
        </w:rPr>
        <w:t>corespunzătoare</w:t>
      </w:r>
      <w:r w:rsidR="004A0E1E" w:rsidRPr="00A24025">
        <w:rPr>
          <w:rFonts w:ascii="Arial" w:hAnsi="Arial" w:cs="Arial"/>
          <w:color w:val="000000" w:themeColor="text1"/>
          <w:lang w:val="ro-RO"/>
        </w:rPr>
        <w:t xml:space="preserve"> și vor avea dreptul de promovare în Liga ”Națională”</w:t>
      </w:r>
      <w:r w:rsidR="004A0E1E">
        <w:rPr>
          <w:rFonts w:ascii="Arial" w:hAnsi="Arial" w:cs="Arial"/>
          <w:color w:val="000000" w:themeColor="text1"/>
          <w:lang w:val="ro-RO"/>
        </w:rPr>
        <w:t>,</w:t>
      </w:r>
      <w:r w:rsidR="004A0E1E" w:rsidRPr="00A24025">
        <w:rPr>
          <w:rFonts w:ascii="Arial" w:hAnsi="Arial" w:cs="Arial"/>
          <w:color w:val="000000" w:themeColor="text1"/>
          <w:lang w:val="ro-RO"/>
        </w:rPr>
        <w:t xml:space="preserve"> respectiv </w:t>
      </w:r>
      <w:r w:rsidR="004A0E1E">
        <w:rPr>
          <w:rFonts w:ascii="Arial" w:hAnsi="Arial" w:cs="Arial"/>
          <w:color w:val="000000" w:themeColor="text1"/>
          <w:lang w:val="ro-RO"/>
        </w:rPr>
        <w:t>cu</w:t>
      </w:r>
      <w:r w:rsidR="004A0E1E" w:rsidRPr="00A24025">
        <w:rPr>
          <w:rFonts w:ascii="Arial" w:hAnsi="Arial" w:cs="Arial"/>
          <w:color w:val="000000" w:themeColor="text1"/>
          <w:lang w:val="ro-RO"/>
        </w:rPr>
        <w:t xml:space="preserve"> o categorie de vârstă mai mare. </w:t>
      </w:r>
      <w:r w:rsidR="004A0E1E" w:rsidRPr="00A24025">
        <w:rPr>
          <w:rFonts w:ascii="Arial" w:hAnsi="Arial" w:cs="Arial"/>
          <w:color w:val="auto"/>
          <w:lang w:val="ro-RO"/>
        </w:rPr>
        <w:t>În caz dacă</w:t>
      </w:r>
      <w:r w:rsidR="004A0E1E">
        <w:rPr>
          <w:rFonts w:ascii="Arial" w:hAnsi="Arial" w:cs="Arial"/>
          <w:color w:val="auto"/>
          <w:lang w:val="ro-RO"/>
        </w:rPr>
        <w:t>,</w:t>
      </w:r>
      <w:r w:rsidR="004A0E1E" w:rsidRPr="00A24025">
        <w:rPr>
          <w:rFonts w:ascii="Arial" w:hAnsi="Arial" w:cs="Arial"/>
          <w:color w:val="auto"/>
          <w:lang w:val="ro-RO"/>
        </w:rPr>
        <w:t xml:space="preserve"> o echipă din Liga ”A” refuză să participe în Grupa ”A”, respectiv în sesiunea de primăvară, echipele </w:t>
      </w:r>
      <w:r w:rsidR="004A0E1E">
        <w:rPr>
          <w:rFonts w:ascii="Arial" w:hAnsi="Arial" w:cs="Arial"/>
          <w:color w:val="auto"/>
          <w:lang w:val="ro-RO"/>
        </w:rPr>
        <w:t>(cu drept de promovare)</w:t>
      </w:r>
      <w:r w:rsidR="004A0E1E" w:rsidRPr="00A24025">
        <w:rPr>
          <w:rFonts w:ascii="Arial" w:hAnsi="Arial" w:cs="Arial"/>
          <w:color w:val="auto"/>
          <w:lang w:val="ro-RO"/>
        </w:rPr>
        <w:t xml:space="preserve">, clasate pe locuri </w:t>
      </w:r>
      <w:r w:rsidR="004A0E1E">
        <w:rPr>
          <w:rFonts w:ascii="Arial" w:hAnsi="Arial" w:cs="Arial"/>
          <w:color w:val="auto"/>
          <w:lang w:val="ro-RO"/>
        </w:rPr>
        <w:t>imediat</w:t>
      </w:r>
      <w:r w:rsidR="004A0E1E" w:rsidRPr="00A24025">
        <w:rPr>
          <w:rFonts w:ascii="Arial" w:hAnsi="Arial" w:cs="Arial"/>
          <w:color w:val="auto"/>
          <w:lang w:val="ro-RO"/>
        </w:rPr>
        <w:t xml:space="preserve"> mai</w:t>
      </w:r>
      <w:r w:rsidR="004A0E1E">
        <w:rPr>
          <w:rFonts w:ascii="Arial" w:hAnsi="Arial" w:cs="Arial"/>
          <w:color w:val="auto"/>
          <w:lang w:val="ro-RO"/>
        </w:rPr>
        <w:t xml:space="preserve"> </w:t>
      </w:r>
      <w:r w:rsidR="004A0E1E" w:rsidRPr="00A24025">
        <w:rPr>
          <w:rFonts w:ascii="Arial" w:hAnsi="Arial" w:cs="Arial"/>
          <w:color w:val="auto"/>
          <w:lang w:val="ro-RO"/>
        </w:rPr>
        <w:t>înferioare din Liga ”A” la categoria sa de vârstă, vor putea fi incluse în componența Grupei ”A” (după principiul sportiv), respectând prevederile acestui Regulament.</w:t>
      </w:r>
    </w:p>
    <w:p w14:paraId="1458D682" w14:textId="77777777" w:rsidR="000E3A39" w:rsidRDefault="000E3A39" w:rsidP="000E3A39">
      <w:pPr>
        <w:pStyle w:val="BasicParagraph"/>
        <w:spacing w:line="276" w:lineRule="auto"/>
        <w:ind w:left="-142" w:right="-235"/>
        <w:jc w:val="both"/>
        <w:rPr>
          <w:rFonts w:ascii="Arial" w:hAnsi="Arial" w:cs="Arial"/>
          <w:color w:val="000000" w:themeColor="text1"/>
          <w:lang w:val="ro-RO"/>
        </w:rPr>
      </w:pPr>
    </w:p>
    <w:p w14:paraId="5DD43603" w14:textId="76DB450D" w:rsidR="002E3C2D" w:rsidRDefault="004A0E1E" w:rsidP="002E3C2D">
      <w:pPr>
        <w:pStyle w:val="BasicParagraph"/>
        <w:numPr>
          <w:ilvl w:val="2"/>
          <w:numId w:val="15"/>
        </w:numPr>
        <w:spacing w:line="276" w:lineRule="auto"/>
        <w:ind w:left="-142" w:right="-235" w:hanging="284"/>
        <w:jc w:val="both"/>
        <w:rPr>
          <w:rFonts w:ascii="Arial" w:hAnsi="Arial" w:cs="Arial"/>
          <w:color w:val="000000" w:themeColor="text1"/>
          <w:lang w:val="ro-RO"/>
        </w:rPr>
      </w:pPr>
      <w:r w:rsidRPr="000E3A39">
        <w:rPr>
          <w:rFonts w:ascii="Arial" w:hAnsi="Arial" w:cs="Arial"/>
          <w:bCs/>
          <w:color w:val="000000" w:themeColor="text1"/>
          <w:lang w:val="ro-RO"/>
        </w:rPr>
        <w:t xml:space="preserve">În sesiunea de primăvară </w:t>
      </w:r>
      <w:r w:rsidRPr="000E3A39">
        <w:rPr>
          <w:rFonts w:ascii="Arial" w:hAnsi="Arial" w:cs="Arial"/>
          <w:color w:val="000000" w:themeColor="text1"/>
          <w:lang w:val="ro-RO"/>
        </w:rPr>
        <w:t xml:space="preserve">a Campionatului R. Moldova la fotbal între </w:t>
      </w:r>
      <w:r w:rsidRPr="00AB792D">
        <w:rPr>
          <w:rFonts w:ascii="Arial" w:hAnsi="Arial" w:cs="Arial"/>
          <w:color w:val="000000" w:themeColor="text1"/>
          <w:lang w:val="ro-RO"/>
        </w:rPr>
        <w:t>Copii și Juniori</w:t>
      </w:r>
      <w:r w:rsidRPr="000E3A39">
        <w:rPr>
          <w:rFonts w:ascii="Arial" w:hAnsi="Arial" w:cs="Arial"/>
          <w:color w:val="000000" w:themeColor="text1"/>
          <w:lang w:val="ro-RO"/>
        </w:rPr>
        <w:t xml:space="preserve">, Seria </w:t>
      </w:r>
      <w:r w:rsidR="000E3A39">
        <w:rPr>
          <w:rFonts w:ascii="Arial" w:hAnsi="Arial" w:cs="Arial"/>
          <w:color w:val="000000" w:themeColor="text1"/>
          <w:lang w:val="ro-RO"/>
        </w:rPr>
        <w:t>Copii</w:t>
      </w:r>
      <w:r w:rsidRPr="000E3A39">
        <w:rPr>
          <w:rFonts w:ascii="Arial" w:hAnsi="Arial" w:cs="Arial"/>
          <w:color w:val="000000" w:themeColor="text1"/>
          <w:lang w:val="ro-RO"/>
        </w:rPr>
        <w:t xml:space="preserve">, ediția </w:t>
      </w:r>
      <w:r w:rsidRPr="000E3A39">
        <w:rPr>
          <w:rFonts w:ascii="Arial" w:hAnsi="Arial" w:cs="Arial"/>
          <w:b/>
          <w:bCs/>
          <w:color w:val="000000" w:themeColor="text1"/>
          <w:lang w:val="ro-RO"/>
        </w:rPr>
        <w:t>2022-2023</w:t>
      </w:r>
      <w:r w:rsidRPr="000E3A39">
        <w:rPr>
          <w:rFonts w:ascii="Arial" w:hAnsi="Arial" w:cs="Arial"/>
          <w:bCs/>
          <w:color w:val="000000" w:themeColor="text1"/>
          <w:lang w:val="ro-RO"/>
        </w:rPr>
        <w:t>, Grupa ”A”,</w:t>
      </w:r>
      <w:r w:rsidRPr="000E3A39">
        <w:rPr>
          <w:rFonts w:ascii="Arial" w:hAnsi="Arial" w:cs="Arial"/>
          <w:color w:val="000000" w:themeColor="text1"/>
          <w:lang w:val="ro-RO"/>
        </w:rPr>
        <w:t xml:space="preserve"> este formată din 8 echipe, în care meciurile se vor disputa după formula tur-retur. În Campionatul R. Moldova la fotbal între Copii și Juniori, Seria </w:t>
      </w:r>
      <w:r w:rsidR="000E3A39">
        <w:rPr>
          <w:rFonts w:ascii="Arial" w:hAnsi="Arial" w:cs="Arial"/>
          <w:color w:val="000000" w:themeColor="text1"/>
          <w:lang w:val="ro-RO"/>
        </w:rPr>
        <w:t>Copii</w:t>
      </w:r>
      <w:r w:rsidRPr="000E3A39">
        <w:rPr>
          <w:rFonts w:ascii="Arial" w:hAnsi="Arial" w:cs="Arial"/>
          <w:color w:val="000000" w:themeColor="text1"/>
          <w:lang w:val="ro-RO"/>
        </w:rPr>
        <w:t xml:space="preserve">, ediția </w:t>
      </w:r>
      <w:r w:rsidR="000E3A39">
        <w:rPr>
          <w:rFonts w:ascii="Arial" w:hAnsi="Arial" w:cs="Arial"/>
          <w:color w:val="000000" w:themeColor="text1"/>
          <w:lang w:val="ro-RO"/>
        </w:rPr>
        <w:t xml:space="preserve">        </w:t>
      </w:r>
      <w:r w:rsidRPr="000E3A39">
        <w:rPr>
          <w:rFonts w:ascii="Arial" w:hAnsi="Arial" w:cs="Arial"/>
          <w:b/>
          <w:bCs/>
          <w:color w:val="000000" w:themeColor="text1"/>
          <w:lang w:val="ro-RO"/>
        </w:rPr>
        <w:t>2023-2024,</w:t>
      </w:r>
      <w:r w:rsidRPr="000E3A39">
        <w:rPr>
          <w:rFonts w:ascii="Arial" w:hAnsi="Arial" w:cs="Arial"/>
          <w:color w:val="000000" w:themeColor="text1"/>
          <w:lang w:val="ro-RO"/>
        </w:rPr>
        <w:t xml:space="preserve"> după rezultatele Campionatului </w:t>
      </w:r>
      <w:r w:rsidRPr="000E3A39">
        <w:rPr>
          <w:rFonts w:ascii="Arial" w:hAnsi="Arial" w:cs="Arial"/>
          <w:b/>
          <w:bCs/>
          <w:color w:val="000000" w:themeColor="text1"/>
          <w:lang w:val="ro-RO"/>
        </w:rPr>
        <w:t>2022-2023,</w:t>
      </w:r>
      <w:r w:rsidRPr="000E3A39">
        <w:rPr>
          <w:rFonts w:ascii="Arial" w:hAnsi="Arial" w:cs="Arial"/>
          <w:color w:val="000000" w:themeColor="text1"/>
          <w:lang w:val="ro-RO"/>
        </w:rPr>
        <w:t xml:space="preserve"> echipele care se vor clasa pe primul loc în clasamentul Campionatului la categoriile de vârstă corespunzătoare din Liga ”A”, Grupa ”A”, Seria </w:t>
      </w:r>
      <w:r w:rsidR="000E3A39">
        <w:rPr>
          <w:rFonts w:ascii="Arial" w:hAnsi="Arial" w:cs="Arial"/>
          <w:color w:val="000000" w:themeColor="text1"/>
          <w:lang w:val="ro-RO"/>
        </w:rPr>
        <w:t>Copii</w:t>
      </w:r>
      <w:r w:rsidRPr="000E3A39">
        <w:rPr>
          <w:rFonts w:ascii="Arial" w:hAnsi="Arial" w:cs="Arial"/>
          <w:color w:val="000000" w:themeColor="text1"/>
          <w:lang w:val="ro-RO"/>
        </w:rPr>
        <w:t xml:space="preserve">, vor promova în Liga ”Națională” corespunzător cu o categorie de vârstă mai mare. Echipele </w:t>
      </w:r>
      <w:r w:rsidRPr="000E3A39">
        <w:rPr>
          <w:rFonts w:ascii="Arial" w:hAnsi="Arial" w:cs="Arial"/>
          <w:color w:val="000000" w:themeColor="text1"/>
          <w:lang w:val="ro-RO"/>
        </w:rPr>
        <w:lastRenderedPageBreak/>
        <w:t>care vor fi clasate pe locul secund (</w:t>
      </w:r>
      <w:r w:rsidRPr="000E3A39">
        <w:rPr>
          <w:rFonts w:ascii="Arial" w:hAnsi="Arial" w:cs="Arial"/>
          <w:color w:val="auto"/>
          <w:lang w:val="ro-RO"/>
        </w:rPr>
        <w:t xml:space="preserve">nu mai jos de locul 3 (trei) </w:t>
      </w:r>
      <w:r w:rsidRPr="000E3A39">
        <w:rPr>
          <w:rFonts w:ascii="Arial" w:hAnsi="Arial" w:cs="Arial"/>
          <w:color w:val="000000" w:themeColor="text1"/>
          <w:lang w:val="ro-RO"/>
        </w:rPr>
        <w:t xml:space="preserve">în clasamentul Campionatului                   R. Moldova la fotbal la categoriile sale de vârstă din Liga ”A” vor juca două meciuri de baraj (acasă și în deplasare) cu echipele din Liga ”Națională”, care vor fi clasate </w:t>
      </w:r>
      <w:r w:rsidRPr="000E3A39">
        <w:rPr>
          <w:rFonts w:ascii="Arial" w:hAnsi="Arial" w:cs="Arial"/>
          <w:color w:val="auto"/>
          <w:lang w:val="ro-RO"/>
        </w:rPr>
        <w:t xml:space="preserve">pe penultimul loc </w:t>
      </w:r>
      <w:r w:rsidRPr="000E3A39">
        <w:rPr>
          <w:rFonts w:ascii="Arial" w:hAnsi="Arial" w:cs="Arial"/>
          <w:color w:val="000000" w:themeColor="text1"/>
          <w:lang w:val="ro-RO"/>
        </w:rPr>
        <w:t xml:space="preserve">în clasamentul Campionatului R. Moldova la fotbal între </w:t>
      </w:r>
      <w:r w:rsidRPr="00AB792D">
        <w:rPr>
          <w:rFonts w:ascii="Arial" w:hAnsi="Arial" w:cs="Arial"/>
          <w:color w:val="000000" w:themeColor="text1"/>
          <w:lang w:val="ro-RO"/>
        </w:rPr>
        <w:t>Copii și Juniori</w:t>
      </w:r>
      <w:r w:rsidRPr="000E3A39">
        <w:rPr>
          <w:rFonts w:ascii="Arial" w:hAnsi="Arial" w:cs="Arial"/>
          <w:color w:val="000000" w:themeColor="text1"/>
          <w:lang w:val="ro-RO"/>
        </w:rPr>
        <w:t xml:space="preserve">, Seria </w:t>
      </w:r>
      <w:r w:rsidR="000E3A39">
        <w:rPr>
          <w:rFonts w:ascii="Arial" w:hAnsi="Arial" w:cs="Arial"/>
          <w:color w:val="000000" w:themeColor="text1"/>
          <w:lang w:val="ro-RO"/>
        </w:rPr>
        <w:t>Copii</w:t>
      </w:r>
      <w:r w:rsidRPr="000E3A39">
        <w:rPr>
          <w:rFonts w:ascii="Arial" w:hAnsi="Arial" w:cs="Arial"/>
          <w:color w:val="000000" w:themeColor="text1"/>
          <w:lang w:val="ro-RO"/>
        </w:rPr>
        <w:t xml:space="preserve">, ediția </w:t>
      </w:r>
      <w:r w:rsidRPr="000E3A39">
        <w:rPr>
          <w:rFonts w:ascii="Arial" w:hAnsi="Arial" w:cs="Arial"/>
          <w:b/>
          <w:bCs/>
          <w:color w:val="000000" w:themeColor="text1"/>
          <w:lang w:val="ro-RO"/>
        </w:rPr>
        <w:t>2022-2023,</w:t>
      </w:r>
      <w:r w:rsidRPr="000E3A39">
        <w:rPr>
          <w:rFonts w:ascii="Arial" w:hAnsi="Arial" w:cs="Arial"/>
          <w:color w:val="000000" w:themeColor="text1"/>
          <w:lang w:val="ro-RO"/>
        </w:rPr>
        <w:t xml:space="preserve"> la categoriile de vârstă corespunzătoare, din Liga ”Națională”.</w:t>
      </w:r>
    </w:p>
    <w:p w14:paraId="54F5032D" w14:textId="77777777" w:rsidR="002E3C2D" w:rsidRPr="002E3C2D" w:rsidRDefault="002E3C2D" w:rsidP="002E3C2D">
      <w:pPr>
        <w:pStyle w:val="BasicParagraph"/>
        <w:spacing w:line="276" w:lineRule="auto"/>
        <w:ind w:right="-235"/>
        <w:jc w:val="both"/>
        <w:rPr>
          <w:rFonts w:ascii="Arial" w:hAnsi="Arial" w:cs="Arial"/>
          <w:color w:val="000000" w:themeColor="text1"/>
          <w:lang w:val="ro-RO"/>
        </w:rPr>
      </w:pPr>
    </w:p>
    <w:p w14:paraId="6DC7FB63" w14:textId="32C1D298" w:rsidR="00876334" w:rsidRPr="002E3C2D" w:rsidRDefault="00691447" w:rsidP="002E3C2D">
      <w:pPr>
        <w:pStyle w:val="BasicParagraph"/>
        <w:numPr>
          <w:ilvl w:val="2"/>
          <w:numId w:val="15"/>
        </w:numPr>
        <w:spacing w:line="276" w:lineRule="auto"/>
        <w:ind w:left="-142" w:right="-235" w:hanging="284"/>
        <w:jc w:val="both"/>
        <w:rPr>
          <w:rFonts w:ascii="Arial" w:hAnsi="Arial" w:cs="Arial"/>
          <w:color w:val="000000" w:themeColor="text1"/>
          <w:lang w:val="ro-RO"/>
        </w:rPr>
      </w:pPr>
      <w:r w:rsidRPr="002E3C2D">
        <w:rPr>
          <w:rFonts w:ascii="Arial" w:hAnsi="Arial" w:cs="Arial"/>
          <w:color w:val="000000" w:themeColor="text1"/>
          <w:lang w:val="de-DE"/>
        </w:rPr>
        <w:t xml:space="preserve">Se vor </w:t>
      </w:r>
      <w:proofErr w:type="spellStart"/>
      <w:r w:rsidRPr="002E3C2D">
        <w:rPr>
          <w:rFonts w:ascii="Arial" w:hAnsi="Arial" w:cs="Arial"/>
          <w:color w:val="000000" w:themeColor="text1"/>
          <w:lang w:val="de-DE"/>
        </w:rPr>
        <w:t>disputa</w:t>
      </w:r>
      <w:proofErr w:type="spellEnd"/>
      <w:r w:rsidRPr="002E3C2D">
        <w:rPr>
          <w:rFonts w:ascii="Arial" w:hAnsi="Arial" w:cs="Arial"/>
          <w:color w:val="000000" w:themeColor="text1"/>
          <w:lang w:val="de-DE"/>
        </w:rPr>
        <w:t xml:space="preserve"> 2 </w:t>
      </w:r>
      <w:proofErr w:type="spellStart"/>
      <w:r w:rsidRPr="002E3C2D">
        <w:rPr>
          <w:rFonts w:ascii="Arial" w:hAnsi="Arial" w:cs="Arial"/>
          <w:color w:val="000000" w:themeColor="text1"/>
          <w:lang w:val="de-DE"/>
        </w:rPr>
        <w:t>meciuri</w:t>
      </w:r>
      <w:proofErr w:type="spellEnd"/>
      <w:r w:rsidRPr="002E3C2D">
        <w:rPr>
          <w:rFonts w:ascii="Arial" w:hAnsi="Arial" w:cs="Arial"/>
          <w:color w:val="000000" w:themeColor="text1"/>
          <w:lang w:val="de-DE"/>
        </w:rPr>
        <w:t xml:space="preserve"> de </w:t>
      </w:r>
      <w:proofErr w:type="spellStart"/>
      <w:r w:rsidRPr="002E3C2D">
        <w:rPr>
          <w:rFonts w:ascii="Arial" w:hAnsi="Arial" w:cs="Arial"/>
          <w:color w:val="000000" w:themeColor="text1"/>
          <w:lang w:val="de-DE"/>
        </w:rPr>
        <w:t>baraj</w:t>
      </w:r>
      <w:proofErr w:type="spellEnd"/>
      <w:r w:rsidRPr="002E3C2D">
        <w:rPr>
          <w:rFonts w:ascii="Arial" w:hAnsi="Arial" w:cs="Arial"/>
          <w:color w:val="000000" w:themeColor="text1"/>
          <w:lang w:val="de-DE"/>
        </w:rPr>
        <w:t xml:space="preserve">, </w:t>
      </w:r>
      <w:proofErr w:type="spellStart"/>
      <w:r w:rsidRPr="002E3C2D">
        <w:rPr>
          <w:rFonts w:ascii="Arial" w:hAnsi="Arial" w:cs="Arial"/>
          <w:color w:val="000000" w:themeColor="text1"/>
          <w:lang w:val="de-DE"/>
        </w:rPr>
        <w:t>acasă</w:t>
      </w:r>
      <w:proofErr w:type="spellEnd"/>
      <w:r w:rsidRPr="002E3C2D">
        <w:rPr>
          <w:rFonts w:ascii="Arial" w:hAnsi="Arial" w:cs="Arial"/>
          <w:color w:val="000000" w:themeColor="text1"/>
          <w:lang w:val="de-DE"/>
        </w:rPr>
        <w:t xml:space="preserve"> </w:t>
      </w:r>
      <w:proofErr w:type="spellStart"/>
      <w:r w:rsidRPr="002E3C2D">
        <w:rPr>
          <w:rFonts w:ascii="Arial" w:hAnsi="Arial" w:cs="Arial"/>
          <w:color w:val="000000" w:themeColor="text1"/>
          <w:lang w:val="de-DE"/>
        </w:rPr>
        <w:t>și</w:t>
      </w:r>
      <w:proofErr w:type="spellEnd"/>
      <w:r w:rsidRPr="002E3C2D">
        <w:rPr>
          <w:rFonts w:ascii="Arial" w:hAnsi="Arial" w:cs="Arial"/>
          <w:color w:val="000000" w:themeColor="text1"/>
          <w:lang w:val="de-DE"/>
        </w:rPr>
        <w:t xml:space="preserve"> </w:t>
      </w:r>
      <w:proofErr w:type="spellStart"/>
      <w:r w:rsidRPr="002E3C2D">
        <w:rPr>
          <w:rFonts w:ascii="Arial" w:hAnsi="Arial" w:cs="Arial"/>
          <w:color w:val="000000" w:themeColor="text1"/>
          <w:lang w:val="de-DE"/>
        </w:rPr>
        <w:t>în</w:t>
      </w:r>
      <w:proofErr w:type="spellEnd"/>
      <w:r w:rsidRPr="002E3C2D">
        <w:rPr>
          <w:rFonts w:ascii="Arial" w:hAnsi="Arial" w:cs="Arial"/>
          <w:color w:val="000000" w:themeColor="text1"/>
          <w:lang w:val="de-DE"/>
        </w:rPr>
        <w:t xml:space="preserve"> </w:t>
      </w:r>
      <w:proofErr w:type="spellStart"/>
      <w:r w:rsidRPr="002E3C2D">
        <w:rPr>
          <w:rFonts w:ascii="Arial" w:hAnsi="Arial" w:cs="Arial"/>
          <w:color w:val="000000" w:themeColor="text1"/>
          <w:lang w:val="de-DE"/>
        </w:rPr>
        <w:t>deplasare</w:t>
      </w:r>
      <w:proofErr w:type="spellEnd"/>
      <w:r w:rsidRPr="002E3C2D">
        <w:rPr>
          <w:rFonts w:ascii="Arial" w:hAnsi="Arial" w:cs="Arial"/>
          <w:color w:val="000000" w:themeColor="text1"/>
          <w:lang w:val="de-DE"/>
        </w:rPr>
        <w:t xml:space="preserve">. </w:t>
      </w:r>
      <w:proofErr w:type="spellStart"/>
      <w:r w:rsidRPr="002E3C2D">
        <w:rPr>
          <w:rFonts w:ascii="Arial" w:hAnsi="Arial" w:cs="Arial"/>
          <w:color w:val="000000" w:themeColor="text1"/>
          <w:lang w:val="de-DE"/>
        </w:rPr>
        <w:t>Gazdele</w:t>
      </w:r>
      <w:proofErr w:type="spellEnd"/>
      <w:r w:rsidRPr="002E3C2D">
        <w:rPr>
          <w:rFonts w:ascii="Arial" w:hAnsi="Arial" w:cs="Arial"/>
          <w:color w:val="000000" w:themeColor="text1"/>
          <w:lang w:val="de-DE"/>
        </w:rPr>
        <w:t xml:space="preserve"> </w:t>
      </w:r>
      <w:proofErr w:type="spellStart"/>
      <w:r w:rsidRPr="002E3C2D">
        <w:rPr>
          <w:rFonts w:ascii="Arial" w:hAnsi="Arial" w:cs="Arial"/>
          <w:color w:val="000000" w:themeColor="text1"/>
          <w:lang w:val="de-DE"/>
        </w:rPr>
        <w:t>meciurilor</w:t>
      </w:r>
      <w:proofErr w:type="spellEnd"/>
      <w:r w:rsidRPr="002E3C2D">
        <w:rPr>
          <w:rFonts w:ascii="Arial" w:hAnsi="Arial" w:cs="Arial"/>
          <w:color w:val="000000" w:themeColor="text1"/>
          <w:lang w:val="de-DE"/>
        </w:rPr>
        <w:t xml:space="preserve"> de </w:t>
      </w:r>
      <w:proofErr w:type="spellStart"/>
      <w:r w:rsidRPr="002E3C2D">
        <w:rPr>
          <w:rFonts w:ascii="Arial" w:hAnsi="Arial" w:cs="Arial"/>
          <w:color w:val="000000" w:themeColor="text1"/>
          <w:lang w:val="de-DE"/>
        </w:rPr>
        <w:t>baraj</w:t>
      </w:r>
      <w:proofErr w:type="spellEnd"/>
      <w:r w:rsidRPr="002E3C2D">
        <w:rPr>
          <w:rFonts w:ascii="Arial" w:hAnsi="Arial" w:cs="Arial"/>
          <w:color w:val="000000" w:themeColor="text1"/>
          <w:lang w:val="de-DE"/>
        </w:rPr>
        <w:t xml:space="preserve"> se </w:t>
      </w:r>
      <w:proofErr w:type="spellStart"/>
      <w:r w:rsidRPr="002E3C2D">
        <w:rPr>
          <w:rFonts w:ascii="Arial" w:hAnsi="Arial" w:cs="Arial"/>
          <w:color w:val="000000" w:themeColor="text1"/>
          <w:lang w:val="de-DE"/>
        </w:rPr>
        <w:t>stabilesc</w:t>
      </w:r>
      <w:proofErr w:type="spellEnd"/>
      <w:r w:rsidRPr="002E3C2D">
        <w:rPr>
          <w:rFonts w:ascii="Arial" w:hAnsi="Arial" w:cs="Arial"/>
          <w:color w:val="000000" w:themeColor="text1"/>
          <w:lang w:val="de-DE"/>
        </w:rPr>
        <w:t xml:space="preserve"> </w:t>
      </w:r>
      <w:proofErr w:type="spellStart"/>
      <w:r w:rsidRPr="002E3C2D">
        <w:rPr>
          <w:rFonts w:ascii="Arial" w:hAnsi="Arial" w:cs="Arial"/>
          <w:color w:val="000000" w:themeColor="text1"/>
          <w:lang w:val="de-DE"/>
        </w:rPr>
        <w:t>prin</w:t>
      </w:r>
      <w:proofErr w:type="spellEnd"/>
      <w:r w:rsidRPr="002E3C2D">
        <w:rPr>
          <w:rFonts w:ascii="Arial" w:hAnsi="Arial" w:cs="Arial"/>
          <w:color w:val="000000" w:themeColor="text1"/>
          <w:lang w:val="de-DE"/>
        </w:rPr>
        <w:t xml:space="preserve"> </w:t>
      </w:r>
      <w:proofErr w:type="spellStart"/>
      <w:r w:rsidRPr="002E3C2D">
        <w:rPr>
          <w:rFonts w:ascii="Arial" w:hAnsi="Arial" w:cs="Arial"/>
          <w:color w:val="000000" w:themeColor="text1"/>
          <w:lang w:val="de-DE"/>
        </w:rPr>
        <w:t>tragerea</w:t>
      </w:r>
      <w:proofErr w:type="spellEnd"/>
      <w:r w:rsidRPr="002E3C2D">
        <w:rPr>
          <w:rFonts w:ascii="Arial" w:hAnsi="Arial" w:cs="Arial"/>
          <w:color w:val="000000" w:themeColor="text1"/>
          <w:lang w:val="de-DE"/>
        </w:rPr>
        <w:t xml:space="preserve"> la </w:t>
      </w:r>
      <w:proofErr w:type="spellStart"/>
      <w:r w:rsidRPr="002E3C2D">
        <w:rPr>
          <w:rFonts w:ascii="Arial" w:hAnsi="Arial" w:cs="Arial"/>
          <w:color w:val="000000" w:themeColor="text1"/>
          <w:lang w:val="de-DE"/>
        </w:rPr>
        <w:t>sorți</w:t>
      </w:r>
      <w:proofErr w:type="spellEnd"/>
      <w:r w:rsidRPr="002E3C2D">
        <w:rPr>
          <w:rFonts w:ascii="Arial" w:hAnsi="Arial" w:cs="Arial"/>
          <w:color w:val="000000" w:themeColor="text1"/>
          <w:lang w:val="de-DE"/>
        </w:rPr>
        <w:t xml:space="preserve">. </w:t>
      </w:r>
      <w:proofErr w:type="spellStart"/>
      <w:r w:rsidRPr="002E3C2D">
        <w:rPr>
          <w:rFonts w:ascii="Arial" w:hAnsi="Arial" w:cs="Arial"/>
          <w:color w:val="000000" w:themeColor="text1"/>
          <w:lang w:val="de-DE"/>
        </w:rPr>
        <w:t>Cartona</w:t>
      </w:r>
      <w:proofErr w:type="spellEnd"/>
      <w:r w:rsidRPr="002E3C2D">
        <w:rPr>
          <w:rFonts w:ascii="Arial" w:hAnsi="Arial" w:cs="Arial"/>
          <w:color w:val="000000" w:themeColor="text1"/>
          <w:lang w:val="ro-RO"/>
        </w:rPr>
        <w:t>șele galbene și roșii primite de către jucători pe parcursul Campionatului se vor lua în calcul și pentru meciurile de baraj.</w:t>
      </w:r>
    </w:p>
    <w:p w14:paraId="53FB955A" w14:textId="77777777" w:rsidR="00876334" w:rsidRPr="00876334" w:rsidRDefault="00876334">
      <w:pPr>
        <w:pStyle w:val="BasicParagraph"/>
        <w:numPr>
          <w:ilvl w:val="0"/>
          <w:numId w:val="17"/>
        </w:numPr>
        <w:spacing w:before="120" w:after="200" w:line="276" w:lineRule="auto"/>
        <w:ind w:right="-235"/>
        <w:jc w:val="both"/>
        <w:rPr>
          <w:rFonts w:ascii="Arial" w:hAnsi="Arial" w:cs="Arial"/>
          <w:color w:val="auto"/>
          <w:lang w:val="ro-RO"/>
        </w:rPr>
      </w:pPr>
      <w:r w:rsidRPr="00876334">
        <w:rPr>
          <w:rFonts w:ascii="Arial" w:hAnsi="Arial" w:cs="Arial"/>
          <w:color w:val="000000" w:themeColor="text1"/>
          <w:lang w:val="ro-RO"/>
        </w:rPr>
        <w:t>Jocurile se vor disputa prin sistem eli</w:t>
      </w:r>
      <w:r w:rsidRPr="00876334">
        <w:rPr>
          <w:rFonts w:ascii="Arial" w:hAnsi="Arial" w:cs="Arial"/>
          <w:bCs/>
          <w:color w:val="000000" w:themeColor="text1"/>
          <w:lang w:val="ro-RO"/>
        </w:rPr>
        <w:t>mina</w:t>
      </w:r>
      <w:r w:rsidRPr="00876334">
        <w:rPr>
          <w:rFonts w:ascii="Arial" w:hAnsi="Arial" w:cs="Arial"/>
          <w:color w:val="000000" w:themeColor="text1"/>
          <w:lang w:val="ro-RO"/>
        </w:rPr>
        <w:t>toriu, acasă și în deplasare, și dacă după disputarea celor două jocuri una din echipe are superioritate la puncte și golaveraj, se declară învingătoare.</w:t>
      </w:r>
    </w:p>
    <w:p w14:paraId="35D31248" w14:textId="77777777" w:rsidR="00876334" w:rsidRPr="00876334" w:rsidRDefault="00876334">
      <w:pPr>
        <w:pStyle w:val="BasicParagraph"/>
        <w:numPr>
          <w:ilvl w:val="0"/>
          <w:numId w:val="17"/>
        </w:numPr>
        <w:spacing w:before="120" w:after="200" w:line="276" w:lineRule="auto"/>
        <w:ind w:right="-235"/>
        <w:jc w:val="both"/>
        <w:rPr>
          <w:rFonts w:ascii="Arial" w:hAnsi="Arial" w:cs="Arial"/>
          <w:color w:val="auto"/>
          <w:lang w:val="ro-RO"/>
        </w:rPr>
      </w:pPr>
      <w:r w:rsidRPr="00876334">
        <w:rPr>
          <w:rFonts w:ascii="Arial" w:hAnsi="Arial" w:cs="Arial"/>
          <w:color w:val="000000" w:themeColor="text1"/>
          <w:lang w:val="ro-RO"/>
        </w:rPr>
        <w:t>În situația în care după consumarea meciurilor acasă și în deplasare, se menţine rezultatul de egalitate la puncte și golaveraj, va urma seria loviturilor de la 11m. și învingătorul se stabilește conform „Legilor Jocului” IFAB.</w:t>
      </w:r>
    </w:p>
    <w:p w14:paraId="76E34D61" w14:textId="415687B0" w:rsidR="00876334" w:rsidRPr="00876334" w:rsidRDefault="00876334">
      <w:pPr>
        <w:pStyle w:val="BasicParagraph"/>
        <w:numPr>
          <w:ilvl w:val="0"/>
          <w:numId w:val="17"/>
        </w:numPr>
        <w:spacing w:before="120" w:after="200" w:line="276" w:lineRule="auto"/>
        <w:ind w:right="-235"/>
        <w:jc w:val="both"/>
        <w:rPr>
          <w:rFonts w:ascii="Arial" w:hAnsi="Arial" w:cs="Arial"/>
          <w:color w:val="auto"/>
          <w:lang w:val="ro-RO"/>
        </w:rPr>
      </w:pPr>
      <w:r w:rsidRPr="00876334">
        <w:rPr>
          <w:rFonts w:ascii="Arial" w:hAnsi="Arial" w:cs="Arial"/>
          <w:color w:val="000000" w:themeColor="text1"/>
          <w:lang w:val="ro-RO"/>
        </w:rPr>
        <w:t>Dacă o echipă se face vinovată de nedisputarea primului meci de baraj (acasă sau în deplasare), atunci se va acorda înfrângere tehnică 0-3</w:t>
      </w:r>
      <w:r w:rsidR="005662F9">
        <w:rPr>
          <w:rFonts w:ascii="Arial" w:hAnsi="Arial" w:cs="Arial"/>
          <w:color w:val="000000" w:themeColor="text1"/>
          <w:lang w:val="ro-RO"/>
        </w:rPr>
        <w:t xml:space="preserve"> (inclusiv penalități în conformitate cu Regulamentul dat)</w:t>
      </w:r>
      <w:r w:rsidRPr="00876334">
        <w:rPr>
          <w:rFonts w:ascii="Arial" w:hAnsi="Arial" w:cs="Arial"/>
          <w:color w:val="000000" w:themeColor="text1"/>
          <w:lang w:val="ro-RO"/>
        </w:rPr>
        <w:t>, echipei adverse i se va acorda victorie tehnică 3-0. Echipa vinovată va fi eliminată din participarea la meciurile de baraj. Meciul retur nu va fi programat. Echipa adversă va fi declarată învingătoarea meciurilor de baraj.</w:t>
      </w:r>
      <w:r w:rsidR="00C03E32" w:rsidRPr="00C03E32">
        <w:rPr>
          <w:rFonts w:ascii="Arial" w:hAnsi="Arial" w:cs="Arial"/>
          <w:color w:val="FF0000"/>
          <w:lang w:val="ro-RO"/>
        </w:rPr>
        <w:t xml:space="preserve"> </w:t>
      </w:r>
    </w:p>
    <w:p w14:paraId="543A7EB6" w14:textId="4F0A6851" w:rsidR="000E3A39" w:rsidRPr="000E4AF5" w:rsidRDefault="00876334" w:rsidP="000E3A39">
      <w:pPr>
        <w:pStyle w:val="BasicParagraph"/>
        <w:numPr>
          <w:ilvl w:val="0"/>
          <w:numId w:val="17"/>
        </w:numPr>
        <w:spacing w:before="120" w:after="200" w:line="276" w:lineRule="auto"/>
        <w:ind w:right="-235"/>
        <w:jc w:val="both"/>
        <w:rPr>
          <w:rFonts w:ascii="Arial" w:hAnsi="Arial" w:cs="Arial"/>
          <w:color w:val="auto"/>
          <w:lang w:val="ro-RO"/>
        </w:rPr>
      </w:pPr>
      <w:r w:rsidRPr="00876334">
        <w:rPr>
          <w:rFonts w:ascii="Arial" w:hAnsi="Arial" w:cs="Arial"/>
          <w:color w:val="000000" w:themeColor="text1"/>
          <w:lang w:val="ro-RO"/>
        </w:rPr>
        <w:t>Dacă o echipă se face vinovată de nedisputarea meciului doi de baraj (acasă sau în deplasare), atunci i se va acorda înfrângere tehnică 0-3</w:t>
      </w:r>
      <w:r w:rsidR="005662F9">
        <w:rPr>
          <w:rFonts w:ascii="Arial" w:hAnsi="Arial" w:cs="Arial"/>
          <w:color w:val="000000" w:themeColor="text1"/>
          <w:lang w:val="ro-RO"/>
        </w:rPr>
        <w:t xml:space="preserve"> (inclusiv penalități în conformitate cu Regulamentul dat)</w:t>
      </w:r>
      <w:r w:rsidRPr="00876334">
        <w:rPr>
          <w:rFonts w:ascii="Arial" w:hAnsi="Arial" w:cs="Arial"/>
          <w:color w:val="000000" w:themeColor="text1"/>
          <w:lang w:val="ro-RO"/>
        </w:rPr>
        <w:t>, echipei adverse i se va acorda victorie tehnică 3-0. Echipa vinovată va fi elimenată din participarea la meciurile de baraj. Echipa adversă va fi declarată învingătoarea meciurilor de baraj.</w:t>
      </w:r>
      <w:r w:rsidR="00C03E32" w:rsidRPr="00C03E32">
        <w:rPr>
          <w:rFonts w:ascii="Arial" w:hAnsi="Arial" w:cs="Arial"/>
          <w:color w:val="FF0000"/>
          <w:lang w:val="ro-RO"/>
        </w:rPr>
        <w:t xml:space="preserve"> </w:t>
      </w:r>
    </w:p>
    <w:p w14:paraId="73321817" w14:textId="3906CBCF" w:rsidR="00691447" w:rsidRPr="00B133EA" w:rsidRDefault="002E3C2D" w:rsidP="00E01C45">
      <w:pPr>
        <w:pStyle w:val="ae"/>
        <w:numPr>
          <w:ilvl w:val="2"/>
          <w:numId w:val="15"/>
        </w:numPr>
        <w:ind w:left="-142" w:right="-235" w:hanging="284"/>
        <w:jc w:val="both"/>
        <w:rPr>
          <w:rFonts w:ascii="Arial" w:hAnsi="Arial" w:cs="Arial"/>
          <w:color w:val="000000" w:themeColor="text1"/>
          <w:sz w:val="24"/>
          <w:szCs w:val="24"/>
          <w:lang w:val="ro-RO"/>
        </w:rPr>
      </w:pPr>
      <w:r>
        <w:rPr>
          <w:rFonts w:ascii="Arial" w:hAnsi="Arial" w:cs="Arial"/>
          <w:sz w:val="24"/>
          <w:szCs w:val="24"/>
          <w:lang w:val="ro-RO"/>
        </w:rPr>
        <w:t xml:space="preserve"> </w:t>
      </w:r>
      <w:r w:rsidR="00691447" w:rsidRPr="00B133EA">
        <w:rPr>
          <w:rFonts w:ascii="Arial" w:hAnsi="Arial" w:cs="Arial"/>
          <w:sz w:val="24"/>
          <w:szCs w:val="24"/>
          <w:lang w:val="ro-RO"/>
        </w:rPr>
        <w:t>În sesiunea de primăvara a Campionatului R. Moldova la fotbal</w:t>
      </w:r>
      <w:r w:rsidR="000E44A3" w:rsidRPr="000E44A3">
        <w:rPr>
          <w:rFonts w:ascii="Arial" w:hAnsi="Arial" w:cs="Arial"/>
          <w:color w:val="000000" w:themeColor="text1"/>
          <w:sz w:val="24"/>
          <w:szCs w:val="24"/>
          <w:lang w:val="ro-RO"/>
        </w:rPr>
        <w:t xml:space="preserve"> </w:t>
      </w:r>
      <w:r w:rsidR="000E44A3" w:rsidRPr="005259DA">
        <w:rPr>
          <w:rFonts w:ascii="Arial" w:hAnsi="Arial" w:cs="Arial"/>
          <w:color w:val="000000" w:themeColor="text1"/>
          <w:sz w:val="24"/>
          <w:szCs w:val="24"/>
          <w:lang w:val="ro-RO"/>
        </w:rPr>
        <w:t xml:space="preserve">între </w:t>
      </w:r>
      <w:r w:rsidR="000E44A3" w:rsidRPr="00AB792D">
        <w:rPr>
          <w:rFonts w:ascii="Arial" w:hAnsi="Arial" w:cs="Arial"/>
          <w:color w:val="000000" w:themeColor="text1"/>
          <w:sz w:val="24"/>
          <w:szCs w:val="24"/>
          <w:lang w:val="ro-RO"/>
        </w:rPr>
        <w:t>Copii și Juniori</w:t>
      </w:r>
      <w:r w:rsidR="00691447" w:rsidRPr="00B133EA">
        <w:rPr>
          <w:rFonts w:ascii="Arial" w:hAnsi="Arial" w:cs="Arial"/>
          <w:sz w:val="24"/>
          <w:szCs w:val="24"/>
          <w:lang w:val="ro-RO"/>
        </w:rPr>
        <w:t xml:space="preserve">, Seria </w:t>
      </w:r>
      <w:r w:rsidR="00B96AC0" w:rsidRPr="00B133EA">
        <w:rPr>
          <w:rFonts w:ascii="Arial" w:hAnsi="Arial" w:cs="Arial"/>
          <w:sz w:val="24"/>
          <w:szCs w:val="24"/>
          <w:lang w:val="ro-RO"/>
        </w:rPr>
        <w:t>Copii</w:t>
      </w:r>
      <w:r w:rsidR="00691447" w:rsidRPr="00B133EA">
        <w:rPr>
          <w:rFonts w:ascii="Arial" w:hAnsi="Arial" w:cs="Arial"/>
          <w:sz w:val="24"/>
          <w:szCs w:val="24"/>
          <w:lang w:val="ro-RO"/>
        </w:rPr>
        <w:t xml:space="preserve">, ediția </w:t>
      </w:r>
      <w:r w:rsidR="00691447" w:rsidRPr="00B133EA">
        <w:rPr>
          <w:rFonts w:ascii="Arial" w:hAnsi="Arial" w:cs="Arial"/>
          <w:b/>
          <w:bCs/>
          <w:sz w:val="24"/>
          <w:szCs w:val="24"/>
          <w:lang w:val="ro-RO"/>
        </w:rPr>
        <w:t>2022-2023</w:t>
      </w:r>
      <w:r w:rsidR="00691447" w:rsidRPr="00B133EA">
        <w:rPr>
          <w:rFonts w:ascii="Arial" w:hAnsi="Arial" w:cs="Arial"/>
          <w:sz w:val="24"/>
          <w:szCs w:val="24"/>
          <w:lang w:val="ro-RO"/>
        </w:rPr>
        <w:t xml:space="preserve">, Liga ”A”, echipele rămase în fiecare din grupa sa zonală teritorială, va constitui Grupa ”B”, ele vor continua participarea la categoria sa de vărstă și vor lupta pentru titlul de deţinătoare a Cupei Regionale, plasându-se pe primul loc din Grupa ”B” a Ligii ”A”, Seria </w:t>
      </w:r>
      <w:r w:rsidR="00C33F11" w:rsidRPr="00B133EA">
        <w:rPr>
          <w:rFonts w:ascii="Arial" w:hAnsi="Arial" w:cs="Arial"/>
          <w:sz w:val="24"/>
          <w:szCs w:val="24"/>
          <w:lang w:val="ro-RO"/>
        </w:rPr>
        <w:t>Copii</w:t>
      </w:r>
      <w:r w:rsidR="00691447" w:rsidRPr="00B133EA">
        <w:rPr>
          <w:rFonts w:ascii="Arial" w:hAnsi="Arial" w:cs="Arial"/>
          <w:sz w:val="24"/>
          <w:szCs w:val="24"/>
          <w:lang w:val="ro-RO"/>
        </w:rPr>
        <w:t>, la categoria sa de vârstă.</w:t>
      </w:r>
      <w:r w:rsidR="00691447" w:rsidRPr="00AB792D">
        <w:rPr>
          <w:rFonts w:ascii="Arial" w:hAnsi="Arial" w:cs="Arial"/>
          <w:sz w:val="24"/>
          <w:szCs w:val="24"/>
          <w:lang w:val="ro-RO"/>
        </w:rPr>
        <w:t xml:space="preserve"> Meciurile se vor disputa după formula tur-retur (după caz). În cazul cănd, numărul echipelor rămase din grupul zonal teritorial la o categorie de vârstă va fi mai mare de 12, atunci meciurile se vor disputa după formula tur, prin tragerea la sorți (cu aplicarea sistemului digital” Comet”), pentru stabilirea meciurilor gazdă.</w:t>
      </w:r>
    </w:p>
    <w:p w14:paraId="63D313C7" w14:textId="1C6E3D04" w:rsidR="00691447" w:rsidRPr="00316579" w:rsidRDefault="00691447" w:rsidP="002E3C2D">
      <w:pPr>
        <w:pStyle w:val="BasicParagraph"/>
        <w:numPr>
          <w:ilvl w:val="2"/>
          <w:numId w:val="15"/>
        </w:numPr>
        <w:spacing w:line="276" w:lineRule="auto"/>
        <w:ind w:left="-142" w:right="-235" w:hanging="284"/>
        <w:jc w:val="both"/>
        <w:rPr>
          <w:rFonts w:ascii="Arial" w:hAnsi="Arial" w:cs="Arial"/>
          <w:color w:val="000000" w:themeColor="text1"/>
          <w:lang w:val="ro-RO"/>
        </w:rPr>
      </w:pPr>
      <w:r>
        <w:rPr>
          <w:rFonts w:ascii="Arial" w:hAnsi="Arial" w:cs="Arial"/>
          <w:color w:val="000000" w:themeColor="text1"/>
          <w:lang w:val="ro-RO"/>
        </w:rPr>
        <w:t>În sesiunea de primăvară p</w:t>
      </w:r>
      <w:r w:rsidRPr="00C20EC2">
        <w:rPr>
          <w:rFonts w:ascii="Arial" w:hAnsi="Arial" w:cs="Arial"/>
          <w:color w:val="000000" w:themeColor="text1"/>
          <w:lang w:val="ro-RO"/>
        </w:rPr>
        <w:t>entru ambele Grupe ”A” și ”B”</w:t>
      </w:r>
      <w:r>
        <w:rPr>
          <w:rFonts w:ascii="Arial" w:hAnsi="Arial" w:cs="Arial"/>
          <w:color w:val="000000" w:themeColor="text1"/>
          <w:lang w:val="ro-RO"/>
        </w:rPr>
        <w:t xml:space="preserve"> din Liga ”A”, Seria </w:t>
      </w:r>
      <w:r w:rsidR="00C33F11">
        <w:rPr>
          <w:rFonts w:ascii="Arial" w:hAnsi="Arial" w:cs="Arial"/>
          <w:color w:val="000000" w:themeColor="text1"/>
          <w:lang w:val="ro-RO"/>
        </w:rPr>
        <w:t>Copii</w:t>
      </w:r>
      <w:r w:rsidRPr="00C20EC2">
        <w:rPr>
          <w:rFonts w:ascii="Arial" w:hAnsi="Arial" w:cs="Arial"/>
          <w:color w:val="000000" w:themeColor="text1"/>
          <w:lang w:val="ro-RO"/>
        </w:rPr>
        <w:t xml:space="preserve">, punctele acumulate în sesiunea de toamnă vor fi egale cu 0 (zero).                                      </w:t>
      </w:r>
    </w:p>
    <w:p w14:paraId="33AAA903" w14:textId="77777777" w:rsidR="00691447" w:rsidRDefault="00691447" w:rsidP="00691447">
      <w:pPr>
        <w:pStyle w:val="BasicParagraph"/>
        <w:spacing w:line="276" w:lineRule="auto"/>
        <w:ind w:left="-142" w:right="-235"/>
        <w:jc w:val="both"/>
        <w:rPr>
          <w:rFonts w:ascii="Arial" w:hAnsi="Arial" w:cs="Arial"/>
          <w:color w:val="000000" w:themeColor="text1"/>
          <w:lang w:val="ro-RO"/>
        </w:rPr>
      </w:pPr>
    </w:p>
    <w:p w14:paraId="0656911E" w14:textId="295C94A4" w:rsidR="000E3A39" w:rsidRPr="000E3A39" w:rsidRDefault="00691447" w:rsidP="002E3C2D">
      <w:pPr>
        <w:pStyle w:val="BasicParagraph"/>
        <w:numPr>
          <w:ilvl w:val="2"/>
          <w:numId w:val="15"/>
        </w:numPr>
        <w:spacing w:line="276" w:lineRule="auto"/>
        <w:ind w:left="-142" w:right="-235" w:hanging="284"/>
        <w:jc w:val="both"/>
        <w:rPr>
          <w:rFonts w:ascii="Arial" w:hAnsi="Arial" w:cs="Arial"/>
          <w:color w:val="000000" w:themeColor="text1"/>
          <w:lang w:val="ro-RO"/>
        </w:rPr>
      </w:pPr>
      <w:r w:rsidRPr="00AF6279">
        <w:rPr>
          <w:rFonts w:ascii="Arial" w:hAnsi="Arial" w:cs="Arial"/>
          <w:color w:val="000000" w:themeColor="text1"/>
          <w:lang w:val="ro-RO"/>
        </w:rPr>
        <w:t>În Campionatul R. Moldova</w:t>
      </w:r>
      <w:r>
        <w:rPr>
          <w:rFonts w:ascii="Arial" w:hAnsi="Arial" w:cs="Arial"/>
          <w:color w:val="000000" w:themeColor="text1"/>
          <w:lang w:val="ro-RO"/>
        </w:rPr>
        <w:t xml:space="preserve"> la fotbal</w:t>
      </w:r>
      <w:r w:rsidR="000E44A3" w:rsidRPr="000E44A3">
        <w:rPr>
          <w:rFonts w:ascii="Arial" w:hAnsi="Arial" w:cs="Arial"/>
          <w:color w:val="000000" w:themeColor="text1"/>
          <w:lang w:val="ro-RO"/>
        </w:rPr>
        <w:t xml:space="preserve"> </w:t>
      </w:r>
      <w:r w:rsidR="000E44A3" w:rsidRPr="005259DA">
        <w:rPr>
          <w:rFonts w:ascii="Arial" w:hAnsi="Arial" w:cs="Arial"/>
          <w:color w:val="000000" w:themeColor="text1"/>
          <w:lang w:val="ro-RO"/>
        </w:rPr>
        <w:t xml:space="preserve">între </w:t>
      </w:r>
      <w:r w:rsidR="000E44A3" w:rsidRPr="000E3A39">
        <w:rPr>
          <w:rFonts w:ascii="Arial" w:hAnsi="Arial" w:cs="Arial"/>
          <w:color w:val="000000" w:themeColor="text1"/>
          <w:lang w:val="ro-RO"/>
        </w:rPr>
        <w:t>Copii și Juniori</w:t>
      </w:r>
      <w:r>
        <w:rPr>
          <w:rFonts w:ascii="Arial" w:hAnsi="Arial" w:cs="Arial"/>
          <w:color w:val="000000" w:themeColor="text1"/>
          <w:lang w:val="ro-RO"/>
        </w:rPr>
        <w:t xml:space="preserve">, Seria </w:t>
      </w:r>
      <w:r w:rsidR="00C33F11">
        <w:rPr>
          <w:rFonts w:ascii="Arial" w:hAnsi="Arial" w:cs="Arial"/>
          <w:color w:val="000000" w:themeColor="text1"/>
          <w:lang w:val="ro-RO"/>
        </w:rPr>
        <w:t>Copii</w:t>
      </w:r>
      <w:r>
        <w:rPr>
          <w:rFonts w:ascii="Arial" w:hAnsi="Arial" w:cs="Arial"/>
          <w:color w:val="000000" w:themeColor="text1"/>
          <w:lang w:val="ro-RO"/>
        </w:rPr>
        <w:t>, ediția</w:t>
      </w:r>
      <w:r w:rsidRPr="00AF6279">
        <w:rPr>
          <w:rFonts w:ascii="Arial" w:hAnsi="Arial" w:cs="Arial"/>
          <w:color w:val="000000" w:themeColor="text1"/>
          <w:lang w:val="ro-RO"/>
        </w:rPr>
        <w:t xml:space="preserve"> </w:t>
      </w:r>
      <w:r w:rsidRPr="00AF6279">
        <w:rPr>
          <w:rFonts w:ascii="Arial" w:hAnsi="Arial" w:cs="Arial"/>
          <w:b/>
          <w:bCs/>
          <w:color w:val="000000" w:themeColor="text1"/>
          <w:lang w:val="ro-RO"/>
        </w:rPr>
        <w:t>2023-2024,</w:t>
      </w:r>
      <w:r w:rsidRPr="00AF6279">
        <w:rPr>
          <w:rFonts w:ascii="Arial" w:hAnsi="Arial" w:cs="Arial"/>
          <w:color w:val="000000" w:themeColor="text1"/>
          <w:lang w:val="ro-RO"/>
        </w:rPr>
        <w:t xml:space="preserve"> </w:t>
      </w:r>
      <w:r>
        <w:rPr>
          <w:rFonts w:ascii="Arial" w:hAnsi="Arial" w:cs="Arial"/>
          <w:color w:val="000000" w:themeColor="text1"/>
          <w:lang w:val="ro-RO"/>
        </w:rPr>
        <w:t xml:space="preserve">toate </w:t>
      </w:r>
      <w:r w:rsidRPr="00AF6279">
        <w:rPr>
          <w:rFonts w:ascii="Arial" w:hAnsi="Arial" w:cs="Arial"/>
          <w:color w:val="000000" w:themeColor="text1"/>
          <w:lang w:val="ro-RO"/>
        </w:rPr>
        <w:t xml:space="preserve">echipele </w:t>
      </w:r>
      <w:r>
        <w:rPr>
          <w:rFonts w:ascii="Arial" w:hAnsi="Arial" w:cs="Arial"/>
          <w:color w:val="000000" w:themeColor="text1"/>
          <w:lang w:val="ro-RO"/>
        </w:rPr>
        <w:t xml:space="preserve">participante în ediția </w:t>
      </w:r>
      <w:r w:rsidRPr="007D0EAE">
        <w:rPr>
          <w:rFonts w:ascii="Arial" w:hAnsi="Arial" w:cs="Arial"/>
          <w:b/>
          <w:bCs/>
          <w:color w:val="000000" w:themeColor="text1"/>
          <w:lang w:val="ro-RO"/>
        </w:rPr>
        <w:t>2022-2023</w:t>
      </w:r>
      <w:r>
        <w:rPr>
          <w:rFonts w:ascii="Arial" w:hAnsi="Arial" w:cs="Arial"/>
          <w:color w:val="000000" w:themeColor="text1"/>
          <w:lang w:val="ro-RO"/>
        </w:rPr>
        <w:t xml:space="preserve"> vor evolua în Campionatul R. Moldova la fotbal</w:t>
      </w:r>
      <w:r w:rsidR="000E3A39">
        <w:rPr>
          <w:rFonts w:ascii="Arial" w:hAnsi="Arial" w:cs="Arial"/>
          <w:color w:val="000000" w:themeColor="text1"/>
          <w:lang w:val="ro-RO"/>
        </w:rPr>
        <w:t xml:space="preserve"> între Copii și Juniori în </w:t>
      </w:r>
      <w:r>
        <w:rPr>
          <w:rFonts w:ascii="Arial" w:hAnsi="Arial" w:cs="Arial"/>
          <w:color w:val="000000" w:themeColor="text1"/>
          <w:lang w:val="ro-RO"/>
        </w:rPr>
        <w:t>Liga ”A”, respectiv</w:t>
      </w:r>
      <w:r w:rsidRPr="00AF6279">
        <w:rPr>
          <w:rFonts w:ascii="Arial" w:hAnsi="Arial" w:cs="Arial"/>
          <w:color w:val="000000" w:themeColor="text1"/>
          <w:lang w:val="ro-RO"/>
        </w:rPr>
        <w:t xml:space="preserve"> la </w:t>
      </w:r>
      <w:r>
        <w:rPr>
          <w:rFonts w:ascii="Arial" w:hAnsi="Arial" w:cs="Arial"/>
          <w:color w:val="000000" w:themeColor="text1"/>
          <w:lang w:val="ro-RO"/>
        </w:rPr>
        <w:t xml:space="preserve">o </w:t>
      </w:r>
      <w:r w:rsidRPr="00AF6279">
        <w:rPr>
          <w:rFonts w:ascii="Arial" w:hAnsi="Arial" w:cs="Arial"/>
          <w:color w:val="000000" w:themeColor="text1"/>
          <w:lang w:val="ro-RO"/>
        </w:rPr>
        <w:t>categori</w:t>
      </w:r>
      <w:r>
        <w:rPr>
          <w:rFonts w:ascii="Arial" w:hAnsi="Arial" w:cs="Arial"/>
          <w:color w:val="000000" w:themeColor="text1"/>
          <w:lang w:val="ro-RO"/>
        </w:rPr>
        <w:t>e</w:t>
      </w:r>
      <w:r w:rsidRPr="00AF6279">
        <w:rPr>
          <w:rFonts w:ascii="Arial" w:hAnsi="Arial" w:cs="Arial"/>
          <w:color w:val="000000" w:themeColor="text1"/>
          <w:lang w:val="ro-RO"/>
        </w:rPr>
        <w:t xml:space="preserve"> de vârst</w:t>
      </w:r>
      <w:r>
        <w:rPr>
          <w:rFonts w:ascii="Arial" w:hAnsi="Arial" w:cs="Arial"/>
          <w:color w:val="000000" w:themeColor="text1"/>
          <w:lang w:val="ro-RO"/>
        </w:rPr>
        <w:t>ă mai mare, excepție echipele promovate în Liga ”Națională”.</w:t>
      </w:r>
      <w:r w:rsidRPr="00550CDE">
        <w:rPr>
          <w:rFonts w:ascii="Arial" w:hAnsi="Arial" w:cs="Arial"/>
          <w:color w:val="auto"/>
          <w:shd w:val="clear" w:color="auto" w:fill="FFFFFF"/>
          <w:lang w:val="ro-RO"/>
        </w:rPr>
        <w:t xml:space="preserve">   </w:t>
      </w:r>
    </w:p>
    <w:p w14:paraId="247EC334" w14:textId="5661F08F" w:rsidR="00691447" w:rsidRPr="00550CDE" w:rsidRDefault="00691447" w:rsidP="000E3A39">
      <w:pPr>
        <w:pStyle w:val="BasicParagraph"/>
        <w:spacing w:line="276" w:lineRule="auto"/>
        <w:ind w:right="-235"/>
        <w:jc w:val="both"/>
        <w:rPr>
          <w:rFonts w:ascii="Arial" w:hAnsi="Arial" w:cs="Arial"/>
          <w:color w:val="000000" w:themeColor="text1"/>
          <w:lang w:val="ro-RO"/>
        </w:rPr>
      </w:pPr>
      <w:r w:rsidRPr="00550CDE">
        <w:rPr>
          <w:rFonts w:ascii="Arial" w:hAnsi="Arial" w:cs="Arial"/>
          <w:color w:val="auto"/>
          <w:shd w:val="clear" w:color="auto" w:fill="FFFFFF"/>
          <w:lang w:val="ro-RO"/>
        </w:rPr>
        <w:t xml:space="preserve">                                                              </w:t>
      </w:r>
    </w:p>
    <w:p w14:paraId="2E13742A" w14:textId="08017650" w:rsidR="00691447" w:rsidRDefault="00691447" w:rsidP="00691447">
      <w:pPr>
        <w:pStyle w:val="BasicParagraph"/>
        <w:spacing w:line="276" w:lineRule="auto"/>
        <w:ind w:left="-284" w:right="-235"/>
        <w:jc w:val="both"/>
        <w:rPr>
          <w:rFonts w:ascii="Arial" w:hAnsi="Arial" w:cs="Arial"/>
          <w:i/>
          <w:color w:val="auto"/>
          <w:lang w:val="ro-RO"/>
        </w:rPr>
      </w:pPr>
      <w:r w:rsidRPr="00582313">
        <w:rPr>
          <w:rFonts w:ascii="Arial" w:hAnsi="Arial" w:cs="Arial"/>
          <w:i/>
          <w:color w:val="auto"/>
          <w:lang w:val="ro-RO"/>
        </w:rPr>
        <w:t xml:space="preserve">Asupra cazurilor specifice nedescrise mai sus, Decizia va fi luată de Comitetul </w:t>
      </w:r>
      <w:r>
        <w:rPr>
          <w:rFonts w:ascii="Arial" w:hAnsi="Arial" w:cs="Arial"/>
          <w:i/>
          <w:color w:val="auto"/>
          <w:lang w:val="ro-RO"/>
        </w:rPr>
        <w:t xml:space="preserve">de Fotbal </w:t>
      </w:r>
      <w:r w:rsidRPr="00582313">
        <w:rPr>
          <w:rFonts w:ascii="Arial" w:hAnsi="Arial" w:cs="Arial"/>
          <w:i/>
          <w:color w:val="auto"/>
          <w:lang w:val="ro-RO"/>
        </w:rPr>
        <w:t xml:space="preserve">Copii și Juniori al FMF, ulterior expediată către Comitetul Executiv FMF spre aprobare. </w:t>
      </w:r>
    </w:p>
    <w:p w14:paraId="6C140E42" w14:textId="0C1D7130" w:rsidR="00146A7F" w:rsidRPr="00330B48" w:rsidRDefault="00D026B6">
      <w:pPr>
        <w:pStyle w:val="BasicParagraph"/>
        <w:numPr>
          <w:ilvl w:val="0"/>
          <w:numId w:val="2"/>
        </w:numPr>
        <w:spacing w:line="276" w:lineRule="auto"/>
        <w:ind w:left="0" w:right="-235" w:hanging="426"/>
        <w:jc w:val="both"/>
        <w:rPr>
          <w:rFonts w:ascii="Arial" w:hAnsi="Arial" w:cs="Arial"/>
          <w:color w:val="0070C0"/>
          <w:sz w:val="16"/>
          <w:szCs w:val="16"/>
          <w:lang w:val="en-US"/>
        </w:rPr>
      </w:pPr>
      <w:r w:rsidRPr="00330B48">
        <w:rPr>
          <w:rFonts w:ascii="Arial" w:hAnsi="Arial" w:cs="Arial"/>
          <w:b/>
          <w:bCs/>
          <w:color w:val="0070C0"/>
          <w:lang w:val="ro-RO"/>
        </w:rPr>
        <w:lastRenderedPageBreak/>
        <w:t>CONDIŢII PENTRU STABILIREA REZULTATELOR</w:t>
      </w:r>
    </w:p>
    <w:p w14:paraId="7337D521" w14:textId="77777777" w:rsidR="00146A7F" w:rsidRDefault="00146A7F" w:rsidP="008E234A">
      <w:pPr>
        <w:pStyle w:val="BasicParagraph"/>
        <w:spacing w:line="276" w:lineRule="auto"/>
        <w:ind w:left="-284" w:right="-235"/>
        <w:rPr>
          <w:rFonts w:ascii="Arial" w:hAnsi="Arial" w:cs="Arial"/>
          <w:b/>
          <w:bCs/>
          <w:color w:val="000000" w:themeColor="text1"/>
          <w:lang w:val="ro-RO"/>
        </w:rPr>
      </w:pPr>
    </w:p>
    <w:p w14:paraId="656E4816" w14:textId="48B04072" w:rsidR="00780A9E" w:rsidRPr="00822EB4" w:rsidRDefault="00D026B6">
      <w:pPr>
        <w:pStyle w:val="BasicParagraph"/>
        <w:numPr>
          <w:ilvl w:val="1"/>
          <w:numId w:val="13"/>
        </w:numPr>
        <w:spacing w:line="276" w:lineRule="auto"/>
        <w:ind w:left="-284" w:right="-235" w:hanging="142"/>
        <w:jc w:val="both"/>
        <w:rPr>
          <w:rFonts w:ascii="Arial" w:hAnsi="Arial" w:cs="Arial"/>
          <w:b/>
          <w:bCs/>
          <w:color w:val="000000" w:themeColor="text1"/>
          <w:lang w:val="ro-RO"/>
        </w:rPr>
      </w:pPr>
      <w:r w:rsidRPr="00146A7F">
        <w:rPr>
          <w:rFonts w:ascii="Arial" w:hAnsi="Arial" w:cs="Arial"/>
          <w:color w:val="000000" w:themeColor="text1"/>
          <w:lang w:val="ro-RO"/>
        </w:rPr>
        <w:t xml:space="preserve"> </w:t>
      </w:r>
      <w:r w:rsidR="00146A7F">
        <w:rPr>
          <w:rFonts w:ascii="Arial" w:hAnsi="Arial" w:cs="Arial"/>
          <w:color w:val="000000" w:themeColor="text1"/>
          <w:lang w:val="ro-RO"/>
        </w:rPr>
        <w:t xml:space="preserve">  </w:t>
      </w:r>
      <w:r w:rsidR="00613F87">
        <w:rPr>
          <w:rFonts w:ascii="Arial" w:hAnsi="Arial" w:cs="Arial"/>
          <w:color w:val="000000" w:themeColor="text1"/>
          <w:lang w:val="ro-RO"/>
        </w:rPr>
        <w:t xml:space="preserve">      </w:t>
      </w:r>
      <w:r w:rsidR="00146A7F">
        <w:rPr>
          <w:rFonts w:ascii="Arial" w:hAnsi="Arial" w:cs="Arial"/>
          <w:color w:val="000000" w:themeColor="text1"/>
          <w:lang w:val="ro-RO"/>
        </w:rPr>
        <w:t xml:space="preserve"> </w:t>
      </w:r>
      <w:r w:rsidRPr="00146A7F">
        <w:rPr>
          <w:rFonts w:ascii="Arial" w:hAnsi="Arial" w:cs="Arial"/>
          <w:color w:val="000000" w:themeColor="text1"/>
          <w:lang w:val="ro-RO"/>
        </w:rPr>
        <w:t xml:space="preserve">Clasamentul echipelor participante în </w:t>
      </w:r>
      <w:r w:rsidR="006130CE" w:rsidRPr="00146A7F">
        <w:rPr>
          <w:rFonts w:ascii="Arial" w:hAnsi="Arial" w:cs="Arial"/>
          <w:color w:val="000000" w:themeColor="text1"/>
          <w:lang w:val="ro-RO"/>
        </w:rPr>
        <w:t>Campionat</w:t>
      </w:r>
      <w:r w:rsidR="00B133EA">
        <w:rPr>
          <w:rFonts w:ascii="Arial" w:hAnsi="Arial" w:cs="Arial"/>
          <w:color w:val="000000" w:themeColor="text1"/>
          <w:lang w:val="ro-RO"/>
        </w:rPr>
        <w:t>ul R. Moldova la fotbal</w:t>
      </w:r>
      <w:r w:rsidR="000E3A39">
        <w:rPr>
          <w:rFonts w:ascii="Arial" w:hAnsi="Arial" w:cs="Arial"/>
          <w:color w:val="000000" w:themeColor="text1"/>
          <w:lang w:val="ro-RO"/>
        </w:rPr>
        <w:t xml:space="preserve"> între Copii și Juniori</w:t>
      </w:r>
      <w:r w:rsidR="00822EB4">
        <w:rPr>
          <w:rFonts w:ascii="Arial" w:hAnsi="Arial" w:cs="Arial"/>
          <w:color w:val="000000" w:themeColor="text1"/>
          <w:lang w:val="ro-RO"/>
        </w:rPr>
        <w:t>,</w:t>
      </w:r>
      <w:r w:rsidRPr="00146A7F">
        <w:rPr>
          <w:rFonts w:ascii="Arial" w:hAnsi="Arial" w:cs="Arial"/>
          <w:color w:val="000000" w:themeColor="text1"/>
          <w:lang w:val="ro-RO"/>
        </w:rPr>
        <w:t xml:space="preserve"> se stabileşte pentru</w:t>
      </w:r>
      <w:r w:rsidR="00822EB4">
        <w:rPr>
          <w:rFonts w:ascii="Arial" w:hAnsi="Arial" w:cs="Arial"/>
          <w:color w:val="000000" w:themeColor="text1"/>
          <w:lang w:val="ro-RO"/>
        </w:rPr>
        <w:t xml:space="preserve"> </w:t>
      </w:r>
      <w:r w:rsidR="009142B6" w:rsidRPr="00146A7F">
        <w:rPr>
          <w:rFonts w:ascii="Arial" w:hAnsi="Arial" w:cs="Arial"/>
          <w:color w:val="auto"/>
          <w:lang w:val="ro-RO"/>
        </w:rPr>
        <w:t>Liga</w:t>
      </w:r>
      <w:r w:rsidR="00822EB4">
        <w:rPr>
          <w:rFonts w:ascii="Arial" w:hAnsi="Arial" w:cs="Arial"/>
          <w:b/>
          <w:bCs/>
          <w:color w:val="000000" w:themeColor="text1"/>
          <w:lang w:val="ro-RO"/>
        </w:rPr>
        <w:t xml:space="preserve"> </w:t>
      </w:r>
      <w:r w:rsidR="009142B6" w:rsidRPr="00822EB4">
        <w:rPr>
          <w:rFonts w:ascii="Arial" w:hAnsi="Arial" w:cs="Arial"/>
          <w:color w:val="auto"/>
          <w:lang w:val="ro-RO"/>
        </w:rPr>
        <w:t>Tineret</w:t>
      </w:r>
      <w:r w:rsidR="00B34530" w:rsidRPr="00822EB4">
        <w:rPr>
          <w:rFonts w:ascii="Arial" w:hAnsi="Arial" w:cs="Arial"/>
          <w:color w:val="auto"/>
          <w:lang w:val="ro-RO"/>
        </w:rPr>
        <w:t xml:space="preserve"> și</w:t>
      </w:r>
      <w:r w:rsidR="00B133EA" w:rsidRPr="00822EB4">
        <w:rPr>
          <w:rFonts w:ascii="Arial" w:hAnsi="Arial" w:cs="Arial"/>
          <w:b/>
          <w:bCs/>
          <w:color w:val="000000" w:themeColor="text1"/>
          <w:lang w:val="ro-RO"/>
        </w:rPr>
        <w:t xml:space="preserve"> </w:t>
      </w:r>
      <w:r w:rsidRPr="00822EB4">
        <w:rPr>
          <w:rFonts w:ascii="Arial" w:hAnsi="Arial" w:cs="Arial"/>
          <w:color w:val="000000" w:themeColor="text1"/>
          <w:lang w:val="ro-RO"/>
        </w:rPr>
        <w:t>categoriile de vârstă U</w:t>
      </w:r>
      <w:r w:rsidR="000E3A39">
        <w:rPr>
          <w:rFonts w:ascii="Arial" w:hAnsi="Arial" w:cs="Arial"/>
          <w:color w:val="000000" w:themeColor="text1"/>
          <w:lang w:val="ro-RO"/>
        </w:rPr>
        <w:t>-</w:t>
      </w:r>
      <w:r w:rsidRPr="00822EB4">
        <w:rPr>
          <w:rFonts w:ascii="Arial" w:hAnsi="Arial" w:cs="Arial"/>
          <w:color w:val="000000" w:themeColor="text1"/>
          <w:lang w:val="ro-RO"/>
        </w:rPr>
        <w:t>17, U</w:t>
      </w:r>
      <w:r w:rsidR="000E3A39">
        <w:rPr>
          <w:rFonts w:ascii="Arial" w:hAnsi="Arial" w:cs="Arial"/>
          <w:color w:val="000000" w:themeColor="text1"/>
          <w:lang w:val="ro-RO"/>
        </w:rPr>
        <w:t>-</w:t>
      </w:r>
      <w:r w:rsidRPr="00822EB4">
        <w:rPr>
          <w:rFonts w:ascii="Arial" w:hAnsi="Arial" w:cs="Arial"/>
          <w:color w:val="000000" w:themeColor="text1"/>
          <w:lang w:val="ro-RO"/>
        </w:rPr>
        <w:t>16, U</w:t>
      </w:r>
      <w:r w:rsidR="000E3A39">
        <w:rPr>
          <w:rFonts w:ascii="Arial" w:hAnsi="Arial" w:cs="Arial"/>
          <w:color w:val="000000" w:themeColor="text1"/>
          <w:lang w:val="ro-RO"/>
        </w:rPr>
        <w:t>-</w:t>
      </w:r>
      <w:r w:rsidRPr="00822EB4">
        <w:rPr>
          <w:rFonts w:ascii="Arial" w:hAnsi="Arial" w:cs="Arial"/>
          <w:color w:val="000000" w:themeColor="text1"/>
          <w:lang w:val="ro-RO"/>
        </w:rPr>
        <w:t>15</w:t>
      </w:r>
      <w:r w:rsidR="000C44B1" w:rsidRPr="00822EB4">
        <w:rPr>
          <w:rFonts w:ascii="Arial" w:hAnsi="Arial" w:cs="Arial"/>
          <w:color w:val="000000" w:themeColor="text1"/>
          <w:lang w:val="ro-RO"/>
        </w:rPr>
        <w:t>, U</w:t>
      </w:r>
      <w:r w:rsidR="000E3A39">
        <w:rPr>
          <w:rFonts w:ascii="Arial" w:hAnsi="Arial" w:cs="Arial"/>
          <w:color w:val="000000" w:themeColor="text1"/>
          <w:lang w:val="ro-RO"/>
        </w:rPr>
        <w:t>-</w:t>
      </w:r>
      <w:r w:rsidR="000C44B1" w:rsidRPr="00822EB4">
        <w:rPr>
          <w:rFonts w:ascii="Arial" w:hAnsi="Arial" w:cs="Arial"/>
          <w:color w:val="000000" w:themeColor="text1"/>
          <w:lang w:val="ro-RO"/>
        </w:rPr>
        <w:t>14, U</w:t>
      </w:r>
      <w:r w:rsidR="000E3A39">
        <w:rPr>
          <w:rFonts w:ascii="Arial" w:hAnsi="Arial" w:cs="Arial"/>
          <w:color w:val="000000" w:themeColor="text1"/>
          <w:lang w:val="ro-RO"/>
        </w:rPr>
        <w:t>-</w:t>
      </w:r>
      <w:r w:rsidR="000C44B1" w:rsidRPr="00822EB4">
        <w:rPr>
          <w:rFonts w:ascii="Arial" w:hAnsi="Arial" w:cs="Arial"/>
          <w:color w:val="000000" w:themeColor="text1"/>
          <w:lang w:val="ro-RO"/>
        </w:rPr>
        <w:t>13</w:t>
      </w:r>
      <w:r w:rsidR="00763431" w:rsidRPr="00822EB4">
        <w:rPr>
          <w:rFonts w:ascii="Arial" w:hAnsi="Arial" w:cs="Arial"/>
          <w:color w:val="000000" w:themeColor="text1"/>
          <w:lang w:val="ro-RO"/>
        </w:rPr>
        <w:t>, U</w:t>
      </w:r>
      <w:r w:rsidR="000E3A39">
        <w:rPr>
          <w:rFonts w:ascii="Arial" w:hAnsi="Arial" w:cs="Arial"/>
          <w:color w:val="000000" w:themeColor="text1"/>
          <w:lang w:val="ro-RO"/>
        </w:rPr>
        <w:t>-</w:t>
      </w:r>
      <w:r w:rsidR="00763431" w:rsidRPr="00822EB4">
        <w:rPr>
          <w:rFonts w:ascii="Arial" w:hAnsi="Arial" w:cs="Arial"/>
          <w:color w:val="000000" w:themeColor="text1"/>
          <w:lang w:val="ro-RO"/>
        </w:rPr>
        <w:t>12, U</w:t>
      </w:r>
      <w:r w:rsidR="000E3A39">
        <w:rPr>
          <w:rFonts w:ascii="Arial" w:hAnsi="Arial" w:cs="Arial"/>
          <w:color w:val="000000" w:themeColor="text1"/>
          <w:lang w:val="ro-RO"/>
        </w:rPr>
        <w:t>-</w:t>
      </w:r>
      <w:r w:rsidR="00763431" w:rsidRPr="00822EB4">
        <w:rPr>
          <w:rFonts w:ascii="Arial" w:hAnsi="Arial" w:cs="Arial"/>
          <w:color w:val="000000" w:themeColor="text1"/>
          <w:lang w:val="ro-RO"/>
        </w:rPr>
        <w:t>11</w:t>
      </w:r>
      <w:r w:rsidRPr="00822EB4">
        <w:rPr>
          <w:rFonts w:ascii="Arial" w:hAnsi="Arial" w:cs="Arial"/>
          <w:color w:val="000000" w:themeColor="text1"/>
          <w:lang w:val="ro-RO"/>
        </w:rPr>
        <w:t xml:space="preserve"> </w:t>
      </w:r>
      <w:r w:rsidR="003C57DD" w:rsidRPr="00822EB4">
        <w:rPr>
          <w:rFonts w:ascii="Arial" w:hAnsi="Arial" w:cs="Arial"/>
          <w:color w:val="000000" w:themeColor="text1"/>
          <w:lang w:val="ro-RO"/>
        </w:rPr>
        <w:t>din</w:t>
      </w:r>
      <w:r w:rsidRPr="00822EB4">
        <w:rPr>
          <w:rFonts w:ascii="Arial" w:hAnsi="Arial" w:cs="Arial"/>
          <w:color w:val="000000" w:themeColor="text1"/>
          <w:lang w:val="ro-RO"/>
        </w:rPr>
        <w:t xml:space="preserve"> </w:t>
      </w:r>
      <w:r w:rsidR="001E56ED" w:rsidRPr="00822EB4">
        <w:rPr>
          <w:rFonts w:ascii="Arial" w:hAnsi="Arial" w:cs="Arial"/>
          <w:color w:val="000000" w:themeColor="text1"/>
          <w:lang w:val="ro-RO"/>
        </w:rPr>
        <w:t>Liga ”Națională”</w:t>
      </w:r>
      <w:r w:rsidR="000C44B1" w:rsidRPr="00822EB4">
        <w:rPr>
          <w:rFonts w:ascii="Arial" w:hAnsi="Arial" w:cs="Arial"/>
          <w:color w:val="000000" w:themeColor="text1"/>
          <w:lang w:val="ro-RO"/>
        </w:rPr>
        <w:t>, categoriile de vârstă</w:t>
      </w:r>
      <w:r w:rsidRPr="00822EB4">
        <w:rPr>
          <w:rFonts w:ascii="Arial" w:hAnsi="Arial" w:cs="Arial"/>
          <w:color w:val="000000" w:themeColor="text1"/>
          <w:lang w:val="ro-RO"/>
        </w:rPr>
        <w:t xml:space="preserve"> </w:t>
      </w:r>
      <w:r w:rsidR="00A0569C" w:rsidRPr="00822EB4">
        <w:rPr>
          <w:rFonts w:ascii="Arial" w:hAnsi="Arial" w:cs="Arial"/>
          <w:color w:val="000000" w:themeColor="text1"/>
          <w:lang w:val="ro-RO"/>
        </w:rPr>
        <w:t>U</w:t>
      </w:r>
      <w:r w:rsidR="000E3A39">
        <w:rPr>
          <w:rFonts w:ascii="Arial" w:hAnsi="Arial" w:cs="Arial"/>
          <w:color w:val="000000" w:themeColor="text1"/>
          <w:lang w:val="ro-RO"/>
        </w:rPr>
        <w:t>-</w:t>
      </w:r>
      <w:r w:rsidR="00A0569C" w:rsidRPr="00822EB4">
        <w:rPr>
          <w:rFonts w:ascii="Arial" w:hAnsi="Arial" w:cs="Arial"/>
          <w:color w:val="000000" w:themeColor="text1"/>
          <w:lang w:val="ro-RO"/>
        </w:rPr>
        <w:t xml:space="preserve">19, </w:t>
      </w:r>
      <w:r w:rsidRPr="00822EB4">
        <w:rPr>
          <w:rFonts w:ascii="Arial" w:hAnsi="Arial" w:cs="Arial"/>
          <w:color w:val="000000" w:themeColor="text1"/>
          <w:lang w:val="ro-RO"/>
        </w:rPr>
        <w:t>U</w:t>
      </w:r>
      <w:r w:rsidR="000E3A39">
        <w:rPr>
          <w:rFonts w:ascii="Arial" w:hAnsi="Arial" w:cs="Arial"/>
          <w:color w:val="000000" w:themeColor="text1"/>
          <w:lang w:val="ro-RO"/>
        </w:rPr>
        <w:t>-</w:t>
      </w:r>
      <w:r w:rsidRPr="00822EB4">
        <w:rPr>
          <w:rFonts w:ascii="Arial" w:hAnsi="Arial" w:cs="Arial"/>
          <w:color w:val="000000" w:themeColor="text1"/>
          <w:lang w:val="ro-RO"/>
        </w:rPr>
        <w:t>1</w:t>
      </w:r>
      <w:r w:rsidR="000C44B1" w:rsidRPr="00822EB4">
        <w:rPr>
          <w:rFonts w:ascii="Arial" w:hAnsi="Arial" w:cs="Arial"/>
          <w:color w:val="000000" w:themeColor="text1"/>
          <w:lang w:val="ro-RO"/>
        </w:rPr>
        <w:t xml:space="preserve">7, </w:t>
      </w:r>
      <w:r w:rsidR="001C43B9" w:rsidRPr="00822EB4">
        <w:rPr>
          <w:rFonts w:ascii="Arial" w:hAnsi="Arial" w:cs="Arial"/>
          <w:color w:val="000000" w:themeColor="text1"/>
          <w:lang w:val="ro-RO"/>
        </w:rPr>
        <w:t>U</w:t>
      </w:r>
      <w:r w:rsidR="000E3A39">
        <w:rPr>
          <w:rFonts w:ascii="Arial" w:hAnsi="Arial" w:cs="Arial"/>
          <w:color w:val="000000" w:themeColor="text1"/>
          <w:lang w:val="ro-RO"/>
        </w:rPr>
        <w:t>-</w:t>
      </w:r>
      <w:r w:rsidR="001C43B9" w:rsidRPr="00822EB4">
        <w:rPr>
          <w:rFonts w:ascii="Arial" w:hAnsi="Arial" w:cs="Arial"/>
          <w:color w:val="000000" w:themeColor="text1"/>
          <w:lang w:val="ro-RO"/>
        </w:rPr>
        <w:t>16</w:t>
      </w:r>
      <w:r w:rsidR="000C44B1" w:rsidRPr="00822EB4">
        <w:rPr>
          <w:rFonts w:ascii="Arial" w:hAnsi="Arial" w:cs="Arial"/>
          <w:color w:val="000000" w:themeColor="text1"/>
          <w:lang w:val="ro-RO"/>
        </w:rPr>
        <w:t>, U</w:t>
      </w:r>
      <w:r w:rsidR="000E3A39">
        <w:rPr>
          <w:rFonts w:ascii="Arial" w:hAnsi="Arial" w:cs="Arial"/>
          <w:color w:val="000000" w:themeColor="text1"/>
          <w:lang w:val="ro-RO"/>
        </w:rPr>
        <w:t>-</w:t>
      </w:r>
      <w:r w:rsidR="000C44B1" w:rsidRPr="00822EB4">
        <w:rPr>
          <w:rFonts w:ascii="Arial" w:hAnsi="Arial" w:cs="Arial"/>
          <w:color w:val="000000" w:themeColor="text1"/>
          <w:lang w:val="ro-RO"/>
        </w:rPr>
        <w:t>15</w:t>
      </w:r>
      <w:r w:rsidR="00763431" w:rsidRPr="00822EB4">
        <w:rPr>
          <w:rFonts w:ascii="Arial" w:hAnsi="Arial" w:cs="Arial"/>
          <w:color w:val="000000" w:themeColor="text1"/>
          <w:lang w:val="ro-RO"/>
        </w:rPr>
        <w:t>, U</w:t>
      </w:r>
      <w:r w:rsidR="000E3A39">
        <w:rPr>
          <w:rFonts w:ascii="Arial" w:hAnsi="Arial" w:cs="Arial"/>
          <w:color w:val="000000" w:themeColor="text1"/>
          <w:lang w:val="ro-RO"/>
        </w:rPr>
        <w:t>-</w:t>
      </w:r>
      <w:r w:rsidR="00763431" w:rsidRPr="00822EB4">
        <w:rPr>
          <w:rFonts w:ascii="Arial" w:hAnsi="Arial" w:cs="Arial"/>
          <w:color w:val="000000" w:themeColor="text1"/>
          <w:lang w:val="ro-RO"/>
        </w:rPr>
        <w:t>14, U</w:t>
      </w:r>
      <w:r w:rsidR="000E3A39">
        <w:rPr>
          <w:rFonts w:ascii="Arial" w:hAnsi="Arial" w:cs="Arial"/>
          <w:color w:val="000000" w:themeColor="text1"/>
          <w:lang w:val="ro-RO"/>
        </w:rPr>
        <w:t>-</w:t>
      </w:r>
      <w:r w:rsidR="00763431" w:rsidRPr="00822EB4">
        <w:rPr>
          <w:rFonts w:ascii="Arial" w:hAnsi="Arial" w:cs="Arial"/>
          <w:color w:val="000000" w:themeColor="text1"/>
          <w:lang w:val="ro-RO"/>
        </w:rPr>
        <w:t>13, U</w:t>
      </w:r>
      <w:r w:rsidR="000E3A39">
        <w:rPr>
          <w:rFonts w:ascii="Arial" w:hAnsi="Arial" w:cs="Arial"/>
          <w:color w:val="000000" w:themeColor="text1"/>
          <w:lang w:val="ro-RO"/>
        </w:rPr>
        <w:t>-</w:t>
      </w:r>
      <w:r w:rsidR="00763431" w:rsidRPr="00822EB4">
        <w:rPr>
          <w:rFonts w:ascii="Arial" w:hAnsi="Arial" w:cs="Arial"/>
          <w:color w:val="000000" w:themeColor="text1"/>
          <w:lang w:val="ro-RO"/>
        </w:rPr>
        <w:t>12, U</w:t>
      </w:r>
      <w:r w:rsidR="000E3A39">
        <w:rPr>
          <w:rFonts w:ascii="Arial" w:hAnsi="Arial" w:cs="Arial"/>
          <w:color w:val="000000" w:themeColor="text1"/>
          <w:lang w:val="ro-RO"/>
        </w:rPr>
        <w:t>-</w:t>
      </w:r>
      <w:r w:rsidR="00763431" w:rsidRPr="00822EB4">
        <w:rPr>
          <w:rFonts w:ascii="Arial" w:hAnsi="Arial" w:cs="Arial"/>
          <w:color w:val="000000" w:themeColor="text1"/>
          <w:lang w:val="ro-RO"/>
        </w:rPr>
        <w:t>11</w:t>
      </w:r>
      <w:r w:rsidR="000C44B1" w:rsidRPr="00822EB4">
        <w:rPr>
          <w:rFonts w:ascii="Arial" w:hAnsi="Arial" w:cs="Arial"/>
          <w:color w:val="000000" w:themeColor="text1"/>
          <w:lang w:val="ro-RO"/>
        </w:rPr>
        <w:t xml:space="preserve"> </w:t>
      </w:r>
      <w:r w:rsidR="003C57DD" w:rsidRPr="00822EB4">
        <w:rPr>
          <w:rFonts w:ascii="Arial" w:hAnsi="Arial" w:cs="Arial"/>
          <w:color w:val="000000" w:themeColor="text1"/>
          <w:lang w:val="ro-RO"/>
        </w:rPr>
        <w:t>din</w:t>
      </w:r>
      <w:r w:rsidR="000C44B1" w:rsidRPr="00822EB4">
        <w:rPr>
          <w:rFonts w:ascii="Arial" w:hAnsi="Arial" w:cs="Arial"/>
          <w:color w:val="000000" w:themeColor="text1"/>
          <w:lang w:val="ro-RO"/>
        </w:rPr>
        <w:t xml:space="preserve"> </w:t>
      </w:r>
      <w:r w:rsidR="00780A9E" w:rsidRPr="00822EB4">
        <w:rPr>
          <w:rFonts w:ascii="Arial" w:hAnsi="Arial" w:cs="Arial"/>
          <w:color w:val="000000" w:themeColor="text1"/>
          <w:lang w:val="ro-RO"/>
        </w:rPr>
        <w:t>Liga</w:t>
      </w:r>
      <w:r w:rsidR="009C17A5" w:rsidRPr="00822EB4">
        <w:rPr>
          <w:rFonts w:ascii="Arial" w:hAnsi="Arial" w:cs="Arial"/>
          <w:color w:val="000000" w:themeColor="text1"/>
          <w:lang w:val="ro-RO"/>
        </w:rPr>
        <w:t xml:space="preserve"> ”A”</w:t>
      </w:r>
      <w:r w:rsidR="000C44B1" w:rsidRPr="00822EB4">
        <w:rPr>
          <w:rFonts w:ascii="Arial" w:hAnsi="Arial" w:cs="Arial"/>
          <w:color w:val="000000" w:themeColor="text1"/>
          <w:lang w:val="ro-RO"/>
        </w:rPr>
        <w:t xml:space="preserve">, </w:t>
      </w:r>
      <w:r w:rsidR="002A77B9" w:rsidRPr="00822EB4">
        <w:rPr>
          <w:rFonts w:ascii="Arial" w:hAnsi="Arial" w:cs="Arial"/>
          <w:color w:val="000000" w:themeColor="text1"/>
          <w:lang w:val="ro-RO"/>
        </w:rPr>
        <w:t>prin</w:t>
      </w:r>
      <w:r w:rsidRPr="00822EB4">
        <w:rPr>
          <w:rFonts w:ascii="Arial" w:hAnsi="Arial" w:cs="Arial"/>
          <w:color w:val="000000" w:themeColor="text1"/>
          <w:lang w:val="ro-RO"/>
        </w:rPr>
        <w:t xml:space="preserve"> acumul</w:t>
      </w:r>
      <w:r w:rsidR="000C44B1" w:rsidRPr="00822EB4">
        <w:rPr>
          <w:rFonts w:ascii="Arial" w:hAnsi="Arial" w:cs="Arial"/>
          <w:color w:val="000000" w:themeColor="text1"/>
          <w:lang w:val="ro-RO"/>
        </w:rPr>
        <w:t>area punctelor pe toată durată</w:t>
      </w:r>
      <w:r w:rsidR="00B133EA" w:rsidRPr="00822EB4">
        <w:rPr>
          <w:rFonts w:ascii="Arial" w:hAnsi="Arial" w:cs="Arial"/>
          <w:color w:val="000000" w:themeColor="text1"/>
          <w:lang w:val="ro-RO"/>
        </w:rPr>
        <w:t xml:space="preserve"> </w:t>
      </w:r>
      <w:r w:rsidR="006130CE" w:rsidRPr="00822EB4">
        <w:rPr>
          <w:rFonts w:ascii="Arial" w:hAnsi="Arial" w:cs="Arial"/>
          <w:color w:val="000000" w:themeColor="text1"/>
          <w:lang w:val="ro-RO"/>
        </w:rPr>
        <w:t>Campionat</w:t>
      </w:r>
      <w:r w:rsidR="009C17A5" w:rsidRPr="00822EB4">
        <w:rPr>
          <w:rFonts w:ascii="Arial" w:hAnsi="Arial" w:cs="Arial"/>
          <w:color w:val="000000" w:themeColor="text1"/>
          <w:lang w:val="ro-RO"/>
        </w:rPr>
        <w:t>ului</w:t>
      </w:r>
      <w:r w:rsidR="000E3A39">
        <w:rPr>
          <w:rFonts w:ascii="Arial" w:hAnsi="Arial" w:cs="Arial"/>
          <w:color w:val="000000" w:themeColor="text1"/>
          <w:lang w:val="ro-RO"/>
        </w:rPr>
        <w:t xml:space="preserve"> R. Moldova la fotbal</w:t>
      </w:r>
      <w:r w:rsidRPr="00822EB4">
        <w:rPr>
          <w:rFonts w:ascii="Arial" w:hAnsi="Arial" w:cs="Arial"/>
          <w:color w:val="000000" w:themeColor="text1"/>
          <w:lang w:val="ro-RO"/>
        </w:rPr>
        <w:t>.</w:t>
      </w:r>
    </w:p>
    <w:p w14:paraId="5B52B7BA" w14:textId="77777777" w:rsidR="00F53135" w:rsidRPr="00F53135" w:rsidRDefault="00F53135" w:rsidP="008E234A">
      <w:pPr>
        <w:pStyle w:val="BasicParagraph"/>
        <w:spacing w:line="276" w:lineRule="auto"/>
        <w:ind w:left="-284" w:right="-235" w:hanging="360"/>
        <w:jc w:val="both"/>
        <w:rPr>
          <w:rFonts w:ascii="Arial" w:hAnsi="Arial" w:cs="Arial"/>
          <w:color w:val="000000" w:themeColor="text1"/>
          <w:sz w:val="16"/>
          <w:szCs w:val="16"/>
          <w:lang w:val="ro-RO"/>
        </w:rPr>
      </w:pPr>
    </w:p>
    <w:p w14:paraId="4DAD1DCB" w14:textId="2BB5667B" w:rsidR="00780A9E" w:rsidRPr="00613F87" w:rsidRDefault="00D026B6">
      <w:pPr>
        <w:pStyle w:val="BasicParagraph"/>
        <w:numPr>
          <w:ilvl w:val="2"/>
          <w:numId w:val="13"/>
        </w:numPr>
        <w:spacing w:line="276" w:lineRule="auto"/>
        <w:ind w:left="-284" w:right="-235" w:hanging="142"/>
        <w:jc w:val="both"/>
        <w:rPr>
          <w:rFonts w:ascii="Arial" w:hAnsi="Arial" w:cs="Arial"/>
          <w:color w:val="000000" w:themeColor="text1"/>
          <w:lang w:val="ro-RO"/>
        </w:rPr>
      </w:pPr>
      <w:r w:rsidRPr="00780A9E">
        <w:rPr>
          <w:rFonts w:ascii="Arial" w:hAnsi="Arial" w:cs="Arial"/>
          <w:color w:val="000000" w:themeColor="text1"/>
          <w:lang w:val="ro-RO"/>
        </w:rPr>
        <w:t xml:space="preserve">Echipa care după disputarea jocurilor prevăzute în program a </w:t>
      </w:r>
      <w:r w:rsidR="006130CE" w:rsidRPr="00780A9E">
        <w:rPr>
          <w:rFonts w:ascii="Arial" w:hAnsi="Arial" w:cs="Arial"/>
          <w:color w:val="000000" w:themeColor="text1"/>
          <w:lang w:val="ro-RO"/>
        </w:rPr>
        <w:t>obţinut</w:t>
      </w:r>
      <w:r w:rsidRPr="00780A9E">
        <w:rPr>
          <w:rFonts w:ascii="Arial" w:hAnsi="Arial" w:cs="Arial"/>
          <w:color w:val="000000" w:themeColor="text1"/>
          <w:lang w:val="ro-RO"/>
        </w:rPr>
        <w:t xml:space="preserve"> cele mai multe puncte</w:t>
      </w:r>
      <w:r w:rsidR="00613F87">
        <w:rPr>
          <w:rFonts w:ascii="Arial" w:hAnsi="Arial" w:cs="Arial"/>
          <w:color w:val="000000" w:themeColor="text1"/>
          <w:lang w:val="ro-RO"/>
        </w:rPr>
        <w:t xml:space="preserve"> </w:t>
      </w:r>
      <w:r w:rsidRPr="00613F87">
        <w:rPr>
          <w:rFonts w:ascii="Arial" w:hAnsi="Arial" w:cs="Arial"/>
          <w:color w:val="000000" w:themeColor="text1"/>
          <w:lang w:val="ro-RO"/>
        </w:rPr>
        <w:t>este clasată pe primul loc.</w:t>
      </w:r>
    </w:p>
    <w:p w14:paraId="041B3CAA" w14:textId="3050FCB8" w:rsidR="00D026B6" w:rsidRPr="00780A9E" w:rsidRDefault="00D026B6">
      <w:pPr>
        <w:pStyle w:val="BasicParagraph"/>
        <w:numPr>
          <w:ilvl w:val="2"/>
          <w:numId w:val="13"/>
        </w:numPr>
        <w:spacing w:before="120" w:after="200" w:line="276" w:lineRule="auto"/>
        <w:ind w:left="-284" w:right="-235" w:hanging="142"/>
        <w:jc w:val="both"/>
        <w:rPr>
          <w:rFonts w:ascii="Arial" w:hAnsi="Arial" w:cs="Arial"/>
          <w:color w:val="000000" w:themeColor="text1"/>
          <w:lang w:val="ro-RO"/>
        </w:rPr>
      </w:pPr>
      <w:r w:rsidRPr="00780A9E">
        <w:rPr>
          <w:rFonts w:ascii="Arial" w:hAnsi="Arial" w:cs="Arial"/>
          <w:color w:val="000000" w:themeColor="text1"/>
          <w:lang w:val="ro-RO"/>
        </w:rPr>
        <w:t xml:space="preserve">Omologarea jocurilor </w:t>
      </w:r>
      <w:r w:rsidRPr="00780A9E">
        <w:rPr>
          <w:rFonts w:ascii="Arial" w:hAnsi="Arial" w:cs="Arial"/>
          <w:color w:val="auto"/>
          <w:lang w:val="ro-RO"/>
        </w:rPr>
        <w:t>d</w:t>
      </w:r>
      <w:r w:rsidR="006130CE" w:rsidRPr="00780A9E">
        <w:rPr>
          <w:rFonts w:ascii="Arial" w:hAnsi="Arial" w:cs="Arial"/>
          <w:color w:val="auto"/>
          <w:lang w:val="ro-RO"/>
        </w:rPr>
        <w:t>in</w:t>
      </w:r>
      <w:r w:rsidRPr="00780A9E">
        <w:rPr>
          <w:rFonts w:ascii="Arial" w:hAnsi="Arial" w:cs="Arial"/>
          <w:color w:val="auto"/>
          <w:lang w:val="ro-RO"/>
        </w:rPr>
        <w:t xml:space="preserve"> </w:t>
      </w:r>
      <w:r w:rsidR="006130CE" w:rsidRPr="00780A9E">
        <w:rPr>
          <w:rFonts w:ascii="Arial" w:hAnsi="Arial" w:cs="Arial"/>
          <w:color w:val="000000" w:themeColor="text1"/>
          <w:lang w:val="ro-RO"/>
        </w:rPr>
        <w:t>Campionat</w:t>
      </w:r>
      <w:r w:rsidRPr="00780A9E">
        <w:rPr>
          <w:rFonts w:ascii="Arial" w:hAnsi="Arial" w:cs="Arial"/>
          <w:color w:val="000000" w:themeColor="text1"/>
          <w:lang w:val="ro-RO"/>
        </w:rPr>
        <w:t xml:space="preserve"> se face după cum urmează:</w:t>
      </w:r>
    </w:p>
    <w:p w14:paraId="23F2FD22" w14:textId="04233EBD" w:rsidR="00D026B6" w:rsidRPr="006130CE" w:rsidRDefault="00330B48" w:rsidP="008E234A">
      <w:pPr>
        <w:pStyle w:val="BasicParagraph"/>
        <w:spacing w:line="276" w:lineRule="auto"/>
        <w:ind w:left="-284" w:right="-235" w:hanging="360"/>
        <w:jc w:val="both"/>
        <w:rPr>
          <w:rFonts w:ascii="Arial" w:hAnsi="Arial" w:cs="Arial"/>
          <w:b/>
          <w:bCs/>
          <w:color w:val="000000" w:themeColor="text1"/>
          <w:lang w:val="ro-RO"/>
        </w:rPr>
      </w:pPr>
      <w:r>
        <w:rPr>
          <w:rFonts w:ascii="Arial" w:hAnsi="Arial" w:cs="Arial"/>
          <w:b/>
          <w:bCs/>
          <w:color w:val="000000" w:themeColor="text1"/>
          <w:lang w:val="ro-RO"/>
        </w:rPr>
        <w:t xml:space="preserve">              </w:t>
      </w:r>
      <w:r w:rsidR="00D026B6" w:rsidRPr="006130CE">
        <w:rPr>
          <w:rFonts w:ascii="Arial" w:hAnsi="Arial" w:cs="Arial"/>
          <w:b/>
          <w:bCs/>
          <w:color w:val="000000" w:themeColor="text1"/>
          <w:lang w:val="ro-RO"/>
        </w:rPr>
        <w:t>- j</w:t>
      </w:r>
      <w:r w:rsidR="001C6654" w:rsidRPr="006130CE">
        <w:rPr>
          <w:rFonts w:ascii="Arial" w:hAnsi="Arial" w:cs="Arial"/>
          <w:b/>
          <w:bCs/>
          <w:color w:val="000000" w:themeColor="text1"/>
          <w:lang w:val="ro-RO"/>
        </w:rPr>
        <w:t>oc câştigat</w:t>
      </w:r>
      <w:r w:rsidR="00D026B6" w:rsidRPr="006130CE">
        <w:rPr>
          <w:rFonts w:ascii="Arial" w:hAnsi="Arial" w:cs="Arial"/>
          <w:b/>
          <w:bCs/>
          <w:color w:val="000000" w:themeColor="text1"/>
          <w:lang w:val="ro-RO"/>
        </w:rPr>
        <w:t xml:space="preserve"> – 3 puncte;</w:t>
      </w:r>
    </w:p>
    <w:p w14:paraId="3BE5BDBF" w14:textId="251CBE36" w:rsidR="00D026B6" w:rsidRPr="006130CE" w:rsidRDefault="00330B48" w:rsidP="008E234A">
      <w:pPr>
        <w:pStyle w:val="BasicParagraph"/>
        <w:spacing w:line="276" w:lineRule="auto"/>
        <w:ind w:left="-284" w:right="-235" w:hanging="360"/>
        <w:jc w:val="both"/>
        <w:rPr>
          <w:rFonts w:ascii="Arial" w:hAnsi="Arial" w:cs="Arial"/>
          <w:b/>
          <w:bCs/>
          <w:color w:val="000000" w:themeColor="text1"/>
          <w:lang w:val="ro-RO"/>
        </w:rPr>
      </w:pPr>
      <w:r>
        <w:rPr>
          <w:rFonts w:ascii="Arial" w:hAnsi="Arial" w:cs="Arial"/>
          <w:b/>
          <w:bCs/>
          <w:color w:val="000000" w:themeColor="text1"/>
          <w:lang w:val="ro-RO"/>
        </w:rPr>
        <w:t xml:space="preserve">              </w:t>
      </w:r>
      <w:r w:rsidR="00D026B6" w:rsidRPr="006130CE">
        <w:rPr>
          <w:rFonts w:ascii="Arial" w:hAnsi="Arial" w:cs="Arial"/>
          <w:b/>
          <w:bCs/>
          <w:color w:val="000000" w:themeColor="text1"/>
          <w:lang w:val="ro-RO"/>
        </w:rPr>
        <w:t>- joc ega</w:t>
      </w:r>
      <w:r w:rsidR="00146A7F">
        <w:rPr>
          <w:rFonts w:ascii="Arial" w:hAnsi="Arial" w:cs="Arial"/>
          <w:b/>
          <w:bCs/>
          <w:color w:val="000000" w:themeColor="text1"/>
          <w:lang w:val="ro-RO"/>
        </w:rPr>
        <w:t xml:space="preserve">l </w:t>
      </w:r>
      <w:r w:rsidR="00D026B6" w:rsidRPr="006130CE">
        <w:rPr>
          <w:rFonts w:ascii="Arial" w:hAnsi="Arial" w:cs="Arial"/>
          <w:b/>
          <w:bCs/>
          <w:color w:val="000000" w:themeColor="text1"/>
          <w:lang w:val="ro-RO"/>
        </w:rPr>
        <w:t>– 1 punct;</w:t>
      </w:r>
    </w:p>
    <w:p w14:paraId="6EBDF04B" w14:textId="2E4BA3A9" w:rsidR="000E44A3" w:rsidRDefault="00330B48" w:rsidP="00550CDE">
      <w:pPr>
        <w:pStyle w:val="BasicParagraph"/>
        <w:spacing w:line="276" w:lineRule="auto"/>
        <w:ind w:left="-284" w:right="-235" w:hanging="360"/>
        <w:jc w:val="both"/>
        <w:rPr>
          <w:rFonts w:ascii="Arial" w:hAnsi="Arial" w:cs="Arial"/>
          <w:b/>
          <w:bCs/>
          <w:color w:val="000000" w:themeColor="text1"/>
          <w:lang w:val="ro-RO"/>
        </w:rPr>
      </w:pPr>
      <w:r>
        <w:rPr>
          <w:rFonts w:ascii="Arial" w:hAnsi="Arial" w:cs="Arial"/>
          <w:b/>
          <w:bCs/>
          <w:color w:val="000000" w:themeColor="text1"/>
          <w:lang w:val="ro-RO"/>
        </w:rPr>
        <w:t xml:space="preserve">             </w:t>
      </w:r>
      <w:r w:rsidR="00822EB4">
        <w:rPr>
          <w:rFonts w:ascii="Arial" w:hAnsi="Arial" w:cs="Arial"/>
          <w:b/>
          <w:bCs/>
          <w:color w:val="000000" w:themeColor="text1"/>
          <w:lang w:val="ro-RO"/>
        </w:rPr>
        <w:t xml:space="preserve"> </w:t>
      </w:r>
      <w:r w:rsidR="00D026B6" w:rsidRPr="006130CE">
        <w:rPr>
          <w:rFonts w:ascii="Arial" w:hAnsi="Arial" w:cs="Arial"/>
          <w:b/>
          <w:bCs/>
          <w:color w:val="000000" w:themeColor="text1"/>
          <w:lang w:val="ro-RO"/>
        </w:rPr>
        <w:t>- joc pierdut</w:t>
      </w:r>
      <w:r w:rsidR="00146A7F">
        <w:rPr>
          <w:rFonts w:ascii="Arial" w:hAnsi="Arial" w:cs="Arial"/>
          <w:b/>
          <w:bCs/>
          <w:color w:val="000000" w:themeColor="text1"/>
          <w:lang w:val="ro-RO"/>
        </w:rPr>
        <w:t xml:space="preserve"> </w:t>
      </w:r>
      <w:r w:rsidR="00D026B6" w:rsidRPr="006130CE">
        <w:rPr>
          <w:rFonts w:ascii="Arial" w:hAnsi="Arial" w:cs="Arial"/>
          <w:b/>
          <w:bCs/>
          <w:color w:val="000000" w:themeColor="text1"/>
          <w:lang w:val="ro-RO"/>
        </w:rPr>
        <w:t>– 0 puncte</w:t>
      </w:r>
      <w:r w:rsidR="00321D0E">
        <w:rPr>
          <w:rFonts w:ascii="Arial" w:hAnsi="Arial" w:cs="Arial"/>
          <w:b/>
          <w:bCs/>
          <w:color w:val="000000" w:themeColor="text1"/>
          <w:lang w:val="ro-RO"/>
        </w:rPr>
        <w:t>;</w:t>
      </w:r>
    </w:p>
    <w:p w14:paraId="26D2673C" w14:textId="77777777" w:rsidR="00890E4C" w:rsidRDefault="00890E4C" w:rsidP="00550CDE">
      <w:pPr>
        <w:pStyle w:val="BasicParagraph"/>
        <w:spacing w:line="276" w:lineRule="auto"/>
        <w:ind w:left="-284" w:right="-235" w:hanging="360"/>
        <w:jc w:val="both"/>
        <w:rPr>
          <w:rFonts w:ascii="Arial" w:hAnsi="Arial" w:cs="Arial"/>
          <w:b/>
          <w:bCs/>
          <w:color w:val="000000" w:themeColor="text1"/>
          <w:lang w:val="ro-RO"/>
        </w:rPr>
      </w:pPr>
    </w:p>
    <w:p w14:paraId="1824E469" w14:textId="6DAA2775" w:rsidR="00312DF2" w:rsidRPr="00312DF2" w:rsidRDefault="00146A7F">
      <w:pPr>
        <w:pStyle w:val="BasicParagraph"/>
        <w:numPr>
          <w:ilvl w:val="1"/>
          <w:numId w:val="13"/>
        </w:numPr>
        <w:spacing w:line="276" w:lineRule="auto"/>
        <w:ind w:left="-284" w:right="-235" w:hanging="142"/>
        <w:jc w:val="both"/>
        <w:rPr>
          <w:rFonts w:ascii="Arial" w:hAnsi="Arial" w:cs="Arial"/>
          <w:b/>
          <w:bCs/>
          <w:color w:val="000000" w:themeColor="text1"/>
          <w:lang w:val="ro-RO"/>
        </w:rPr>
      </w:pPr>
      <w:r>
        <w:rPr>
          <w:rFonts w:ascii="Arial" w:hAnsi="Arial" w:cs="Arial"/>
          <w:color w:val="000000" w:themeColor="text1"/>
          <w:lang w:val="ro-RO"/>
        </w:rPr>
        <w:t xml:space="preserve">   </w:t>
      </w:r>
      <w:r w:rsidR="00D33950">
        <w:rPr>
          <w:rFonts w:ascii="Arial" w:hAnsi="Arial" w:cs="Arial"/>
          <w:color w:val="000000" w:themeColor="text1"/>
          <w:lang w:val="ro-RO"/>
        </w:rPr>
        <w:t xml:space="preserve">    </w:t>
      </w:r>
      <w:r w:rsidR="00AB72A7">
        <w:rPr>
          <w:rFonts w:ascii="Arial" w:hAnsi="Arial" w:cs="Arial"/>
          <w:color w:val="000000" w:themeColor="text1"/>
          <w:lang w:val="ro-RO"/>
        </w:rPr>
        <w:t xml:space="preserve"> </w:t>
      </w:r>
      <w:r w:rsidR="00D33950">
        <w:rPr>
          <w:rFonts w:ascii="Arial" w:hAnsi="Arial" w:cs="Arial"/>
          <w:color w:val="000000" w:themeColor="text1"/>
          <w:lang w:val="ro-RO"/>
        </w:rPr>
        <w:t xml:space="preserve">  </w:t>
      </w:r>
      <w:r w:rsidR="00D026B6" w:rsidRPr="005259DA">
        <w:rPr>
          <w:rFonts w:ascii="Arial" w:hAnsi="Arial" w:cs="Arial"/>
          <w:color w:val="000000" w:themeColor="text1"/>
          <w:lang w:val="ro-RO"/>
        </w:rPr>
        <w:t xml:space="preserve">Dacă </w:t>
      </w:r>
      <w:r w:rsidR="00280080">
        <w:rPr>
          <w:rFonts w:ascii="Arial" w:hAnsi="Arial" w:cs="Arial"/>
          <w:color w:val="000000" w:themeColor="text1"/>
          <w:lang w:val="ro-RO"/>
        </w:rPr>
        <w:t>trei</w:t>
      </w:r>
      <w:r w:rsidR="00D026B6" w:rsidRPr="005259DA">
        <w:rPr>
          <w:rFonts w:ascii="Arial" w:hAnsi="Arial" w:cs="Arial"/>
          <w:color w:val="000000" w:themeColor="text1"/>
          <w:lang w:val="ro-RO"/>
        </w:rPr>
        <w:t xml:space="preserve"> sau mai multe echipe acumulează acela</w:t>
      </w:r>
      <w:r w:rsidR="0093260A">
        <w:rPr>
          <w:rFonts w:ascii="Arial" w:hAnsi="Arial" w:cs="Arial"/>
          <w:color w:val="000000" w:themeColor="text1"/>
          <w:lang w:val="ro-RO"/>
        </w:rPr>
        <w:t>și</w:t>
      </w:r>
      <w:r w:rsidR="00D026B6" w:rsidRPr="005259DA">
        <w:rPr>
          <w:rFonts w:ascii="Arial" w:hAnsi="Arial" w:cs="Arial"/>
          <w:color w:val="000000" w:themeColor="text1"/>
          <w:lang w:val="ro-RO"/>
        </w:rPr>
        <w:t xml:space="preserve"> număr de puncte</w:t>
      </w:r>
      <w:r w:rsidR="00613F87">
        <w:rPr>
          <w:rFonts w:ascii="Arial" w:hAnsi="Arial" w:cs="Arial"/>
          <w:color w:val="000000" w:themeColor="text1"/>
          <w:lang w:val="ro-RO"/>
        </w:rPr>
        <w:t>,</w:t>
      </w:r>
      <w:r w:rsidR="00D026B6" w:rsidRPr="005259DA">
        <w:rPr>
          <w:rFonts w:ascii="Arial" w:hAnsi="Arial" w:cs="Arial"/>
          <w:color w:val="000000" w:themeColor="text1"/>
          <w:lang w:val="ro-RO"/>
        </w:rPr>
        <w:t xml:space="preserve"> </w:t>
      </w:r>
      <w:r w:rsidR="00280080">
        <w:rPr>
          <w:rFonts w:ascii="Arial" w:hAnsi="Arial" w:cs="Arial"/>
          <w:color w:val="000000" w:themeColor="text1"/>
          <w:lang w:val="ro-RO"/>
        </w:rPr>
        <w:t>clasamentul final va fi determinat</w:t>
      </w:r>
      <w:r w:rsidR="00D026B6" w:rsidRPr="005259DA">
        <w:rPr>
          <w:rFonts w:ascii="Arial" w:hAnsi="Arial" w:cs="Arial"/>
          <w:color w:val="000000" w:themeColor="text1"/>
          <w:lang w:val="ro-RO"/>
        </w:rPr>
        <w:t xml:space="preserve"> conform criteriilor de mai jos:</w:t>
      </w:r>
    </w:p>
    <w:p w14:paraId="7A24ABDE" w14:textId="77777777" w:rsidR="00D026B6" w:rsidRPr="00312DF2" w:rsidRDefault="00D026B6" w:rsidP="00613F87">
      <w:pPr>
        <w:pStyle w:val="BasicParagraph"/>
        <w:spacing w:line="276" w:lineRule="auto"/>
        <w:ind w:left="-284" w:right="-235"/>
        <w:jc w:val="both"/>
        <w:rPr>
          <w:rFonts w:ascii="Arial" w:hAnsi="Arial" w:cs="Arial"/>
          <w:color w:val="000000" w:themeColor="text1"/>
          <w:lang w:val="ro-RO"/>
        </w:rPr>
      </w:pPr>
      <w:r w:rsidRPr="00312DF2">
        <w:rPr>
          <w:rFonts w:ascii="Arial" w:hAnsi="Arial" w:cs="Arial"/>
          <w:color w:val="000000" w:themeColor="text1"/>
          <w:lang w:val="ro-RO"/>
        </w:rPr>
        <w:t xml:space="preserve">1. punctele acumulate în </w:t>
      </w:r>
      <w:r w:rsidR="00B527B1" w:rsidRPr="00312DF2">
        <w:rPr>
          <w:rFonts w:ascii="Arial" w:hAnsi="Arial" w:cs="Arial"/>
          <w:color w:val="000000" w:themeColor="text1"/>
          <w:lang w:val="ro-RO"/>
        </w:rPr>
        <w:t>meciurile directe</w:t>
      </w:r>
      <w:r w:rsidRPr="00312DF2">
        <w:rPr>
          <w:rFonts w:ascii="Arial" w:hAnsi="Arial" w:cs="Arial"/>
          <w:color w:val="000000" w:themeColor="text1"/>
          <w:lang w:val="ro-RO"/>
        </w:rPr>
        <w:t xml:space="preserve">; </w:t>
      </w:r>
    </w:p>
    <w:p w14:paraId="6BE258AF" w14:textId="0FA6BAAA" w:rsidR="00D026B6" w:rsidRPr="00312DF2" w:rsidRDefault="00D026B6" w:rsidP="00613F87">
      <w:pPr>
        <w:pStyle w:val="BasicParagraph"/>
        <w:spacing w:line="276" w:lineRule="auto"/>
        <w:ind w:left="-284" w:right="-235"/>
        <w:jc w:val="both"/>
        <w:rPr>
          <w:rFonts w:ascii="Arial" w:hAnsi="Arial" w:cs="Arial"/>
          <w:color w:val="000000" w:themeColor="text1"/>
          <w:lang w:val="ro-RO"/>
        </w:rPr>
      </w:pPr>
      <w:r w:rsidRPr="00312DF2">
        <w:rPr>
          <w:rFonts w:ascii="Arial" w:hAnsi="Arial" w:cs="Arial"/>
          <w:color w:val="000000" w:themeColor="text1"/>
          <w:lang w:val="ro-RO"/>
        </w:rPr>
        <w:t xml:space="preserve">2. diferenţa de goluri marcate </w:t>
      </w:r>
      <w:r w:rsidR="0093260A" w:rsidRPr="00312DF2">
        <w:rPr>
          <w:rFonts w:ascii="Arial" w:hAnsi="Arial" w:cs="Arial"/>
          <w:color w:val="000000" w:themeColor="text1"/>
          <w:lang w:val="ro-RO"/>
        </w:rPr>
        <w:t>și</w:t>
      </w:r>
      <w:r w:rsidRPr="00312DF2">
        <w:rPr>
          <w:rFonts w:ascii="Arial" w:hAnsi="Arial" w:cs="Arial"/>
          <w:color w:val="000000" w:themeColor="text1"/>
          <w:lang w:val="ro-RO"/>
        </w:rPr>
        <w:t xml:space="preserve"> primite în meciurile direct</w:t>
      </w:r>
      <w:r w:rsidR="00B527B1" w:rsidRPr="00312DF2">
        <w:rPr>
          <w:rFonts w:ascii="Arial" w:hAnsi="Arial" w:cs="Arial"/>
          <w:color w:val="000000" w:themeColor="text1"/>
          <w:lang w:val="ro-RO"/>
        </w:rPr>
        <w:t xml:space="preserve">e; </w:t>
      </w:r>
    </w:p>
    <w:p w14:paraId="65712749" w14:textId="1A9DD7F8" w:rsidR="00D026B6" w:rsidRPr="00312DF2" w:rsidRDefault="00D026B6" w:rsidP="00613F87">
      <w:pPr>
        <w:pStyle w:val="BasicParagraph"/>
        <w:spacing w:line="276" w:lineRule="auto"/>
        <w:ind w:left="-284" w:right="-235"/>
        <w:jc w:val="both"/>
        <w:rPr>
          <w:rFonts w:ascii="Arial" w:hAnsi="Arial" w:cs="Arial"/>
          <w:color w:val="000000" w:themeColor="text1"/>
          <w:lang w:val="ro-RO"/>
        </w:rPr>
      </w:pPr>
      <w:r w:rsidRPr="00312DF2">
        <w:rPr>
          <w:rFonts w:ascii="Arial" w:hAnsi="Arial" w:cs="Arial"/>
          <w:color w:val="000000" w:themeColor="text1"/>
          <w:lang w:val="ro-RO"/>
        </w:rPr>
        <w:t xml:space="preserve">3. diferenţa generală de goluri marcate </w:t>
      </w:r>
      <w:r w:rsidR="0093260A" w:rsidRPr="00312DF2">
        <w:rPr>
          <w:rFonts w:ascii="Arial" w:hAnsi="Arial" w:cs="Arial"/>
          <w:color w:val="000000" w:themeColor="text1"/>
          <w:lang w:val="ro-RO"/>
        </w:rPr>
        <w:t>și</w:t>
      </w:r>
      <w:r w:rsidRPr="00312DF2">
        <w:rPr>
          <w:rFonts w:ascii="Arial" w:hAnsi="Arial" w:cs="Arial"/>
          <w:color w:val="000000" w:themeColor="text1"/>
          <w:lang w:val="ro-RO"/>
        </w:rPr>
        <w:t xml:space="preserve"> primite pe parcursul </w:t>
      </w:r>
      <w:r w:rsidR="006130CE" w:rsidRPr="00312DF2">
        <w:rPr>
          <w:rFonts w:ascii="Arial" w:hAnsi="Arial" w:cs="Arial"/>
          <w:color w:val="000000" w:themeColor="text1"/>
          <w:lang w:val="ro-RO"/>
        </w:rPr>
        <w:t>Campionat</w:t>
      </w:r>
      <w:r w:rsidR="009C17A5" w:rsidRPr="00312DF2">
        <w:rPr>
          <w:rFonts w:ascii="Arial" w:hAnsi="Arial" w:cs="Arial"/>
          <w:color w:val="000000" w:themeColor="text1"/>
          <w:lang w:val="ro-RO"/>
        </w:rPr>
        <w:t>ului</w:t>
      </w:r>
      <w:r w:rsidR="00890E4C">
        <w:rPr>
          <w:rFonts w:ascii="Arial" w:hAnsi="Arial" w:cs="Arial"/>
          <w:color w:val="000000" w:themeColor="text1"/>
          <w:lang w:val="ro-RO"/>
        </w:rPr>
        <w:t xml:space="preserve"> la fotbal</w:t>
      </w:r>
      <w:r w:rsidRPr="00312DF2">
        <w:rPr>
          <w:rFonts w:ascii="Arial" w:hAnsi="Arial" w:cs="Arial"/>
          <w:color w:val="000000" w:themeColor="text1"/>
          <w:lang w:val="ro-RO"/>
        </w:rPr>
        <w:t>;</w:t>
      </w:r>
    </w:p>
    <w:p w14:paraId="40FD0325" w14:textId="6A403B4D" w:rsidR="00D026B6" w:rsidRPr="00312DF2" w:rsidRDefault="00D026B6" w:rsidP="00613F87">
      <w:pPr>
        <w:pStyle w:val="BasicParagraph"/>
        <w:spacing w:line="276" w:lineRule="auto"/>
        <w:ind w:left="-284" w:right="-235"/>
        <w:jc w:val="both"/>
        <w:rPr>
          <w:rFonts w:ascii="Arial" w:hAnsi="Arial" w:cs="Arial"/>
          <w:color w:val="000000" w:themeColor="text1"/>
          <w:lang w:val="ro-RO"/>
        </w:rPr>
      </w:pPr>
      <w:r w:rsidRPr="00312DF2">
        <w:rPr>
          <w:rFonts w:ascii="Arial" w:hAnsi="Arial" w:cs="Arial"/>
          <w:color w:val="000000" w:themeColor="text1"/>
          <w:lang w:val="ro-RO"/>
        </w:rPr>
        <w:t xml:space="preserve">4. numărul total de goluri marcate pe parcursul </w:t>
      </w:r>
      <w:r w:rsidR="006130CE" w:rsidRPr="00312DF2">
        <w:rPr>
          <w:rFonts w:ascii="Arial" w:hAnsi="Arial" w:cs="Arial"/>
          <w:color w:val="000000" w:themeColor="text1"/>
          <w:lang w:val="ro-RO"/>
        </w:rPr>
        <w:t>Campionat</w:t>
      </w:r>
      <w:r w:rsidR="009C17A5" w:rsidRPr="00312DF2">
        <w:rPr>
          <w:rFonts w:ascii="Arial" w:hAnsi="Arial" w:cs="Arial"/>
          <w:color w:val="000000" w:themeColor="text1"/>
          <w:lang w:val="ro-RO"/>
        </w:rPr>
        <w:t>ului</w:t>
      </w:r>
      <w:r w:rsidRPr="00312DF2">
        <w:rPr>
          <w:rFonts w:ascii="Arial" w:hAnsi="Arial" w:cs="Arial"/>
          <w:color w:val="000000" w:themeColor="text1"/>
          <w:lang w:val="ro-RO"/>
        </w:rPr>
        <w:t>;</w:t>
      </w:r>
    </w:p>
    <w:p w14:paraId="227FB49C" w14:textId="18409A9E" w:rsidR="00280080" w:rsidRPr="00312DF2" w:rsidRDefault="00D026B6" w:rsidP="00613F87">
      <w:pPr>
        <w:pStyle w:val="BasicParagraph"/>
        <w:spacing w:line="276" w:lineRule="auto"/>
        <w:ind w:left="-284" w:right="-235"/>
        <w:jc w:val="both"/>
        <w:rPr>
          <w:rFonts w:ascii="Arial" w:hAnsi="Arial" w:cs="Arial"/>
          <w:color w:val="000000" w:themeColor="text1"/>
          <w:lang w:val="ro-RO"/>
        </w:rPr>
      </w:pPr>
      <w:r w:rsidRPr="00312DF2">
        <w:rPr>
          <w:rFonts w:ascii="Arial" w:hAnsi="Arial" w:cs="Arial"/>
          <w:color w:val="000000" w:themeColor="text1"/>
          <w:lang w:val="ro-RO"/>
        </w:rPr>
        <w:t xml:space="preserve">5. numărul de victorii pe parcursul </w:t>
      </w:r>
      <w:r w:rsidR="006130CE" w:rsidRPr="00312DF2">
        <w:rPr>
          <w:rFonts w:ascii="Arial" w:hAnsi="Arial" w:cs="Arial"/>
          <w:color w:val="000000" w:themeColor="text1"/>
          <w:lang w:val="ro-RO"/>
        </w:rPr>
        <w:t>Campionat</w:t>
      </w:r>
      <w:r w:rsidR="009C17A5" w:rsidRPr="00312DF2">
        <w:rPr>
          <w:rFonts w:ascii="Arial" w:hAnsi="Arial" w:cs="Arial"/>
          <w:color w:val="000000" w:themeColor="text1"/>
          <w:lang w:val="ro-RO"/>
        </w:rPr>
        <w:t>ului</w:t>
      </w:r>
      <w:r w:rsidRPr="00312DF2">
        <w:rPr>
          <w:rFonts w:ascii="Arial" w:hAnsi="Arial" w:cs="Arial"/>
          <w:color w:val="000000" w:themeColor="text1"/>
          <w:lang w:val="ro-RO"/>
        </w:rPr>
        <w:t>;</w:t>
      </w:r>
    </w:p>
    <w:p w14:paraId="09653182" w14:textId="7C21ACD6" w:rsidR="0078643E" w:rsidRPr="00312DF2" w:rsidRDefault="00D026B6" w:rsidP="00613F87">
      <w:pPr>
        <w:pStyle w:val="BasicParagraph"/>
        <w:spacing w:line="276" w:lineRule="auto"/>
        <w:ind w:left="-284" w:right="-235"/>
        <w:jc w:val="both"/>
        <w:rPr>
          <w:rFonts w:ascii="Arial" w:hAnsi="Arial" w:cs="Arial"/>
          <w:color w:val="000000" w:themeColor="text1"/>
          <w:lang w:val="ro-RO"/>
        </w:rPr>
      </w:pPr>
      <w:r w:rsidRPr="00312DF2">
        <w:rPr>
          <w:rFonts w:ascii="Arial" w:hAnsi="Arial" w:cs="Arial"/>
          <w:color w:val="000000" w:themeColor="text1"/>
          <w:lang w:val="ro-RO"/>
        </w:rPr>
        <w:t>6.</w:t>
      </w:r>
      <w:r w:rsidR="00C366FB" w:rsidRPr="00312DF2">
        <w:rPr>
          <w:rFonts w:ascii="Arial" w:hAnsi="Arial" w:cs="Arial"/>
          <w:color w:val="000000" w:themeColor="text1"/>
          <w:lang w:val="ro-RO"/>
        </w:rPr>
        <w:t xml:space="preserve"> </w:t>
      </w:r>
      <w:r w:rsidRPr="00312DF2">
        <w:rPr>
          <w:rFonts w:ascii="Arial" w:hAnsi="Arial" w:cs="Arial"/>
          <w:color w:val="000000" w:themeColor="text1"/>
          <w:lang w:val="ro-RO"/>
        </w:rPr>
        <w:t>numărul de cartonaşe galbene şi ro</w:t>
      </w:r>
      <w:r w:rsidR="0093260A" w:rsidRPr="00312DF2">
        <w:rPr>
          <w:rFonts w:ascii="Arial" w:hAnsi="Arial" w:cs="Arial"/>
          <w:color w:val="000000" w:themeColor="text1"/>
          <w:lang w:val="ro-RO"/>
        </w:rPr>
        <w:t>și</w:t>
      </w:r>
      <w:r w:rsidRPr="00312DF2">
        <w:rPr>
          <w:rFonts w:ascii="Arial" w:hAnsi="Arial" w:cs="Arial"/>
          <w:color w:val="000000" w:themeColor="text1"/>
          <w:lang w:val="ro-RO"/>
        </w:rPr>
        <w:t xml:space="preserve">i primite în </w:t>
      </w:r>
      <w:r w:rsidR="006130CE" w:rsidRPr="00312DF2">
        <w:rPr>
          <w:rFonts w:ascii="Arial" w:hAnsi="Arial" w:cs="Arial"/>
          <w:color w:val="000000" w:themeColor="text1"/>
          <w:lang w:val="ro-RO"/>
        </w:rPr>
        <w:t>Campionat</w:t>
      </w:r>
      <w:r w:rsidRPr="00312DF2">
        <w:rPr>
          <w:rFonts w:ascii="Arial" w:hAnsi="Arial" w:cs="Arial"/>
          <w:color w:val="000000" w:themeColor="text1"/>
          <w:lang w:val="ro-RO"/>
        </w:rPr>
        <w:t xml:space="preserve"> (Fair Play)</w:t>
      </w:r>
      <w:r w:rsidR="00B11223" w:rsidRPr="00312DF2">
        <w:rPr>
          <w:rFonts w:ascii="Arial" w:hAnsi="Arial" w:cs="Arial"/>
          <w:color w:val="000000" w:themeColor="text1"/>
          <w:lang w:val="ro-RO"/>
        </w:rPr>
        <w:t>;</w:t>
      </w:r>
    </w:p>
    <w:p w14:paraId="32F08E9F" w14:textId="77777777" w:rsidR="00146A7F" w:rsidRPr="0078643E" w:rsidRDefault="00146A7F" w:rsidP="008E234A">
      <w:pPr>
        <w:pStyle w:val="BasicParagraph"/>
        <w:spacing w:line="276" w:lineRule="auto"/>
        <w:ind w:left="-284" w:right="-235" w:hanging="360"/>
        <w:jc w:val="both"/>
        <w:rPr>
          <w:rFonts w:ascii="Arial" w:hAnsi="Arial" w:cs="Arial"/>
          <w:color w:val="000000" w:themeColor="text1"/>
          <w:lang w:val="ro-RO"/>
        </w:rPr>
      </w:pPr>
    </w:p>
    <w:p w14:paraId="4F984535" w14:textId="15238A1B" w:rsidR="00D33950" w:rsidRPr="00DF04B5" w:rsidRDefault="00280080">
      <w:pPr>
        <w:pStyle w:val="BasicParagraph"/>
        <w:numPr>
          <w:ilvl w:val="1"/>
          <w:numId w:val="13"/>
        </w:numPr>
        <w:spacing w:line="276" w:lineRule="auto"/>
        <w:ind w:left="-284" w:right="-235" w:hanging="142"/>
        <w:rPr>
          <w:rFonts w:ascii="Arial" w:hAnsi="Arial" w:cs="Arial"/>
          <w:b/>
          <w:bCs/>
          <w:color w:val="000000" w:themeColor="text1"/>
          <w:lang w:val="ro-RO"/>
        </w:rPr>
      </w:pPr>
      <w:r w:rsidRPr="00280080">
        <w:rPr>
          <w:rFonts w:ascii="Arial" w:hAnsi="Arial" w:cs="Arial"/>
          <w:b/>
          <w:bCs/>
          <w:color w:val="000000" w:themeColor="text1"/>
          <w:lang w:val="ro-RO"/>
        </w:rPr>
        <w:t xml:space="preserve"> </w:t>
      </w:r>
      <w:r w:rsidR="00146A7F">
        <w:rPr>
          <w:rFonts w:ascii="Arial" w:hAnsi="Arial" w:cs="Arial"/>
          <w:b/>
          <w:bCs/>
          <w:color w:val="000000" w:themeColor="text1"/>
          <w:lang w:val="ro-RO"/>
        </w:rPr>
        <w:t xml:space="preserve">    </w:t>
      </w:r>
      <w:r w:rsidR="00D33950">
        <w:rPr>
          <w:rFonts w:ascii="Arial" w:hAnsi="Arial" w:cs="Arial"/>
          <w:b/>
          <w:bCs/>
          <w:color w:val="000000" w:themeColor="text1"/>
          <w:lang w:val="ro-RO"/>
        </w:rPr>
        <w:t xml:space="preserve">     </w:t>
      </w:r>
      <w:r w:rsidRPr="005259DA">
        <w:rPr>
          <w:rFonts w:ascii="Arial" w:hAnsi="Arial" w:cs="Arial"/>
          <w:color w:val="000000" w:themeColor="text1"/>
          <w:lang w:val="ro-RO"/>
        </w:rPr>
        <w:t xml:space="preserve">Dacă </w:t>
      </w:r>
      <w:r>
        <w:rPr>
          <w:rFonts w:ascii="Arial" w:hAnsi="Arial" w:cs="Arial"/>
          <w:color w:val="000000" w:themeColor="text1"/>
          <w:lang w:val="ro-RO"/>
        </w:rPr>
        <w:t xml:space="preserve">primele două </w:t>
      </w:r>
      <w:r w:rsidRPr="005259DA">
        <w:rPr>
          <w:rFonts w:ascii="Arial" w:hAnsi="Arial" w:cs="Arial"/>
          <w:color w:val="000000" w:themeColor="text1"/>
          <w:lang w:val="ro-RO"/>
        </w:rPr>
        <w:t>echipe acumulează acela</w:t>
      </w:r>
      <w:r>
        <w:rPr>
          <w:rFonts w:ascii="Arial" w:hAnsi="Arial" w:cs="Arial"/>
          <w:color w:val="000000" w:themeColor="text1"/>
          <w:lang w:val="ro-RO"/>
        </w:rPr>
        <w:t>și</w:t>
      </w:r>
      <w:r w:rsidRPr="005259DA">
        <w:rPr>
          <w:rFonts w:ascii="Arial" w:hAnsi="Arial" w:cs="Arial"/>
          <w:color w:val="000000" w:themeColor="text1"/>
          <w:lang w:val="ro-RO"/>
        </w:rPr>
        <w:t xml:space="preserve"> număr de puncte</w:t>
      </w:r>
      <w:r>
        <w:rPr>
          <w:rFonts w:ascii="Arial" w:hAnsi="Arial" w:cs="Arial"/>
          <w:color w:val="000000" w:themeColor="text1"/>
          <w:lang w:val="ro-RO"/>
        </w:rPr>
        <w:t>, Campionul va fi determinat în baza „meciului de aur” desfăşurat pe teren neutru, conform Regulilor IFAB.</w:t>
      </w:r>
    </w:p>
    <w:p w14:paraId="0F75EE2D" w14:textId="77777777" w:rsidR="00DF04B5" w:rsidRPr="00890E4C" w:rsidRDefault="00DF04B5" w:rsidP="00DF04B5">
      <w:pPr>
        <w:pStyle w:val="BasicParagraph"/>
        <w:spacing w:line="276" w:lineRule="auto"/>
        <w:ind w:left="-284" w:right="-235"/>
        <w:rPr>
          <w:rFonts w:ascii="Arial" w:hAnsi="Arial" w:cs="Arial"/>
          <w:b/>
          <w:bCs/>
          <w:color w:val="000000" w:themeColor="text1"/>
          <w:lang w:val="ro-RO"/>
        </w:rPr>
      </w:pPr>
    </w:p>
    <w:p w14:paraId="75C2C1F5" w14:textId="2E8DD40B" w:rsidR="00D026B6" w:rsidRPr="00613F87" w:rsidRDefault="00613F87">
      <w:pPr>
        <w:pStyle w:val="BasicParagraph"/>
        <w:numPr>
          <w:ilvl w:val="0"/>
          <w:numId w:val="13"/>
        </w:numPr>
        <w:spacing w:line="276" w:lineRule="auto"/>
        <w:ind w:left="-284" w:right="-235" w:hanging="142"/>
        <w:rPr>
          <w:rFonts w:ascii="Arial" w:hAnsi="Arial" w:cs="Arial"/>
          <w:b/>
          <w:bCs/>
          <w:color w:val="0070C0"/>
          <w:lang w:val="ro-RO"/>
        </w:rPr>
      </w:pPr>
      <w:r>
        <w:rPr>
          <w:rFonts w:ascii="Arial" w:hAnsi="Arial" w:cs="Arial"/>
          <w:b/>
          <w:bCs/>
          <w:color w:val="0070C0"/>
          <w:lang w:val="ro-RO"/>
        </w:rPr>
        <w:t xml:space="preserve">    </w:t>
      </w:r>
      <w:r w:rsidR="00D026B6" w:rsidRPr="00613F87">
        <w:rPr>
          <w:rFonts w:ascii="Arial" w:hAnsi="Arial" w:cs="Arial"/>
          <w:b/>
          <w:bCs/>
          <w:color w:val="0070C0"/>
          <w:lang w:val="ro-RO"/>
        </w:rPr>
        <w:t>CONDIŢII DE DISPUTARE</w:t>
      </w:r>
    </w:p>
    <w:p w14:paraId="3E9C9680" w14:textId="77777777" w:rsidR="00321D0E" w:rsidRPr="005259DA" w:rsidRDefault="00321D0E" w:rsidP="008E234A">
      <w:pPr>
        <w:pStyle w:val="BasicParagraph"/>
        <w:spacing w:line="276" w:lineRule="auto"/>
        <w:ind w:left="-284" w:right="-235"/>
        <w:jc w:val="center"/>
        <w:rPr>
          <w:rFonts w:ascii="Arial" w:hAnsi="Arial" w:cs="Arial"/>
          <w:b/>
          <w:bCs/>
          <w:color w:val="000000" w:themeColor="text1"/>
          <w:lang w:val="ro-RO"/>
        </w:rPr>
      </w:pPr>
    </w:p>
    <w:p w14:paraId="0ECD8C3F" w14:textId="552E35F2" w:rsidR="00780A9E" w:rsidRDefault="00146A7F">
      <w:pPr>
        <w:pStyle w:val="BasicParagraph"/>
        <w:numPr>
          <w:ilvl w:val="1"/>
          <w:numId w:val="13"/>
        </w:numPr>
        <w:spacing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D33950">
        <w:rPr>
          <w:rFonts w:ascii="Arial" w:hAnsi="Arial" w:cs="Arial"/>
          <w:color w:val="000000" w:themeColor="text1"/>
          <w:lang w:val="ro-RO"/>
        </w:rPr>
        <w:t xml:space="preserve">   </w:t>
      </w:r>
      <w:r w:rsidR="00D026B6" w:rsidRPr="005259DA">
        <w:rPr>
          <w:rFonts w:ascii="Arial" w:hAnsi="Arial" w:cs="Arial"/>
          <w:color w:val="000000" w:themeColor="text1"/>
          <w:lang w:val="ro-RO"/>
        </w:rPr>
        <w:t xml:space="preserve">Echipele au dreptul să înscrie în </w:t>
      </w:r>
      <w:r w:rsidR="006130CE">
        <w:rPr>
          <w:rFonts w:ascii="Arial" w:hAnsi="Arial" w:cs="Arial"/>
          <w:color w:val="000000" w:themeColor="text1"/>
          <w:lang w:val="ro-RO"/>
        </w:rPr>
        <w:t>raportul</w:t>
      </w:r>
      <w:r w:rsidR="00D026B6" w:rsidRPr="005259DA">
        <w:rPr>
          <w:rFonts w:ascii="Arial" w:hAnsi="Arial" w:cs="Arial"/>
          <w:color w:val="000000" w:themeColor="text1"/>
          <w:lang w:val="ro-RO"/>
        </w:rPr>
        <w:t xml:space="preserve"> de meci </w:t>
      </w:r>
      <w:r w:rsidR="002A4D5F">
        <w:rPr>
          <w:rFonts w:ascii="Arial" w:hAnsi="Arial" w:cs="Arial"/>
          <w:color w:val="000000" w:themeColor="text1"/>
          <w:lang w:val="ro-RO"/>
        </w:rPr>
        <w:t>maxim</w:t>
      </w:r>
      <w:r w:rsidR="003A3F51" w:rsidRPr="005259DA">
        <w:rPr>
          <w:rFonts w:ascii="Arial" w:hAnsi="Arial" w:cs="Arial"/>
          <w:color w:val="000000" w:themeColor="text1"/>
          <w:lang w:val="ro-RO"/>
        </w:rPr>
        <w:t xml:space="preserve"> </w:t>
      </w:r>
      <w:r w:rsidR="005033C4" w:rsidRPr="007C3AF7">
        <w:rPr>
          <w:rFonts w:ascii="Arial" w:hAnsi="Arial" w:cs="Arial"/>
          <w:color w:val="auto"/>
          <w:lang w:val="ro-RO"/>
        </w:rPr>
        <w:t>2</w:t>
      </w:r>
      <w:r w:rsidR="00312DF2">
        <w:rPr>
          <w:rFonts w:ascii="Arial" w:hAnsi="Arial" w:cs="Arial"/>
          <w:color w:val="auto"/>
          <w:lang w:val="ro-RO"/>
        </w:rPr>
        <w:t>2</w:t>
      </w:r>
      <w:r w:rsidR="00D026B6" w:rsidRPr="005259DA">
        <w:rPr>
          <w:rFonts w:ascii="Arial" w:hAnsi="Arial" w:cs="Arial"/>
          <w:color w:val="000000" w:themeColor="text1"/>
          <w:lang w:val="ro-RO"/>
        </w:rPr>
        <w:t xml:space="preserve"> jucători</w:t>
      </w:r>
      <w:r w:rsidR="00F52FE2" w:rsidRPr="005259DA">
        <w:rPr>
          <w:rFonts w:ascii="Arial" w:hAnsi="Arial" w:cs="Arial"/>
          <w:color w:val="000000" w:themeColor="text1"/>
          <w:lang w:val="ro-RO"/>
        </w:rPr>
        <w:t>.</w:t>
      </w:r>
    </w:p>
    <w:p w14:paraId="1040EBD4" w14:textId="77777777" w:rsidR="00F53135" w:rsidRPr="00F53135" w:rsidRDefault="00F53135" w:rsidP="008E234A">
      <w:pPr>
        <w:pStyle w:val="BasicParagraph"/>
        <w:spacing w:line="276" w:lineRule="auto"/>
        <w:ind w:left="-284" w:right="-235"/>
        <w:jc w:val="both"/>
        <w:rPr>
          <w:rFonts w:ascii="Arial" w:hAnsi="Arial" w:cs="Arial"/>
          <w:color w:val="000000" w:themeColor="text1"/>
          <w:sz w:val="16"/>
          <w:szCs w:val="16"/>
          <w:lang w:val="ro-RO"/>
        </w:rPr>
      </w:pPr>
    </w:p>
    <w:p w14:paraId="5A644CDF" w14:textId="2EA5936A" w:rsidR="00780A9E" w:rsidRPr="0064269D" w:rsidRDefault="00D33950">
      <w:pPr>
        <w:pStyle w:val="BasicParagraph"/>
        <w:numPr>
          <w:ilvl w:val="2"/>
          <w:numId w:val="13"/>
        </w:numPr>
        <w:spacing w:line="276" w:lineRule="auto"/>
        <w:ind w:left="-284" w:right="-235" w:hanging="283"/>
        <w:jc w:val="both"/>
        <w:rPr>
          <w:rFonts w:ascii="Arial" w:hAnsi="Arial" w:cs="Arial"/>
          <w:color w:val="000000" w:themeColor="text1"/>
          <w:lang w:val="ro-RO"/>
        </w:rPr>
      </w:pPr>
      <w:r>
        <w:rPr>
          <w:rFonts w:ascii="Arial" w:hAnsi="Arial" w:cs="Arial"/>
          <w:color w:val="auto"/>
          <w:lang w:val="ro-RO"/>
        </w:rPr>
        <w:t xml:space="preserve">        </w:t>
      </w:r>
      <w:r w:rsidR="003C57DD" w:rsidRPr="00780A9E">
        <w:rPr>
          <w:rFonts w:ascii="Arial" w:hAnsi="Arial" w:cs="Arial"/>
          <w:color w:val="auto"/>
          <w:lang w:val="ro-RO"/>
        </w:rPr>
        <w:t>Din</w:t>
      </w:r>
      <w:r w:rsidR="00D026B6" w:rsidRPr="00780A9E">
        <w:rPr>
          <w:rFonts w:ascii="Arial" w:hAnsi="Arial" w:cs="Arial"/>
          <w:color w:val="auto"/>
          <w:lang w:val="ro-RO"/>
        </w:rPr>
        <w:t xml:space="preserve"> rândul jucătorilor înscrişi în </w:t>
      </w:r>
      <w:r w:rsidR="006130CE" w:rsidRPr="00780A9E">
        <w:rPr>
          <w:rFonts w:ascii="Arial" w:hAnsi="Arial" w:cs="Arial"/>
          <w:color w:val="auto"/>
          <w:lang w:val="ro-RO"/>
        </w:rPr>
        <w:t>raport</w:t>
      </w:r>
      <w:r w:rsidR="0064269D">
        <w:rPr>
          <w:rFonts w:ascii="Arial" w:hAnsi="Arial" w:cs="Arial"/>
          <w:color w:val="auto"/>
          <w:lang w:val="ro-RO"/>
        </w:rPr>
        <w:t xml:space="preserve">ul de meci, </w:t>
      </w:r>
      <w:r w:rsidR="00D026B6" w:rsidRPr="00780A9E">
        <w:rPr>
          <w:rFonts w:ascii="Arial" w:hAnsi="Arial" w:cs="Arial"/>
          <w:color w:val="auto"/>
          <w:lang w:val="ro-RO"/>
        </w:rPr>
        <w:t xml:space="preserve">pot fi efectuate </w:t>
      </w:r>
      <w:r w:rsidR="007C3AF7" w:rsidRPr="00780A9E">
        <w:rPr>
          <w:rFonts w:ascii="Arial" w:hAnsi="Arial" w:cs="Arial"/>
          <w:color w:val="auto"/>
          <w:lang w:val="ro-RO"/>
        </w:rPr>
        <w:t>5</w:t>
      </w:r>
      <w:r w:rsidR="00D026B6" w:rsidRPr="00780A9E">
        <w:rPr>
          <w:rFonts w:ascii="Arial" w:hAnsi="Arial" w:cs="Arial"/>
          <w:color w:val="auto"/>
          <w:lang w:val="ro-RO"/>
        </w:rPr>
        <w:t xml:space="preserve"> </w:t>
      </w:r>
      <w:r w:rsidR="000929EA" w:rsidRPr="00780A9E">
        <w:rPr>
          <w:rFonts w:ascii="Arial" w:hAnsi="Arial" w:cs="Arial"/>
          <w:color w:val="auto"/>
          <w:lang w:val="ro-RO"/>
        </w:rPr>
        <w:t xml:space="preserve">(cinci) </w:t>
      </w:r>
      <w:r w:rsidR="00D026B6" w:rsidRPr="00780A9E">
        <w:rPr>
          <w:rFonts w:ascii="Arial" w:hAnsi="Arial" w:cs="Arial"/>
          <w:color w:val="auto"/>
          <w:lang w:val="ro-RO"/>
        </w:rPr>
        <w:t>schimbări în cadrul meciurilor</w:t>
      </w:r>
      <w:r w:rsidR="0064269D">
        <w:rPr>
          <w:rFonts w:ascii="Arial" w:hAnsi="Arial" w:cs="Arial"/>
          <w:color w:val="000000" w:themeColor="text1"/>
          <w:lang w:val="ro-RO"/>
        </w:rPr>
        <w:t xml:space="preserve"> a </w:t>
      </w:r>
      <w:r w:rsidR="009142B6" w:rsidRPr="0064269D">
        <w:rPr>
          <w:rFonts w:ascii="Arial" w:hAnsi="Arial" w:cs="Arial"/>
          <w:color w:val="auto"/>
          <w:lang w:val="ro-RO"/>
        </w:rPr>
        <w:t>Lig</w:t>
      </w:r>
      <w:r w:rsidR="0064269D">
        <w:rPr>
          <w:rFonts w:ascii="Arial" w:hAnsi="Arial" w:cs="Arial"/>
          <w:color w:val="auto"/>
          <w:lang w:val="ro-RO"/>
        </w:rPr>
        <w:t>ii</w:t>
      </w:r>
      <w:r w:rsidR="009142B6" w:rsidRPr="0064269D">
        <w:rPr>
          <w:rFonts w:ascii="Arial" w:hAnsi="Arial" w:cs="Arial"/>
          <w:color w:val="auto"/>
          <w:lang w:val="ro-RO"/>
        </w:rPr>
        <w:t xml:space="preserve"> Tineret</w:t>
      </w:r>
      <w:r w:rsidR="007C3AF7" w:rsidRPr="0064269D">
        <w:rPr>
          <w:rFonts w:ascii="Arial" w:hAnsi="Arial" w:cs="Arial"/>
          <w:color w:val="auto"/>
          <w:lang w:val="ro-RO"/>
        </w:rPr>
        <w:t xml:space="preserve"> şi</w:t>
      </w:r>
      <w:r w:rsidR="007C3AF7" w:rsidRPr="0064269D">
        <w:rPr>
          <w:rFonts w:ascii="Arial" w:hAnsi="Arial" w:cs="Arial"/>
          <w:b/>
          <w:bCs/>
          <w:color w:val="auto"/>
          <w:lang w:val="ro-RO"/>
        </w:rPr>
        <w:t xml:space="preserve"> </w:t>
      </w:r>
      <w:r w:rsidR="001E56ED" w:rsidRPr="0064269D">
        <w:rPr>
          <w:rFonts w:ascii="Arial" w:hAnsi="Arial" w:cs="Arial"/>
          <w:color w:val="auto"/>
          <w:lang w:val="ro-RO"/>
        </w:rPr>
        <w:t>Lig</w:t>
      </w:r>
      <w:r w:rsidR="0064269D">
        <w:rPr>
          <w:rFonts w:ascii="Arial" w:hAnsi="Arial" w:cs="Arial"/>
          <w:color w:val="auto"/>
          <w:lang w:val="ro-RO"/>
        </w:rPr>
        <w:t>ii</w:t>
      </w:r>
      <w:r w:rsidR="001E56ED" w:rsidRPr="0064269D">
        <w:rPr>
          <w:rFonts w:ascii="Arial" w:hAnsi="Arial" w:cs="Arial"/>
          <w:color w:val="auto"/>
          <w:lang w:val="ro-RO"/>
        </w:rPr>
        <w:t xml:space="preserve"> ”A”</w:t>
      </w:r>
      <w:r w:rsidR="0064269D">
        <w:rPr>
          <w:rFonts w:ascii="Arial" w:hAnsi="Arial" w:cs="Arial"/>
          <w:color w:val="auto"/>
          <w:lang w:val="ro-RO"/>
        </w:rPr>
        <w:t>, categoria de vârstă</w:t>
      </w:r>
      <w:r w:rsidR="001E56ED" w:rsidRPr="0064269D">
        <w:rPr>
          <w:rFonts w:ascii="Arial" w:hAnsi="Arial" w:cs="Arial"/>
          <w:color w:val="auto"/>
          <w:lang w:val="ro-RO"/>
        </w:rPr>
        <w:t xml:space="preserve"> </w:t>
      </w:r>
      <w:r w:rsidR="00454FA6" w:rsidRPr="0064269D">
        <w:rPr>
          <w:rFonts w:ascii="Arial" w:hAnsi="Arial" w:cs="Arial"/>
          <w:color w:val="auto"/>
          <w:lang w:val="ro-RO"/>
        </w:rPr>
        <w:t>U</w:t>
      </w:r>
      <w:r w:rsidR="0064269D">
        <w:rPr>
          <w:rFonts w:ascii="Arial" w:hAnsi="Arial" w:cs="Arial"/>
          <w:color w:val="auto"/>
          <w:lang w:val="ro-RO"/>
        </w:rPr>
        <w:t>-</w:t>
      </w:r>
      <w:r w:rsidR="00454FA6" w:rsidRPr="0064269D">
        <w:rPr>
          <w:rFonts w:ascii="Arial" w:hAnsi="Arial" w:cs="Arial"/>
          <w:color w:val="auto"/>
          <w:lang w:val="ro-RO"/>
        </w:rPr>
        <w:t>19</w:t>
      </w:r>
      <w:r w:rsidR="007C3AF7" w:rsidRPr="0064269D">
        <w:rPr>
          <w:rFonts w:ascii="Arial" w:hAnsi="Arial" w:cs="Arial"/>
          <w:color w:val="auto"/>
          <w:lang w:val="ro-RO"/>
        </w:rPr>
        <w:t>.</w:t>
      </w:r>
    </w:p>
    <w:p w14:paraId="3AD97E82" w14:textId="77777777" w:rsidR="00F53135" w:rsidRPr="00F53135" w:rsidRDefault="00F53135" w:rsidP="008E234A">
      <w:pPr>
        <w:pStyle w:val="BasicParagraph"/>
        <w:spacing w:line="276" w:lineRule="auto"/>
        <w:ind w:left="-284" w:right="-235"/>
        <w:jc w:val="both"/>
        <w:rPr>
          <w:rFonts w:ascii="Arial" w:hAnsi="Arial" w:cs="Arial"/>
          <w:color w:val="000000" w:themeColor="text1"/>
          <w:sz w:val="16"/>
          <w:szCs w:val="16"/>
          <w:lang w:val="ro-RO"/>
        </w:rPr>
      </w:pPr>
    </w:p>
    <w:p w14:paraId="062D8EAE" w14:textId="3957FA55" w:rsidR="00146A7F" w:rsidRDefault="00146A7F">
      <w:pPr>
        <w:pStyle w:val="BasicParagraph"/>
        <w:numPr>
          <w:ilvl w:val="2"/>
          <w:numId w:val="13"/>
        </w:numPr>
        <w:spacing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D33950">
        <w:rPr>
          <w:rFonts w:ascii="Arial" w:hAnsi="Arial" w:cs="Arial"/>
          <w:color w:val="000000" w:themeColor="text1"/>
          <w:lang w:val="ro-RO"/>
        </w:rPr>
        <w:t xml:space="preserve">       </w:t>
      </w:r>
      <w:r w:rsidR="007C3AF7" w:rsidRPr="00780A9E">
        <w:rPr>
          <w:rFonts w:ascii="Arial" w:hAnsi="Arial" w:cs="Arial"/>
          <w:color w:val="000000" w:themeColor="text1"/>
          <w:lang w:val="ro-RO"/>
        </w:rPr>
        <w:t>Din rândul jucătorilor înscrişi în raport</w:t>
      </w:r>
      <w:r w:rsidR="0064269D">
        <w:rPr>
          <w:rFonts w:ascii="Arial" w:hAnsi="Arial" w:cs="Arial"/>
          <w:color w:val="000000" w:themeColor="text1"/>
          <w:lang w:val="ro-RO"/>
        </w:rPr>
        <w:t>ul de meci,</w:t>
      </w:r>
      <w:r w:rsidR="007C3AF7" w:rsidRPr="00780A9E">
        <w:rPr>
          <w:rFonts w:ascii="Arial" w:hAnsi="Arial" w:cs="Arial"/>
          <w:color w:val="000000" w:themeColor="text1"/>
          <w:lang w:val="ro-RO"/>
        </w:rPr>
        <w:t xml:space="preserve"> pot fi efectuate 7</w:t>
      </w:r>
      <w:r w:rsidR="0016609D" w:rsidRPr="00780A9E">
        <w:rPr>
          <w:rFonts w:ascii="Arial" w:hAnsi="Arial" w:cs="Arial"/>
          <w:color w:val="000000" w:themeColor="text1"/>
          <w:lang w:val="ro-RO"/>
        </w:rPr>
        <w:t xml:space="preserve"> (şapte)</w:t>
      </w:r>
      <w:r w:rsidR="007C3AF7" w:rsidRPr="00780A9E">
        <w:rPr>
          <w:rFonts w:ascii="Arial" w:hAnsi="Arial" w:cs="Arial"/>
          <w:color w:val="000000" w:themeColor="text1"/>
          <w:lang w:val="ro-RO"/>
        </w:rPr>
        <w:t xml:space="preserve"> schimbări în cadrul</w:t>
      </w:r>
    </w:p>
    <w:p w14:paraId="50B6CAEA" w14:textId="77777777" w:rsidR="0095742D" w:rsidRDefault="00146A7F" w:rsidP="0095742D">
      <w:pPr>
        <w:pStyle w:val="BasicParagraph"/>
        <w:spacing w:line="276" w:lineRule="auto"/>
        <w:ind w:left="-284" w:right="-235"/>
        <w:jc w:val="both"/>
        <w:rPr>
          <w:rFonts w:ascii="Arial" w:eastAsia="Times New Roman" w:hAnsi="Arial" w:cs="Arial"/>
          <w:lang w:val="en-US" w:eastAsia="ru-RU"/>
        </w:rPr>
      </w:pPr>
      <w:r>
        <w:rPr>
          <w:rFonts w:ascii="Arial" w:hAnsi="Arial" w:cs="Arial"/>
          <w:color w:val="000000" w:themeColor="text1"/>
          <w:lang w:val="ro-RO"/>
        </w:rPr>
        <w:t xml:space="preserve"> </w:t>
      </w:r>
      <w:r w:rsidR="007C3AF7" w:rsidRPr="00780A9E">
        <w:rPr>
          <w:rFonts w:ascii="Arial" w:hAnsi="Arial" w:cs="Arial"/>
          <w:color w:val="000000" w:themeColor="text1"/>
          <w:lang w:val="ro-RO"/>
        </w:rPr>
        <w:t>meciurilor U</w:t>
      </w:r>
      <w:r w:rsidR="0095742D">
        <w:rPr>
          <w:rFonts w:ascii="Arial" w:hAnsi="Arial" w:cs="Arial"/>
          <w:color w:val="000000" w:themeColor="text1"/>
          <w:lang w:val="ro-RO"/>
        </w:rPr>
        <w:t>-</w:t>
      </w:r>
      <w:r w:rsidR="007C3AF7" w:rsidRPr="00780A9E">
        <w:rPr>
          <w:rFonts w:ascii="Arial" w:hAnsi="Arial" w:cs="Arial"/>
          <w:color w:val="000000" w:themeColor="text1"/>
          <w:lang w:val="ro-RO"/>
        </w:rPr>
        <w:t>17, U</w:t>
      </w:r>
      <w:r w:rsidR="0095742D">
        <w:rPr>
          <w:rFonts w:ascii="Arial" w:hAnsi="Arial" w:cs="Arial"/>
          <w:color w:val="000000" w:themeColor="text1"/>
          <w:lang w:val="ro-RO"/>
        </w:rPr>
        <w:t>-</w:t>
      </w:r>
      <w:r w:rsidR="007C3AF7" w:rsidRPr="00780A9E">
        <w:rPr>
          <w:rFonts w:ascii="Arial" w:hAnsi="Arial" w:cs="Arial"/>
          <w:color w:val="000000" w:themeColor="text1"/>
          <w:lang w:val="ro-RO"/>
        </w:rPr>
        <w:t>16, U</w:t>
      </w:r>
      <w:r w:rsidR="0095742D">
        <w:rPr>
          <w:rFonts w:ascii="Arial" w:hAnsi="Arial" w:cs="Arial"/>
          <w:color w:val="000000" w:themeColor="text1"/>
          <w:lang w:val="ro-RO"/>
        </w:rPr>
        <w:t>-</w:t>
      </w:r>
      <w:r w:rsidR="007C3AF7" w:rsidRPr="00780A9E">
        <w:rPr>
          <w:rFonts w:ascii="Arial" w:hAnsi="Arial" w:cs="Arial"/>
          <w:color w:val="000000" w:themeColor="text1"/>
          <w:lang w:val="ro-RO"/>
        </w:rPr>
        <w:t>15 din Liga ”Națională”</w:t>
      </w:r>
      <w:r w:rsidR="0064269D">
        <w:rPr>
          <w:rFonts w:ascii="Arial" w:hAnsi="Arial" w:cs="Arial"/>
          <w:color w:val="000000" w:themeColor="text1"/>
          <w:lang w:val="ro-RO"/>
        </w:rPr>
        <w:t xml:space="preserve"> și Liga ”A”, Seria Junior</w:t>
      </w:r>
      <w:r w:rsidR="0095742D">
        <w:rPr>
          <w:rFonts w:ascii="Arial" w:hAnsi="Arial" w:cs="Arial"/>
          <w:color w:val="000000" w:themeColor="text1"/>
          <w:lang w:val="ro-RO"/>
        </w:rPr>
        <w:t>i.</w:t>
      </w:r>
      <w:r w:rsidR="00D33950">
        <w:rPr>
          <w:rFonts w:ascii="Arial" w:eastAsia="Times New Roman" w:hAnsi="Arial" w:cs="Arial"/>
          <w:lang w:val="en-US" w:eastAsia="ru-RU"/>
        </w:rPr>
        <w:t xml:space="preserve"> </w:t>
      </w:r>
      <w:proofErr w:type="spellStart"/>
      <w:r w:rsidR="0016609D" w:rsidRPr="00E351DB">
        <w:rPr>
          <w:rFonts w:ascii="Arial" w:eastAsia="Times New Roman" w:hAnsi="Arial" w:cs="Arial"/>
          <w:lang w:val="en-US" w:eastAsia="ru-RU"/>
        </w:rPr>
        <w:t>Schimbările</w:t>
      </w:r>
      <w:proofErr w:type="spellEnd"/>
      <w:r w:rsidR="0016609D" w:rsidRPr="00E351DB">
        <w:rPr>
          <w:rFonts w:ascii="Arial" w:eastAsia="Times New Roman" w:hAnsi="Arial" w:cs="Arial"/>
          <w:lang w:val="en-US" w:eastAsia="ru-RU"/>
        </w:rPr>
        <w:t xml:space="preserve"> </w:t>
      </w:r>
      <w:proofErr w:type="spellStart"/>
      <w:r w:rsidR="0016609D" w:rsidRPr="00E351DB">
        <w:rPr>
          <w:rFonts w:ascii="Arial" w:eastAsia="Times New Roman" w:hAnsi="Arial" w:cs="Arial"/>
          <w:lang w:val="en-US" w:eastAsia="ru-RU"/>
        </w:rPr>
        <w:t>vor</w:t>
      </w:r>
      <w:proofErr w:type="spellEnd"/>
      <w:r w:rsidR="0016609D" w:rsidRPr="00E351DB">
        <w:rPr>
          <w:rFonts w:ascii="Arial" w:eastAsia="Times New Roman" w:hAnsi="Arial" w:cs="Arial"/>
          <w:lang w:val="en-US" w:eastAsia="ru-RU"/>
        </w:rPr>
        <w:t xml:space="preserve"> fi </w:t>
      </w:r>
      <w:proofErr w:type="spellStart"/>
      <w:r w:rsidR="0016609D" w:rsidRPr="00E351DB">
        <w:rPr>
          <w:rFonts w:ascii="Arial" w:eastAsia="Times New Roman" w:hAnsi="Arial" w:cs="Arial"/>
          <w:lang w:val="en-US" w:eastAsia="ru-RU"/>
        </w:rPr>
        <w:t>realizate</w:t>
      </w:r>
      <w:proofErr w:type="spellEnd"/>
      <w:r w:rsidR="0016609D" w:rsidRPr="00E351DB">
        <w:rPr>
          <w:rFonts w:ascii="Arial" w:eastAsia="Times New Roman" w:hAnsi="Arial" w:cs="Arial"/>
          <w:lang w:val="en-US" w:eastAsia="ru-RU"/>
        </w:rPr>
        <w:t xml:space="preserve"> </w:t>
      </w:r>
      <w:r w:rsidR="0095742D">
        <w:rPr>
          <w:rFonts w:ascii="Arial" w:eastAsia="Times New Roman" w:hAnsi="Arial" w:cs="Arial"/>
          <w:lang w:val="en-US" w:eastAsia="ru-RU"/>
        </w:rPr>
        <w:t xml:space="preserve">  </w:t>
      </w:r>
    </w:p>
    <w:p w14:paraId="23AE7176" w14:textId="232082C1" w:rsidR="00890E4C" w:rsidRDefault="0095742D" w:rsidP="00E01C45">
      <w:pPr>
        <w:pStyle w:val="BasicParagraph"/>
        <w:spacing w:line="276" w:lineRule="auto"/>
        <w:ind w:left="-284" w:right="-235"/>
        <w:jc w:val="both"/>
        <w:rPr>
          <w:rFonts w:ascii="Arial" w:eastAsia="Times New Roman" w:hAnsi="Arial" w:cs="Arial"/>
          <w:lang w:val="en-US" w:eastAsia="ru-RU"/>
        </w:rPr>
      </w:pPr>
      <w:r>
        <w:rPr>
          <w:rFonts w:ascii="Arial" w:eastAsia="Times New Roman" w:hAnsi="Arial" w:cs="Arial"/>
          <w:lang w:val="en-US" w:eastAsia="ru-RU"/>
        </w:rPr>
        <w:t xml:space="preserve"> </w:t>
      </w:r>
      <w:proofErr w:type="spellStart"/>
      <w:r w:rsidR="0016609D" w:rsidRPr="00E351DB">
        <w:rPr>
          <w:rFonts w:ascii="Arial" w:eastAsia="Times New Roman" w:hAnsi="Arial" w:cs="Arial"/>
          <w:lang w:val="en-US" w:eastAsia="ru-RU"/>
        </w:rPr>
        <w:t>în</w:t>
      </w:r>
      <w:proofErr w:type="spellEnd"/>
      <w:r w:rsidR="0016609D" w:rsidRPr="00E351DB">
        <w:rPr>
          <w:rFonts w:ascii="Arial" w:eastAsia="Times New Roman" w:hAnsi="Arial" w:cs="Arial"/>
          <w:lang w:val="en-US" w:eastAsia="ru-RU"/>
        </w:rPr>
        <w:t xml:space="preserve"> </w:t>
      </w:r>
      <w:proofErr w:type="spellStart"/>
      <w:r w:rsidR="0016609D" w:rsidRPr="00E351DB">
        <w:rPr>
          <w:rFonts w:ascii="Arial" w:eastAsia="Times New Roman" w:hAnsi="Arial" w:cs="Arial"/>
          <w:lang w:val="en-US" w:eastAsia="ru-RU"/>
        </w:rPr>
        <w:t>cel</w:t>
      </w:r>
      <w:proofErr w:type="spellEnd"/>
      <w:r w:rsidR="0016609D" w:rsidRPr="00E351DB">
        <w:rPr>
          <w:rFonts w:ascii="Arial" w:eastAsia="Times New Roman" w:hAnsi="Arial" w:cs="Arial"/>
          <w:lang w:val="en-US" w:eastAsia="ru-RU"/>
        </w:rPr>
        <w:t xml:space="preserve"> </w:t>
      </w:r>
      <w:proofErr w:type="spellStart"/>
      <w:r w:rsidR="0016609D" w:rsidRPr="00E351DB">
        <w:rPr>
          <w:rFonts w:ascii="Arial" w:eastAsia="Times New Roman" w:hAnsi="Arial" w:cs="Arial"/>
          <w:lang w:val="en-US" w:eastAsia="ru-RU"/>
        </w:rPr>
        <w:t>mult</w:t>
      </w:r>
      <w:proofErr w:type="spellEnd"/>
      <w:r w:rsidR="0016609D" w:rsidRPr="00E351DB">
        <w:rPr>
          <w:rFonts w:ascii="Arial" w:eastAsia="Times New Roman" w:hAnsi="Arial" w:cs="Arial"/>
          <w:lang w:val="en-US" w:eastAsia="ru-RU"/>
        </w:rPr>
        <w:t xml:space="preserve"> 3 </w:t>
      </w:r>
      <w:proofErr w:type="spellStart"/>
      <w:r w:rsidR="0016609D" w:rsidRPr="00E351DB">
        <w:rPr>
          <w:rFonts w:ascii="Arial" w:eastAsia="Times New Roman" w:hAnsi="Arial" w:cs="Arial"/>
          <w:lang w:val="en-US" w:eastAsia="ru-RU"/>
        </w:rPr>
        <w:t>momente</w:t>
      </w:r>
      <w:proofErr w:type="spellEnd"/>
      <w:r w:rsidR="0016609D" w:rsidRPr="00E351DB">
        <w:rPr>
          <w:rFonts w:ascii="Arial" w:eastAsia="Times New Roman" w:hAnsi="Arial" w:cs="Arial"/>
          <w:lang w:val="en-US" w:eastAsia="ru-RU"/>
        </w:rPr>
        <w:t xml:space="preserve"> de </w:t>
      </w:r>
      <w:proofErr w:type="spellStart"/>
      <w:r w:rsidR="0016609D" w:rsidRPr="00E351DB">
        <w:rPr>
          <w:rFonts w:ascii="Arial" w:eastAsia="Times New Roman" w:hAnsi="Arial" w:cs="Arial"/>
          <w:lang w:val="en-US" w:eastAsia="ru-RU"/>
        </w:rPr>
        <w:t>întrerupere</w:t>
      </w:r>
      <w:proofErr w:type="spellEnd"/>
      <w:r w:rsidR="0016609D" w:rsidRPr="00E351DB">
        <w:rPr>
          <w:rFonts w:ascii="Arial" w:eastAsia="Times New Roman" w:hAnsi="Arial" w:cs="Arial"/>
          <w:lang w:val="en-US" w:eastAsia="ru-RU"/>
        </w:rPr>
        <w:t xml:space="preserve"> a </w:t>
      </w:r>
      <w:proofErr w:type="spellStart"/>
      <w:r w:rsidR="0016609D" w:rsidRPr="00E351DB">
        <w:rPr>
          <w:rFonts w:ascii="Arial" w:eastAsia="Times New Roman" w:hAnsi="Arial" w:cs="Arial"/>
          <w:lang w:val="en-US" w:eastAsia="ru-RU"/>
        </w:rPr>
        <w:t>jocului</w:t>
      </w:r>
      <w:proofErr w:type="spellEnd"/>
      <w:r w:rsidR="0016609D" w:rsidRPr="00E351DB">
        <w:rPr>
          <w:rFonts w:ascii="Arial" w:eastAsia="Times New Roman" w:hAnsi="Arial" w:cs="Arial"/>
          <w:lang w:val="en-US" w:eastAsia="ru-RU"/>
        </w:rPr>
        <w:t xml:space="preserve"> pe </w:t>
      </w:r>
      <w:proofErr w:type="spellStart"/>
      <w:r w:rsidR="0016609D" w:rsidRPr="00E351DB">
        <w:rPr>
          <w:rFonts w:ascii="Arial" w:eastAsia="Times New Roman" w:hAnsi="Arial" w:cs="Arial"/>
          <w:lang w:val="en-US" w:eastAsia="ru-RU"/>
        </w:rPr>
        <w:t>durata</w:t>
      </w:r>
      <w:proofErr w:type="spellEnd"/>
      <w:r w:rsidR="00D33950">
        <w:rPr>
          <w:rFonts w:ascii="Arial" w:hAnsi="Arial" w:cs="Arial"/>
          <w:color w:val="000000" w:themeColor="text1"/>
          <w:lang w:val="ro-RO"/>
        </w:rPr>
        <w:t xml:space="preserve"> </w:t>
      </w:r>
      <w:proofErr w:type="spellStart"/>
      <w:r w:rsidR="0016609D" w:rsidRPr="00D33950">
        <w:rPr>
          <w:rFonts w:ascii="Arial" w:eastAsia="Times New Roman" w:hAnsi="Arial" w:cs="Arial"/>
          <w:lang w:val="en-US" w:eastAsia="ru-RU"/>
        </w:rPr>
        <w:t>meciului</w:t>
      </w:r>
      <w:proofErr w:type="spellEnd"/>
      <w:r w:rsidR="0016609D" w:rsidRPr="00D33950">
        <w:rPr>
          <w:rFonts w:ascii="Arial" w:eastAsia="Times New Roman" w:hAnsi="Arial" w:cs="Arial"/>
          <w:lang w:val="en-US" w:eastAsia="ru-RU"/>
        </w:rPr>
        <w:t>.</w:t>
      </w:r>
    </w:p>
    <w:p w14:paraId="3144F40A" w14:textId="77777777" w:rsidR="00E01C45" w:rsidRPr="0095742D" w:rsidRDefault="00E01C45" w:rsidP="00E01C45">
      <w:pPr>
        <w:pStyle w:val="BasicParagraph"/>
        <w:spacing w:line="276" w:lineRule="auto"/>
        <w:ind w:left="-284" w:right="-235"/>
        <w:jc w:val="both"/>
        <w:rPr>
          <w:rFonts w:ascii="Arial" w:eastAsia="Times New Roman" w:hAnsi="Arial" w:cs="Arial"/>
          <w:lang w:val="en-US" w:eastAsia="ru-RU"/>
        </w:rPr>
      </w:pPr>
    </w:p>
    <w:p w14:paraId="187DE733" w14:textId="77777777" w:rsidR="0016609D" w:rsidRPr="00780A9E" w:rsidRDefault="0016609D">
      <w:pPr>
        <w:pStyle w:val="ae"/>
        <w:numPr>
          <w:ilvl w:val="0"/>
          <w:numId w:val="1"/>
        </w:numPr>
        <w:shd w:val="clear" w:color="auto" w:fill="FFFFFF"/>
        <w:spacing w:after="0"/>
        <w:ind w:left="-142" w:right="-235" w:firstLine="0"/>
        <w:jc w:val="both"/>
        <w:rPr>
          <w:rFonts w:ascii="Arial" w:eastAsia="Times New Roman" w:hAnsi="Arial" w:cs="Arial"/>
          <w:sz w:val="24"/>
          <w:szCs w:val="24"/>
          <w:lang w:val="en-US" w:eastAsia="ru-RU"/>
        </w:rPr>
      </w:pPr>
      <w:proofErr w:type="spellStart"/>
      <w:r w:rsidRPr="00780A9E">
        <w:rPr>
          <w:rFonts w:ascii="Arial" w:eastAsia="Times New Roman" w:hAnsi="Arial" w:cs="Arial"/>
          <w:sz w:val="24"/>
          <w:szCs w:val="24"/>
          <w:lang w:val="en-US" w:eastAsia="ru-RU"/>
        </w:rPr>
        <w:t>adițional</w:t>
      </w:r>
      <w:proofErr w:type="spellEnd"/>
      <w:r w:rsidRPr="00780A9E">
        <w:rPr>
          <w:rFonts w:ascii="Arial" w:eastAsia="Times New Roman" w:hAnsi="Arial" w:cs="Arial"/>
          <w:sz w:val="24"/>
          <w:szCs w:val="24"/>
          <w:lang w:val="en-US" w:eastAsia="ru-RU"/>
        </w:rPr>
        <w:t xml:space="preserve">, </w:t>
      </w:r>
      <w:proofErr w:type="spellStart"/>
      <w:r w:rsidRPr="00780A9E">
        <w:rPr>
          <w:rFonts w:ascii="Arial" w:eastAsia="Times New Roman" w:hAnsi="Arial" w:cs="Arial"/>
          <w:sz w:val="24"/>
          <w:szCs w:val="24"/>
          <w:lang w:val="en-US" w:eastAsia="ru-RU"/>
        </w:rPr>
        <w:t>schimbările</w:t>
      </w:r>
      <w:proofErr w:type="spellEnd"/>
      <w:r w:rsidRPr="00780A9E">
        <w:rPr>
          <w:rFonts w:ascii="Arial" w:eastAsia="Times New Roman" w:hAnsi="Arial" w:cs="Arial"/>
          <w:sz w:val="24"/>
          <w:szCs w:val="24"/>
          <w:lang w:val="en-US" w:eastAsia="ru-RU"/>
        </w:rPr>
        <w:t xml:space="preserve"> pot fi </w:t>
      </w:r>
      <w:proofErr w:type="spellStart"/>
      <w:r w:rsidRPr="00780A9E">
        <w:rPr>
          <w:rFonts w:ascii="Arial" w:eastAsia="Times New Roman" w:hAnsi="Arial" w:cs="Arial"/>
          <w:sz w:val="24"/>
          <w:szCs w:val="24"/>
          <w:lang w:val="en-US" w:eastAsia="ru-RU"/>
        </w:rPr>
        <w:t>realizate</w:t>
      </w:r>
      <w:proofErr w:type="spellEnd"/>
      <w:r w:rsidRPr="00780A9E">
        <w:rPr>
          <w:rFonts w:ascii="Arial" w:eastAsia="Times New Roman" w:hAnsi="Arial" w:cs="Arial"/>
          <w:sz w:val="24"/>
          <w:szCs w:val="24"/>
          <w:lang w:val="en-US" w:eastAsia="ru-RU"/>
        </w:rPr>
        <w:t xml:space="preserve"> de </w:t>
      </w:r>
      <w:proofErr w:type="spellStart"/>
      <w:r w:rsidRPr="00780A9E">
        <w:rPr>
          <w:rFonts w:ascii="Arial" w:eastAsia="Times New Roman" w:hAnsi="Arial" w:cs="Arial"/>
          <w:sz w:val="24"/>
          <w:szCs w:val="24"/>
          <w:lang w:val="en-US" w:eastAsia="ru-RU"/>
        </w:rPr>
        <w:t>asemenea</w:t>
      </w:r>
      <w:proofErr w:type="spellEnd"/>
      <w:r w:rsidRPr="00780A9E">
        <w:rPr>
          <w:rFonts w:ascii="Arial" w:eastAsia="Times New Roman" w:hAnsi="Arial" w:cs="Arial"/>
          <w:sz w:val="24"/>
          <w:szCs w:val="24"/>
          <w:lang w:val="en-US" w:eastAsia="ru-RU"/>
        </w:rPr>
        <w:t xml:space="preserve"> </w:t>
      </w:r>
      <w:proofErr w:type="spellStart"/>
      <w:r w:rsidRPr="00780A9E">
        <w:rPr>
          <w:rFonts w:ascii="Arial" w:eastAsia="Times New Roman" w:hAnsi="Arial" w:cs="Arial"/>
          <w:sz w:val="24"/>
          <w:szCs w:val="24"/>
          <w:lang w:val="en-US" w:eastAsia="ru-RU"/>
        </w:rPr>
        <w:t>în</w:t>
      </w:r>
      <w:proofErr w:type="spellEnd"/>
      <w:r w:rsidRPr="00780A9E">
        <w:rPr>
          <w:rFonts w:ascii="Arial" w:eastAsia="Times New Roman" w:hAnsi="Arial" w:cs="Arial"/>
          <w:sz w:val="24"/>
          <w:szCs w:val="24"/>
          <w:lang w:val="en-US" w:eastAsia="ru-RU"/>
        </w:rPr>
        <w:t xml:space="preserve"> </w:t>
      </w:r>
      <w:proofErr w:type="spellStart"/>
      <w:r w:rsidRPr="00780A9E">
        <w:rPr>
          <w:rFonts w:ascii="Arial" w:eastAsia="Times New Roman" w:hAnsi="Arial" w:cs="Arial"/>
          <w:sz w:val="24"/>
          <w:szCs w:val="24"/>
          <w:lang w:val="en-US" w:eastAsia="ru-RU"/>
        </w:rPr>
        <w:t>timpul</w:t>
      </w:r>
      <w:proofErr w:type="spellEnd"/>
      <w:r w:rsidRPr="00780A9E">
        <w:rPr>
          <w:rFonts w:ascii="Arial" w:eastAsia="Times New Roman" w:hAnsi="Arial" w:cs="Arial"/>
          <w:sz w:val="24"/>
          <w:szCs w:val="24"/>
          <w:lang w:val="en-US" w:eastAsia="ru-RU"/>
        </w:rPr>
        <w:t xml:space="preserve"> </w:t>
      </w:r>
      <w:proofErr w:type="spellStart"/>
      <w:r w:rsidRPr="00780A9E">
        <w:rPr>
          <w:rFonts w:ascii="Arial" w:eastAsia="Times New Roman" w:hAnsi="Arial" w:cs="Arial"/>
          <w:sz w:val="24"/>
          <w:szCs w:val="24"/>
          <w:lang w:val="en-US" w:eastAsia="ru-RU"/>
        </w:rPr>
        <w:t>pauzelor</w:t>
      </w:r>
      <w:proofErr w:type="spellEnd"/>
      <w:r w:rsidRPr="00780A9E">
        <w:rPr>
          <w:rFonts w:ascii="Arial" w:eastAsia="Times New Roman" w:hAnsi="Arial" w:cs="Arial"/>
          <w:sz w:val="24"/>
          <w:szCs w:val="24"/>
          <w:lang w:val="en-US" w:eastAsia="ru-RU"/>
        </w:rPr>
        <w:t xml:space="preserve"> </w:t>
      </w:r>
      <w:proofErr w:type="spellStart"/>
      <w:r w:rsidRPr="00780A9E">
        <w:rPr>
          <w:rFonts w:ascii="Arial" w:eastAsia="Times New Roman" w:hAnsi="Arial" w:cs="Arial"/>
          <w:sz w:val="24"/>
          <w:szCs w:val="24"/>
          <w:lang w:val="en-US" w:eastAsia="ru-RU"/>
        </w:rPr>
        <w:t>dintre</w:t>
      </w:r>
      <w:proofErr w:type="spellEnd"/>
      <w:r w:rsidRPr="00780A9E">
        <w:rPr>
          <w:rFonts w:ascii="Arial" w:eastAsia="Times New Roman" w:hAnsi="Arial" w:cs="Arial"/>
          <w:sz w:val="24"/>
          <w:szCs w:val="24"/>
          <w:lang w:val="en-US" w:eastAsia="ru-RU"/>
        </w:rPr>
        <w:t xml:space="preserve"> </w:t>
      </w:r>
      <w:proofErr w:type="spellStart"/>
      <w:r w:rsidRPr="00780A9E">
        <w:rPr>
          <w:rFonts w:ascii="Arial" w:eastAsia="Times New Roman" w:hAnsi="Arial" w:cs="Arial"/>
          <w:sz w:val="24"/>
          <w:szCs w:val="24"/>
          <w:lang w:val="en-US" w:eastAsia="ru-RU"/>
        </w:rPr>
        <w:t>reprizele</w:t>
      </w:r>
      <w:proofErr w:type="spellEnd"/>
      <w:r w:rsidRPr="00780A9E">
        <w:rPr>
          <w:rFonts w:ascii="Arial" w:eastAsia="Times New Roman" w:hAnsi="Arial" w:cs="Arial"/>
          <w:sz w:val="24"/>
          <w:szCs w:val="24"/>
          <w:lang w:val="en-US" w:eastAsia="ru-RU"/>
        </w:rPr>
        <w:t xml:space="preserve"> </w:t>
      </w:r>
      <w:proofErr w:type="spellStart"/>
      <w:r w:rsidRPr="00780A9E">
        <w:rPr>
          <w:rFonts w:ascii="Arial" w:eastAsia="Times New Roman" w:hAnsi="Arial" w:cs="Arial"/>
          <w:sz w:val="24"/>
          <w:szCs w:val="24"/>
          <w:lang w:val="en-US" w:eastAsia="ru-RU"/>
        </w:rPr>
        <w:t>meciului</w:t>
      </w:r>
      <w:proofErr w:type="spellEnd"/>
      <w:r w:rsidRPr="00780A9E">
        <w:rPr>
          <w:rFonts w:ascii="Arial" w:eastAsia="Times New Roman" w:hAnsi="Arial" w:cs="Arial"/>
          <w:sz w:val="24"/>
          <w:szCs w:val="24"/>
          <w:lang w:val="en-US" w:eastAsia="ru-RU"/>
        </w:rPr>
        <w:t>.</w:t>
      </w:r>
    </w:p>
    <w:p w14:paraId="5A1A4D1F" w14:textId="29093744" w:rsidR="007C3AF7" w:rsidRDefault="0016609D">
      <w:pPr>
        <w:pStyle w:val="ae"/>
        <w:numPr>
          <w:ilvl w:val="0"/>
          <w:numId w:val="1"/>
        </w:numPr>
        <w:shd w:val="clear" w:color="auto" w:fill="FFFFFF"/>
        <w:spacing w:after="0"/>
        <w:ind w:left="-142" w:right="-235" w:firstLine="0"/>
        <w:jc w:val="both"/>
        <w:rPr>
          <w:rFonts w:ascii="Arial" w:eastAsia="Times New Roman" w:hAnsi="Arial" w:cs="Arial"/>
          <w:sz w:val="24"/>
          <w:szCs w:val="24"/>
          <w:lang w:val="en-US" w:eastAsia="ru-RU"/>
        </w:rPr>
      </w:pPr>
      <w:proofErr w:type="spellStart"/>
      <w:r w:rsidRPr="0016609D">
        <w:rPr>
          <w:rFonts w:ascii="Arial" w:eastAsia="Times New Roman" w:hAnsi="Arial" w:cs="Arial"/>
          <w:sz w:val="24"/>
          <w:szCs w:val="24"/>
          <w:lang w:val="en-US" w:eastAsia="ru-RU"/>
        </w:rPr>
        <w:t>în</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cazul</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în</w:t>
      </w:r>
      <w:proofErr w:type="spellEnd"/>
      <w:r w:rsidRPr="0016609D">
        <w:rPr>
          <w:rFonts w:ascii="Arial" w:eastAsia="Times New Roman" w:hAnsi="Arial" w:cs="Arial"/>
          <w:sz w:val="24"/>
          <w:szCs w:val="24"/>
          <w:lang w:val="en-US" w:eastAsia="ru-RU"/>
        </w:rPr>
        <w:t xml:space="preserve"> care </w:t>
      </w:r>
      <w:proofErr w:type="spellStart"/>
      <w:r w:rsidRPr="0016609D">
        <w:rPr>
          <w:rFonts w:ascii="Arial" w:eastAsia="Times New Roman" w:hAnsi="Arial" w:cs="Arial"/>
          <w:sz w:val="24"/>
          <w:szCs w:val="24"/>
          <w:lang w:val="en-US" w:eastAsia="ru-RU"/>
        </w:rPr>
        <w:t>ambele</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echipe</w:t>
      </w:r>
      <w:proofErr w:type="spellEnd"/>
      <w:r w:rsidRPr="0016609D">
        <w:rPr>
          <w:rFonts w:ascii="Arial" w:eastAsia="Times New Roman" w:hAnsi="Arial" w:cs="Arial"/>
          <w:sz w:val="24"/>
          <w:szCs w:val="24"/>
          <w:lang w:val="en-US" w:eastAsia="ru-RU"/>
        </w:rPr>
        <w:t xml:space="preserve"> fac o </w:t>
      </w:r>
      <w:proofErr w:type="spellStart"/>
      <w:r w:rsidRPr="0016609D">
        <w:rPr>
          <w:rFonts w:ascii="Arial" w:eastAsia="Times New Roman" w:hAnsi="Arial" w:cs="Arial"/>
          <w:sz w:val="24"/>
          <w:szCs w:val="24"/>
          <w:lang w:val="en-US" w:eastAsia="ru-RU"/>
        </w:rPr>
        <w:t>schimbare</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în</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același</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timp</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aceasta</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va</w:t>
      </w:r>
      <w:proofErr w:type="spellEnd"/>
      <w:r w:rsidRPr="0016609D">
        <w:rPr>
          <w:rFonts w:ascii="Arial" w:eastAsia="Times New Roman" w:hAnsi="Arial" w:cs="Arial"/>
          <w:sz w:val="24"/>
          <w:szCs w:val="24"/>
          <w:lang w:val="en-US" w:eastAsia="ru-RU"/>
        </w:rPr>
        <w:t xml:space="preserve"> fi </w:t>
      </w:r>
      <w:proofErr w:type="spellStart"/>
      <w:r w:rsidRPr="0016609D">
        <w:rPr>
          <w:rFonts w:ascii="Arial" w:eastAsia="Times New Roman" w:hAnsi="Arial" w:cs="Arial"/>
          <w:sz w:val="24"/>
          <w:szCs w:val="24"/>
          <w:lang w:val="en-US" w:eastAsia="ru-RU"/>
        </w:rPr>
        <w:t>considerată</w:t>
      </w:r>
      <w:proofErr w:type="spellEnd"/>
      <w:r w:rsidRPr="0016609D">
        <w:rPr>
          <w:rFonts w:ascii="Arial" w:eastAsia="Times New Roman" w:hAnsi="Arial" w:cs="Arial"/>
          <w:sz w:val="24"/>
          <w:szCs w:val="24"/>
          <w:lang w:val="en-US" w:eastAsia="ru-RU"/>
        </w:rPr>
        <w:t xml:space="preserve"> ca o </w:t>
      </w:r>
      <w:proofErr w:type="spellStart"/>
      <w:r w:rsidRPr="0016609D">
        <w:rPr>
          <w:rFonts w:ascii="Arial" w:eastAsia="Times New Roman" w:hAnsi="Arial" w:cs="Arial"/>
          <w:sz w:val="24"/>
          <w:szCs w:val="24"/>
          <w:lang w:val="en-US" w:eastAsia="ru-RU"/>
        </w:rPr>
        <w:t>posibilitate</w:t>
      </w:r>
      <w:proofErr w:type="spellEnd"/>
      <w:r w:rsidRPr="0016609D">
        <w:rPr>
          <w:rFonts w:ascii="Arial" w:eastAsia="Times New Roman" w:hAnsi="Arial" w:cs="Arial"/>
          <w:sz w:val="24"/>
          <w:szCs w:val="24"/>
          <w:lang w:val="en-US" w:eastAsia="ru-RU"/>
        </w:rPr>
        <w:t xml:space="preserve"> de </w:t>
      </w:r>
      <w:proofErr w:type="spellStart"/>
      <w:r w:rsidRPr="0016609D">
        <w:rPr>
          <w:rFonts w:ascii="Arial" w:eastAsia="Times New Roman" w:hAnsi="Arial" w:cs="Arial"/>
          <w:sz w:val="24"/>
          <w:szCs w:val="24"/>
          <w:lang w:val="en-US" w:eastAsia="ru-RU"/>
        </w:rPr>
        <w:t>efectuare</w:t>
      </w:r>
      <w:proofErr w:type="spellEnd"/>
      <w:r w:rsidRPr="0016609D">
        <w:rPr>
          <w:rFonts w:ascii="Arial" w:eastAsia="Times New Roman" w:hAnsi="Arial" w:cs="Arial"/>
          <w:sz w:val="24"/>
          <w:szCs w:val="24"/>
          <w:lang w:val="en-US" w:eastAsia="ru-RU"/>
        </w:rPr>
        <w:t xml:space="preserve"> a </w:t>
      </w:r>
      <w:proofErr w:type="spellStart"/>
      <w:r w:rsidRPr="0016609D">
        <w:rPr>
          <w:rFonts w:ascii="Arial" w:eastAsia="Times New Roman" w:hAnsi="Arial" w:cs="Arial"/>
          <w:sz w:val="24"/>
          <w:szCs w:val="24"/>
          <w:lang w:val="en-US" w:eastAsia="ru-RU"/>
        </w:rPr>
        <w:t>schimbărilor</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folo</w:t>
      </w:r>
      <w:r w:rsidR="0095742D">
        <w:rPr>
          <w:rFonts w:ascii="Arial" w:eastAsia="Times New Roman" w:hAnsi="Arial" w:cs="Arial"/>
          <w:sz w:val="24"/>
          <w:szCs w:val="24"/>
          <w:lang w:val="en-US" w:eastAsia="ru-RU"/>
        </w:rPr>
        <w:t>s</w:t>
      </w:r>
      <w:r w:rsidRPr="0016609D">
        <w:rPr>
          <w:rFonts w:ascii="Arial" w:eastAsia="Times New Roman" w:hAnsi="Arial" w:cs="Arial"/>
          <w:sz w:val="24"/>
          <w:szCs w:val="24"/>
          <w:lang w:val="en-US" w:eastAsia="ru-RU"/>
        </w:rPr>
        <w:t>ită</w:t>
      </w:r>
      <w:proofErr w:type="spellEnd"/>
      <w:r w:rsidRPr="0016609D">
        <w:rPr>
          <w:rFonts w:ascii="Arial" w:eastAsia="Times New Roman" w:hAnsi="Arial" w:cs="Arial"/>
          <w:sz w:val="24"/>
          <w:szCs w:val="24"/>
          <w:lang w:val="en-US" w:eastAsia="ru-RU"/>
        </w:rPr>
        <w:t xml:space="preserve"> de </w:t>
      </w:r>
      <w:proofErr w:type="spellStart"/>
      <w:r w:rsidRPr="0016609D">
        <w:rPr>
          <w:rFonts w:ascii="Arial" w:eastAsia="Times New Roman" w:hAnsi="Arial" w:cs="Arial"/>
          <w:sz w:val="24"/>
          <w:szCs w:val="24"/>
          <w:lang w:val="en-US" w:eastAsia="ru-RU"/>
        </w:rPr>
        <w:t>fiecare</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echipă</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în</w:t>
      </w:r>
      <w:proofErr w:type="spellEnd"/>
      <w:r w:rsidRPr="0016609D">
        <w:rPr>
          <w:rFonts w:ascii="Arial" w:eastAsia="Times New Roman" w:hAnsi="Arial" w:cs="Arial"/>
          <w:sz w:val="24"/>
          <w:szCs w:val="24"/>
          <w:lang w:val="en-US" w:eastAsia="ru-RU"/>
        </w:rPr>
        <w:t xml:space="preserve"> </w:t>
      </w:r>
      <w:proofErr w:type="spellStart"/>
      <w:r w:rsidRPr="0016609D">
        <w:rPr>
          <w:rFonts w:ascii="Arial" w:eastAsia="Times New Roman" w:hAnsi="Arial" w:cs="Arial"/>
          <w:sz w:val="24"/>
          <w:szCs w:val="24"/>
          <w:lang w:val="en-US" w:eastAsia="ru-RU"/>
        </w:rPr>
        <w:t>parte</w:t>
      </w:r>
      <w:proofErr w:type="spellEnd"/>
      <w:r w:rsidRPr="0016609D">
        <w:rPr>
          <w:rFonts w:ascii="Arial" w:eastAsia="Times New Roman" w:hAnsi="Arial" w:cs="Arial"/>
          <w:sz w:val="24"/>
          <w:szCs w:val="24"/>
          <w:lang w:val="en-US" w:eastAsia="ru-RU"/>
        </w:rPr>
        <w:t>.</w:t>
      </w:r>
    </w:p>
    <w:p w14:paraId="033C5D04" w14:textId="77777777" w:rsidR="00F53135" w:rsidRPr="00F53135" w:rsidRDefault="00F53135" w:rsidP="008E234A">
      <w:pPr>
        <w:shd w:val="clear" w:color="auto" w:fill="FFFFFF"/>
        <w:spacing w:after="0"/>
        <w:ind w:left="-284" w:right="-235"/>
        <w:jc w:val="both"/>
        <w:rPr>
          <w:rFonts w:ascii="Arial" w:eastAsia="Times New Roman" w:hAnsi="Arial" w:cs="Arial"/>
          <w:sz w:val="16"/>
          <w:szCs w:val="16"/>
          <w:lang w:val="en-US" w:eastAsia="ru-RU"/>
        </w:rPr>
      </w:pPr>
    </w:p>
    <w:p w14:paraId="16821414" w14:textId="304595CF" w:rsidR="00780A9E" w:rsidRPr="00890E4C" w:rsidRDefault="00D33950">
      <w:pPr>
        <w:pStyle w:val="BasicParagraph"/>
        <w:numPr>
          <w:ilvl w:val="1"/>
          <w:numId w:val="13"/>
        </w:numPr>
        <w:spacing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AB72A7">
        <w:rPr>
          <w:rFonts w:ascii="Arial" w:hAnsi="Arial" w:cs="Arial"/>
          <w:color w:val="000000" w:themeColor="text1"/>
          <w:lang w:val="ro-RO"/>
        </w:rPr>
        <w:t xml:space="preserve">    </w:t>
      </w:r>
      <w:r>
        <w:rPr>
          <w:rFonts w:ascii="Arial" w:hAnsi="Arial" w:cs="Arial"/>
          <w:color w:val="000000" w:themeColor="text1"/>
          <w:lang w:val="ro-RO"/>
        </w:rPr>
        <w:t xml:space="preserve"> </w:t>
      </w:r>
      <w:r w:rsidR="00FC0836" w:rsidRPr="005259DA">
        <w:rPr>
          <w:rFonts w:ascii="Arial" w:hAnsi="Arial" w:cs="Arial"/>
          <w:color w:val="000000" w:themeColor="text1"/>
          <w:lang w:val="ro-RO"/>
        </w:rPr>
        <w:t xml:space="preserve"> </w:t>
      </w:r>
      <w:r w:rsidR="00114708">
        <w:rPr>
          <w:rFonts w:ascii="Arial" w:hAnsi="Arial" w:cs="Arial"/>
          <w:color w:val="000000" w:themeColor="text1"/>
          <w:lang w:val="ro-RO"/>
        </w:rPr>
        <w:t xml:space="preserve"> </w:t>
      </w:r>
      <w:r w:rsidR="00695E2D" w:rsidRPr="005259DA">
        <w:rPr>
          <w:rFonts w:ascii="Arial" w:hAnsi="Arial" w:cs="Arial"/>
          <w:color w:val="000000" w:themeColor="text1"/>
          <w:lang w:val="ro-RO"/>
        </w:rPr>
        <w:t>În timpul meciului,</w:t>
      </w:r>
      <w:r w:rsidR="0095742D" w:rsidRPr="0095742D">
        <w:rPr>
          <w:rFonts w:ascii="Arial" w:hAnsi="Arial" w:cs="Arial"/>
          <w:color w:val="000000" w:themeColor="text1"/>
          <w:lang w:val="ro-RO"/>
        </w:rPr>
        <w:t xml:space="preserve"> </w:t>
      </w:r>
      <w:r w:rsidR="0095742D" w:rsidRPr="00780A9E">
        <w:rPr>
          <w:rFonts w:ascii="Arial" w:hAnsi="Arial" w:cs="Arial"/>
          <w:color w:val="000000" w:themeColor="text1"/>
          <w:lang w:val="ro-RO"/>
        </w:rPr>
        <w:t>din Liga ”Națională”</w:t>
      </w:r>
      <w:r w:rsidR="0095742D">
        <w:rPr>
          <w:rFonts w:ascii="Arial" w:hAnsi="Arial" w:cs="Arial"/>
          <w:color w:val="000000" w:themeColor="text1"/>
          <w:lang w:val="ro-RO"/>
        </w:rPr>
        <w:t xml:space="preserve"> și Liga ”A”, Seria Copii,</w:t>
      </w:r>
      <w:r w:rsidR="0095742D">
        <w:rPr>
          <w:rFonts w:ascii="Arial" w:eastAsia="Times New Roman" w:hAnsi="Arial" w:cs="Arial"/>
          <w:lang w:val="ro-RO" w:eastAsia="ru-RU"/>
        </w:rPr>
        <w:t xml:space="preserve"> </w:t>
      </w:r>
      <w:r w:rsidR="00695E2D" w:rsidRPr="005259DA">
        <w:rPr>
          <w:rFonts w:ascii="Arial" w:hAnsi="Arial" w:cs="Arial"/>
          <w:color w:val="000000" w:themeColor="text1"/>
          <w:lang w:val="ro-RO"/>
        </w:rPr>
        <w:t>l</w:t>
      </w:r>
      <w:r w:rsidR="00FC0836" w:rsidRPr="005259DA">
        <w:rPr>
          <w:rFonts w:ascii="Arial" w:hAnsi="Arial" w:cs="Arial"/>
          <w:color w:val="000000" w:themeColor="text1"/>
          <w:lang w:val="ro-RO"/>
        </w:rPr>
        <w:t>a</w:t>
      </w:r>
      <w:r w:rsidR="00BB21A4" w:rsidRPr="005259DA">
        <w:rPr>
          <w:rFonts w:ascii="Arial" w:hAnsi="Arial" w:cs="Arial"/>
          <w:color w:val="000000" w:themeColor="text1"/>
          <w:lang w:val="ro-RO"/>
        </w:rPr>
        <w:t xml:space="preserve"> categoriil</w:t>
      </w:r>
      <w:r w:rsidR="00FC0836" w:rsidRPr="005259DA">
        <w:rPr>
          <w:rFonts w:ascii="Arial" w:hAnsi="Arial" w:cs="Arial"/>
          <w:color w:val="000000" w:themeColor="text1"/>
          <w:lang w:val="ro-RO"/>
        </w:rPr>
        <w:t>e</w:t>
      </w:r>
      <w:r w:rsidR="00BB21A4" w:rsidRPr="005259DA">
        <w:rPr>
          <w:rFonts w:ascii="Arial" w:hAnsi="Arial" w:cs="Arial"/>
          <w:color w:val="000000" w:themeColor="text1"/>
          <w:lang w:val="ro-RO"/>
        </w:rPr>
        <w:t xml:space="preserve"> de v</w:t>
      </w:r>
      <w:r w:rsidR="00BE6A42" w:rsidRPr="005259DA">
        <w:rPr>
          <w:rFonts w:ascii="Arial" w:hAnsi="Arial" w:cs="Arial"/>
          <w:color w:val="000000" w:themeColor="text1"/>
          <w:lang w:val="ro-RO"/>
        </w:rPr>
        <w:t>â</w:t>
      </w:r>
      <w:r w:rsidR="00BB21A4" w:rsidRPr="005259DA">
        <w:rPr>
          <w:rFonts w:ascii="Arial" w:hAnsi="Arial" w:cs="Arial"/>
          <w:color w:val="000000" w:themeColor="text1"/>
          <w:lang w:val="ro-RO"/>
        </w:rPr>
        <w:t>rsta</w:t>
      </w:r>
      <w:r w:rsidR="00114708">
        <w:rPr>
          <w:rFonts w:ascii="Arial" w:hAnsi="Arial" w:cs="Arial"/>
          <w:color w:val="000000" w:themeColor="text1"/>
          <w:lang w:val="ro-RO"/>
        </w:rPr>
        <w:t xml:space="preserve">                   </w:t>
      </w:r>
      <w:r w:rsidR="0095742D">
        <w:rPr>
          <w:rFonts w:ascii="Arial" w:hAnsi="Arial" w:cs="Arial"/>
          <w:color w:val="000000" w:themeColor="text1"/>
          <w:lang w:val="ro-RO"/>
        </w:rPr>
        <w:t xml:space="preserve"> </w:t>
      </w:r>
      <w:r w:rsidR="00D026B6" w:rsidRPr="005259DA">
        <w:rPr>
          <w:rFonts w:ascii="Arial" w:hAnsi="Arial" w:cs="Arial"/>
          <w:color w:val="000000" w:themeColor="text1"/>
          <w:lang w:val="ro-RO"/>
        </w:rPr>
        <w:t>U</w:t>
      </w:r>
      <w:r w:rsidR="0095742D">
        <w:rPr>
          <w:rFonts w:ascii="Arial" w:hAnsi="Arial" w:cs="Arial"/>
          <w:color w:val="000000" w:themeColor="text1"/>
          <w:lang w:val="ro-RO"/>
        </w:rPr>
        <w:t>-</w:t>
      </w:r>
      <w:r w:rsidR="00FC0836" w:rsidRPr="005259DA">
        <w:rPr>
          <w:rFonts w:ascii="Arial" w:hAnsi="Arial" w:cs="Arial"/>
          <w:color w:val="000000" w:themeColor="text1"/>
          <w:lang w:val="ro-RO"/>
        </w:rPr>
        <w:t>14</w:t>
      </w:r>
      <w:r w:rsidR="00D026B6" w:rsidRPr="005259DA">
        <w:rPr>
          <w:rFonts w:ascii="Arial" w:hAnsi="Arial" w:cs="Arial"/>
          <w:color w:val="000000" w:themeColor="text1"/>
          <w:lang w:val="ro-RO"/>
        </w:rPr>
        <w:t xml:space="preserve">, </w:t>
      </w:r>
      <w:r w:rsidR="00BB21A4" w:rsidRPr="005259DA">
        <w:rPr>
          <w:rFonts w:ascii="Arial" w:hAnsi="Arial" w:cs="Arial"/>
          <w:color w:val="000000" w:themeColor="text1"/>
          <w:lang w:val="ro-RO"/>
        </w:rPr>
        <w:t>U</w:t>
      </w:r>
      <w:r w:rsidR="00114708">
        <w:rPr>
          <w:rFonts w:ascii="Arial" w:hAnsi="Arial" w:cs="Arial"/>
          <w:color w:val="000000" w:themeColor="text1"/>
          <w:lang w:val="ro-RO"/>
        </w:rPr>
        <w:t>-</w:t>
      </w:r>
      <w:r w:rsidR="00BB21A4" w:rsidRPr="005259DA">
        <w:rPr>
          <w:rFonts w:ascii="Arial" w:hAnsi="Arial" w:cs="Arial"/>
          <w:color w:val="000000" w:themeColor="text1"/>
          <w:lang w:val="ro-RO"/>
        </w:rPr>
        <w:t xml:space="preserve">13, </w:t>
      </w:r>
      <w:r w:rsidR="00D026B6" w:rsidRPr="005259DA">
        <w:rPr>
          <w:rFonts w:ascii="Arial" w:hAnsi="Arial" w:cs="Arial"/>
          <w:color w:val="000000" w:themeColor="text1"/>
          <w:lang w:val="ro-RO"/>
        </w:rPr>
        <w:t>U</w:t>
      </w:r>
      <w:r w:rsidR="00114708">
        <w:rPr>
          <w:rFonts w:ascii="Arial" w:hAnsi="Arial" w:cs="Arial"/>
          <w:color w:val="000000" w:themeColor="text1"/>
          <w:lang w:val="ro-RO"/>
        </w:rPr>
        <w:t>-</w:t>
      </w:r>
      <w:r w:rsidR="00D026B6" w:rsidRPr="005259DA">
        <w:rPr>
          <w:rFonts w:ascii="Arial" w:hAnsi="Arial" w:cs="Arial"/>
          <w:color w:val="000000" w:themeColor="text1"/>
          <w:lang w:val="ro-RO"/>
        </w:rPr>
        <w:t>12</w:t>
      </w:r>
      <w:r w:rsidR="00BB21A4" w:rsidRPr="005259DA">
        <w:rPr>
          <w:rFonts w:ascii="Arial" w:hAnsi="Arial" w:cs="Arial"/>
          <w:color w:val="000000" w:themeColor="text1"/>
          <w:lang w:val="ro-RO"/>
        </w:rPr>
        <w:t>, U</w:t>
      </w:r>
      <w:r w:rsidR="00114708">
        <w:rPr>
          <w:rFonts w:ascii="Arial" w:hAnsi="Arial" w:cs="Arial"/>
          <w:color w:val="000000" w:themeColor="text1"/>
          <w:lang w:val="ro-RO"/>
        </w:rPr>
        <w:t>-</w:t>
      </w:r>
      <w:r w:rsidR="00BB21A4" w:rsidRPr="005259DA">
        <w:rPr>
          <w:rFonts w:ascii="Arial" w:hAnsi="Arial" w:cs="Arial"/>
          <w:color w:val="000000" w:themeColor="text1"/>
          <w:lang w:val="ro-RO"/>
        </w:rPr>
        <w:t>11</w:t>
      </w:r>
      <w:r w:rsidR="00FC0836" w:rsidRPr="005259DA">
        <w:rPr>
          <w:rFonts w:ascii="Arial" w:hAnsi="Arial" w:cs="Arial"/>
          <w:color w:val="000000" w:themeColor="text1"/>
          <w:lang w:val="ro-RO"/>
        </w:rPr>
        <w:t xml:space="preserve"> pot</w:t>
      </w:r>
      <w:r w:rsidR="00D026B6" w:rsidRPr="005259DA">
        <w:rPr>
          <w:rFonts w:ascii="Arial" w:hAnsi="Arial" w:cs="Arial"/>
          <w:color w:val="000000" w:themeColor="text1"/>
          <w:lang w:val="ro-RO"/>
        </w:rPr>
        <w:t xml:space="preserve"> fi efectuat</w:t>
      </w:r>
      <w:r w:rsidR="00FC0836" w:rsidRPr="005259DA">
        <w:rPr>
          <w:rFonts w:ascii="Arial" w:hAnsi="Arial" w:cs="Arial"/>
          <w:color w:val="000000" w:themeColor="text1"/>
          <w:lang w:val="ro-RO"/>
        </w:rPr>
        <w:t>e</w:t>
      </w:r>
      <w:r w:rsidR="00D026B6" w:rsidRPr="005259DA">
        <w:rPr>
          <w:rFonts w:ascii="Arial" w:hAnsi="Arial" w:cs="Arial"/>
          <w:color w:val="000000" w:themeColor="text1"/>
          <w:lang w:val="ro-RO"/>
        </w:rPr>
        <w:t xml:space="preserve"> un număr nelimitat de schimbări (</w:t>
      </w:r>
      <w:r w:rsidR="00114708">
        <w:rPr>
          <w:rFonts w:ascii="Arial" w:hAnsi="Arial" w:cs="Arial"/>
          <w:color w:val="000000" w:themeColor="text1"/>
          <w:lang w:val="ro-RO"/>
        </w:rPr>
        <w:t>i</w:t>
      </w:r>
      <w:r w:rsidR="0093260A">
        <w:rPr>
          <w:rFonts w:ascii="Arial" w:hAnsi="Arial" w:cs="Arial"/>
          <w:color w:val="000000" w:themeColor="text1"/>
          <w:lang w:val="ro-RO"/>
        </w:rPr>
        <w:t>n</w:t>
      </w:r>
      <w:r w:rsidR="00D026B6" w:rsidRPr="005259DA">
        <w:rPr>
          <w:rFonts w:ascii="Arial" w:hAnsi="Arial" w:cs="Arial"/>
          <w:color w:val="000000" w:themeColor="text1"/>
          <w:lang w:val="ro-RO"/>
        </w:rPr>
        <w:t>clu</w:t>
      </w:r>
      <w:r w:rsidR="00B34530">
        <w:rPr>
          <w:rFonts w:ascii="Arial" w:hAnsi="Arial" w:cs="Arial"/>
          <w:color w:val="000000" w:themeColor="text1"/>
          <w:lang w:val="ro-RO"/>
        </w:rPr>
        <w:t>s</w:t>
      </w:r>
      <w:r w:rsidR="0093260A">
        <w:rPr>
          <w:rFonts w:ascii="Arial" w:hAnsi="Arial" w:cs="Arial"/>
          <w:color w:val="000000" w:themeColor="text1"/>
          <w:lang w:val="ro-RO"/>
        </w:rPr>
        <w:t>i</w:t>
      </w:r>
      <w:r w:rsidR="00D026B6" w:rsidRPr="005259DA">
        <w:rPr>
          <w:rFonts w:ascii="Arial" w:hAnsi="Arial" w:cs="Arial"/>
          <w:color w:val="000000" w:themeColor="text1"/>
          <w:lang w:val="ro-RO"/>
        </w:rPr>
        <w:t>v,</w:t>
      </w:r>
      <w:r w:rsidR="00B34530">
        <w:rPr>
          <w:rFonts w:ascii="Arial" w:hAnsi="Arial" w:cs="Arial"/>
          <w:color w:val="000000" w:themeColor="text1"/>
          <w:lang w:val="ro-RO"/>
        </w:rPr>
        <w:t xml:space="preserve"> </w:t>
      </w:r>
      <w:r w:rsidR="0082252A">
        <w:rPr>
          <w:rFonts w:ascii="Arial" w:hAnsi="Arial" w:cs="Arial"/>
          <w:color w:val="000000" w:themeColor="text1"/>
          <w:lang w:val="ro-RO"/>
        </w:rPr>
        <w:t>inverse</w:t>
      </w:r>
      <w:r w:rsidR="00D026B6" w:rsidRPr="005259DA">
        <w:rPr>
          <w:rFonts w:ascii="Arial" w:hAnsi="Arial" w:cs="Arial"/>
          <w:color w:val="000000" w:themeColor="text1"/>
          <w:lang w:val="ro-RO"/>
        </w:rPr>
        <w:t>), în momentul când jocul a fost oprit</w:t>
      </w:r>
      <w:r w:rsidR="001B11F9" w:rsidRPr="005259DA">
        <w:rPr>
          <w:rFonts w:ascii="Arial" w:hAnsi="Arial" w:cs="Arial"/>
          <w:color w:val="000000" w:themeColor="text1"/>
          <w:lang w:val="ro-RO"/>
        </w:rPr>
        <w:t xml:space="preserve"> și arbitrul a fost </w:t>
      </w:r>
      <w:r w:rsidR="0082252A">
        <w:rPr>
          <w:rFonts w:ascii="Arial" w:hAnsi="Arial" w:cs="Arial"/>
          <w:color w:val="000000" w:themeColor="text1"/>
          <w:lang w:val="ro-RO"/>
        </w:rPr>
        <w:t>informat</w:t>
      </w:r>
      <w:r w:rsidR="001B11F9" w:rsidRPr="005259DA">
        <w:rPr>
          <w:rFonts w:ascii="Arial" w:hAnsi="Arial" w:cs="Arial"/>
          <w:color w:val="000000" w:themeColor="text1"/>
          <w:lang w:val="ro-RO"/>
        </w:rPr>
        <w:t xml:space="preserve"> referitor la schimbarea de jucători</w:t>
      </w:r>
      <w:r w:rsidR="00695E2D" w:rsidRPr="005259DA">
        <w:rPr>
          <w:rFonts w:ascii="Arial" w:hAnsi="Arial" w:cs="Arial"/>
          <w:color w:val="000000" w:themeColor="text1"/>
          <w:lang w:val="ro-RO"/>
        </w:rPr>
        <w:t>, dar fiecare echipă</w:t>
      </w:r>
      <w:r w:rsidR="00D026B6" w:rsidRPr="005259DA">
        <w:rPr>
          <w:rFonts w:ascii="Arial" w:hAnsi="Arial" w:cs="Arial"/>
          <w:color w:val="000000" w:themeColor="text1"/>
          <w:lang w:val="ro-RO"/>
        </w:rPr>
        <w:t xml:space="preserve"> </w:t>
      </w:r>
      <w:r w:rsidR="00091097" w:rsidRPr="005259DA">
        <w:rPr>
          <w:rFonts w:ascii="Arial" w:hAnsi="Arial" w:cs="Arial"/>
          <w:color w:val="000000" w:themeColor="text1"/>
          <w:lang w:val="ro-RO"/>
        </w:rPr>
        <w:lastRenderedPageBreak/>
        <w:t xml:space="preserve">va avea </w:t>
      </w:r>
      <w:r w:rsidR="002A4D5F">
        <w:rPr>
          <w:rFonts w:ascii="Arial" w:hAnsi="Arial" w:cs="Arial"/>
          <w:color w:val="000000" w:themeColor="text1"/>
          <w:lang w:val="ro-RO"/>
        </w:rPr>
        <w:t>maxim</w:t>
      </w:r>
      <w:r w:rsidR="00091097" w:rsidRPr="005259DA">
        <w:rPr>
          <w:rFonts w:ascii="Arial" w:hAnsi="Arial" w:cs="Arial"/>
          <w:color w:val="000000" w:themeColor="text1"/>
          <w:lang w:val="ro-RO"/>
        </w:rPr>
        <w:t xml:space="preserve"> 3</w:t>
      </w:r>
      <w:r w:rsidR="00482DB1" w:rsidRPr="005259DA">
        <w:rPr>
          <w:rFonts w:ascii="Arial" w:hAnsi="Arial" w:cs="Arial"/>
          <w:color w:val="000000" w:themeColor="text1"/>
          <w:lang w:val="ro-RO"/>
        </w:rPr>
        <w:t xml:space="preserve"> </w:t>
      </w:r>
      <w:r w:rsidR="00780A9E">
        <w:rPr>
          <w:rFonts w:ascii="Arial" w:hAnsi="Arial" w:cs="Arial"/>
          <w:color w:val="000000" w:themeColor="text1"/>
          <w:lang w:val="ro-RO"/>
        </w:rPr>
        <w:t xml:space="preserve">(trei) </w:t>
      </w:r>
      <w:r w:rsidR="00963F0A" w:rsidRPr="00EF6E62">
        <w:rPr>
          <w:rFonts w:ascii="Arial" w:hAnsi="Arial" w:cs="Arial"/>
          <w:color w:val="000000" w:themeColor="text1"/>
          <w:shd w:val="clear" w:color="auto" w:fill="FFFFFF"/>
          <w:lang w:val="ro-RO"/>
        </w:rPr>
        <w:t>posibilități</w:t>
      </w:r>
      <w:r w:rsidR="00482DB1" w:rsidRPr="00EF6E62">
        <w:rPr>
          <w:rFonts w:ascii="Arial" w:hAnsi="Arial" w:cs="Arial"/>
          <w:color w:val="000000" w:themeColor="text1"/>
          <w:shd w:val="clear" w:color="auto" w:fill="FFFFFF"/>
          <w:lang w:val="ro-RO"/>
        </w:rPr>
        <w:t xml:space="preserve"> de efectuare a schimbărilor de jucători</w:t>
      </w:r>
      <w:r w:rsidR="00482DB1" w:rsidRPr="005259DA">
        <w:rPr>
          <w:rFonts w:ascii="Arial" w:hAnsi="Arial" w:cs="Arial"/>
          <w:color w:val="000000" w:themeColor="text1"/>
          <w:lang w:val="ro-RO"/>
        </w:rPr>
        <w:t xml:space="preserve"> pe durata unei reprize</w:t>
      </w:r>
      <w:r w:rsidR="00A55F2C" w:rsidRPr="005259DA">
        <w:rPr>
          <w:rFonts w:ascii="Arial" w:hAnsi="Arial" w:cs="Arial"/>
          <w:color w:val="000000" w:themeColor="text1"/>
          <w:lang w:val="ro-RO"/>
        </w:rPr>
        <w:t xml:space="preserve"> </w:t>
      </w:r>
      <w:r w:rsidR="00A55F2C" w:rsidRPr="00EF6E62">
        <w:rPr>
          <w:rFonts w:ascii="Arial" w:eastAsia="Times New Roman" w:hAnsi="Arial" w:cs="Arial"/>
          <w:color w:val="000000" w:themeColor="text1"/>
          <w:lang w:val="ro-RO" w:eastAsia="ru-RU"/>
        </w:rPr>
        <w:t>pentru a nu afecta cur</w:t>
      </w:r>
      <w:r w:rsidR="00B34530" w:rsidRPr="00EF6E62">
        <w:rPr>
          <w:rFonts w:ascii="Arial" w:eastAsia="Times New Roman" w:hAnsi="Arial" w:cs="Arial"/>
          <w:color w:val="000000" w:themeColor="text1"/>
          <w:lang w:val="ro-RO" w:eastAsia="ru-RU"/>
        </w:rPr>
        <w:t>s</w:t>
      </w:r>
      <w:r w:rsidR="0093260A" w:rsidRPr="00EF6E62">
        <w:rPr>
          <w:rFonts w:ascii="Arial" w:eastAsia="Times New Roman" w:hAnsi="Arial" w:cs="Arial"/>
          <w:color w:val="000000" w:themeColor="text1"/>
          <w:lang w:val="ro-RO" w:eastAsia="ru-RU"/>
        </w:rPr>
        <w:t>i</w:t>
      </w:r>
      <w:r w:rsidR="00A55F2C" w:rsidRPr="00EF6E62">
        <w:rPr>
          <w:rFonts w:ascii="Arial" w:eastAsia="Times New Roman" w:hAnsi="Arial" w:cs="Arial"/>
          <w:color w:val="000000" w:themeColor="text1"/>
          <w:lang w:val="ro-RO" w:eastAsia="ru-RU"/>
        </w:rPr>
        <w:t>vitatea jocului</w:t>
      </w:r>
      <w:r w:rsidR="003C57DD" w:rsidRPr="00EF6E62">
        <w:rPr>
          <w:rFonts w:ascii="Arial" w:eastAsia="Times New Roman" w:hAnsi="Arial" w:cs="Arial"/>
          <w:color w:val="000000" w:themeColor="text1"/>
          <w:lang w:val="ro-RO" w:eastAsia="ru-RU"/>
        </w:rPr>
        <w:t>.</w:t>
      </w:r>
    </w:p>
    <w:p w14:paraId="7890F2D9" w14:textId="77777777" w:rsidR="00890E4C" w:rsidRPr="00114708" w:rsidRDefault="00890E4C" w:rsidP="00890E4C">
      <w:pPr>
        <w:pStyle w:val="BasicParagraph"/>
        <w:spacing w:line="276" w:lineRule="auto"/>
        <w:ind w:left="-284" w:right="-235"/>
        <w:jc w:val="both"/>
        <w:rPr>
          <w:rFonts w:ascii="Arial" w:hAnsi="Arial" w:cs="Arial"/>
          <w:color w:val="000000" w:themeColor="text1"/>
          <w:lang w:val="ro-RO"/>
        </w:rPr>
      </w:pPr>
    </w:p>
    <w:p w14:paraId="5B8623F6" w14:textId="328EEDCD" w:rsidR="00A55F2C" w:rsidRPr="00780A9E" w:rsidRDefault="00146A7F" w:rsidP="008E234A">
      <w:pPr>
        <w:pStyle w:val="BasicParagraph"/>
        <w:spacing w:line="276" w:lineRule="auto"/>
        <w:ind w:left="-284" w:right="-235"/>
        <w:jc w:val="both"/>
        <w:rPr>
          <w:rFonts w:ascii="Arial" w:hAnsi="Arial" w:cs="Arial"/>
          <w:color w:val="000000" w:themeColor="text1"/>
          <w:lang w:val="ro-RO"/>
        </w:rPr>
      </w:pPr>
      <w:r w:rsidRPr="00AB792D">
        <w:rPr>
          <w:rFonts w:ascii="Arial" w:eastAsia="Times New Roman" w:hAnsi="Arial" w:cs="Arial"/>
          <w:color w:val="000000" w:themeColor="text1"/>
          <w:lang w:val="ro-RO" w:eastAsia="ru-RU"/>
        </w:rPr>
        <w:t xml:space="preserve">  </w:t>
      </w:r>
      <w:proofErr w:type="spellStart"/>
      <w:r w:rsidR="00A55F2C" w:rsidRPr="00780A9E">
        <w:rPr>
          <w:rFonts w:ascii="Arial" w:eastAsia="Times New Roman" w:hAnsi="Arial" w:cs="Arial"/>
          <w:color w:val="000000" w:themeColor="text1"/>
          <w:lang w:val="en-US" w:eastAsia="ru-RU"/>
        </w:rPr>
        <w:t>Schimbările</w:t>
      </w:r>
      <w:proofErr w:type="spellEnd"/>
      <w:r w:rsidR="00A55F2C" w:rsidRPr="00780A9E">
        <w:rPr>
          <w:rFonts w:ascii="Arial" w:eastAsia="Times New Roman" w:hAnsi="Arial" w:cs="Arial"/>
          <w:color w:val="000000" w:themeColor="text1"/>
          <w:lang w:val="en-US" w:eastAsia="ru-RU"/>
        </w:rPr>
        <w:t xml:space="preserve"> </w:t>
      </w:r>
      <w:proofErr w:type="spellStart"/>
      <w:r w:rsidR="00A55F2C" w:rsidRPr="00780A9E">
        <w:rPr>
          <w:rFonts w:ascii="Arial" w:eastAsia="Times New Roman" w:hAnsi="Arial" w:cs="Arial"/>
          <w:color w:val="000000" w:themeColor="text1"/>
          <w:lang w:val="en-US" w:eastAsia="ru-RU"/>
        </w:rPr>
        <w:t>vor</w:t>
      </w:r>
      <w:proofErr w:type="spellEnd"/>
      <w:r w:rsidR="00A55F2C" w:rsidRPr="00780A9E">
        <w:rPr>
          <w:rFonts w:ascii="Arial" w:eastAsia="Times New Roman" w:hAnsi="Arial" w:cs="Arial"/>
          <w:color w:val="000000" w:themeColor="text1"/>
          <w:lang w:val="en-US" w:eastAsia="ru-RU"/>
        </w:rPr>
        <w:t xml:space="preserve"> fi </w:t>
      </w:r>
      <w:proofErr w:type="spellStart"/>
      <w:r w:rsidR="00A55F2C" w:rsidRPr="00780A9E">
        <w:rPr>
          <w:rFonts w:ascii="Arial" w:eastAsia="Times New Roman" w:hAnsi="Arial" w:cs="Arial"/>
          <w:color w:val="000000" w:themeColor="text1"/>
          <w:lang w:val="en-US" w:eastAsia="ru-RU"/>
        </w:rPr>
        <w:t>realizate</w:t>
      </w:r>
      <w:proofErr w:type="spellEnd"/>
      <w:r w:rsidR="00A55F2C" w:rsidRPr="00780A9E">
        <w:rPr>
          <w:rFonts w:ascii="Arial" w:eastAsia="Times New Roman" w:hAnsi="Arial" w:cs="Arial"/>
          <w:color w:val="000000" w:themeColor="text1"/>
          <w:lang w:val="en-US" w:eastAsia="ru-RU"/>
        </w:rPr>
        <w:t xml:space="preserve"> </w:t>
      </w:r>
      <w:proofErr w:type="spellStart"/>
      <w:r w:rsidR="00A55F2C" w:rsidRPr="00780A9E">
        <w:rPr>
          <w:rFonts w:ascii="Arial" w:eastAsia="Times New Roman" w:hAnsi="Arial" w:cs="Arial"/>
          <w:color w:val="000000" w:themeColor="text1"/>
          <w:lang w:val="en-US" w:eastAsia="ru-RU"/>
        </w:rPr>
        <w:t>în</w:t>
      </w:r>
      <w:proofErr w:type="spellEnd"/>
      <w:r w:rsidR="00A55F2C" w:rsidRPr="00780A9E">
        <w:rPr>
          <w:rFonts w:ascii="Arial" w:eastAsia="Times New Roman" w:hAnsi="Arial" w:cs="Arial"/>
          <w:color w:val="000000" w:themeColor="text1"/>
          <w:lang w:val="en-US" w:eastAsia="ru-RU"/>
        </w:rPr>
        <w:t xml:space="preserve"> </w:t>
      </w:r>
      <w:proofErr w:type="spellStart"/>
      <w:r w:rsidR="00A55F2C" w:rsidRPr="00780A9E">
        <w:rPr>
          <w:rFonts w:ascii="Arial" w:eastAsia="Times New Roman" w:hAnsi="Arial" w:cs="Arial"/>
          <w:color w:val="000000" w:themeColor="text1"/>
          <w:lang w:val="en-US" w:eastAsia="ru-RU"/>
        </w:rPr>
        <w:t>cel</w:t>
      </w:r>
      <w:proofErr w:type="spellEnd"/>
      <w:r w:rsidR="00A55F2C" w:rsidRPr="00780A9E">
        <w:rPr>
          <w:rFonts w:ascii="Arial" w:eastAsia="Times New Roman" w:hAnsi="Arial" w:cs="Arial"/>
          <w:color w:val="000000" w:themeColor="text1"/>
          <w:lang w:val="en-US" w:eastAsia="ru-RU"/>
        </w:rPr>
        <w:t xml:space="preserve"> </w:t>
      </w:r>
      <w:proofErr w:type="spellStart"/>
      <w:r w:rsidR="00A55F2C" w:rsidRPr="00780A9E">
        <w:rPr>
          <w:rFonts w:ascii="Arial" w:eastAsia="Times New Roman" w:hAnsi="Arial" w:cs="Arial"/>
          <w:color w:val="000000" w:themeColor="text1"/>
          <w:lang w:val="en-US" w:eastAsia="ru-RU"/>
        </w:rPr>
        <w:t>mult</w:t>
      </w:r>
      <w:proofErr w:type="spellEnd"/>
      <w:r w:rsidR="00A55F2C" w:rsidRPr="00780A9E">
        <w:rPr>
          <w:rFonts w:ascii="Arial" w:eastAsia="Times New Roman" w:hAnsi="Arial" w:cs="Arial"/>
          <w:color w:val="000000" w:themeColor="text1"/>
          <w:lang w:val="en-US" w:eastAsia="ru-RU"/>
        </w:rPr>
        <w:t xml:space="preserve"> </w:t>
      </w:r>
      <w:r w:rsidR="00F10C73" w:rsidRPr="00780A9E">
        <w:rPr>
          <w:rFonts w:ascii="Arial" w:eastAsia="Times New Roman" w:hAnsi="Arial" w:cs="Arial"/>
          <w:lang w:val="en-US" w:eastAsia="ru-RU"/>
        </w:rPr>
        <w:t>3</w:t>
      </w:r>
      <w:r w:rsidR="00780A9E">
        <w:rPr>
          <w:rFonts w:ascii="Arial" w:eastAsia="Times New Roman" w:hAnsi="Arial" w:cs="Arial"/>
          <w:lang w:val="en-US" w:eastAsia="ru-RU"/>
        </w:rPr>
        <w:t xml:space="preserve"> (</w:t>
      </w:r>
      <w:proofErr w:type="spellStart"/>
      <w:r w:rsidR="00780A9E">
        <w:rPr>
          <w:rFonts w:ascii="Arial" w:eastAsia="Times New Roman" w:hAnsi="Arial" w:cs="Arial"/>
          <w:lang w:val="en-US" w:eastAsia="ru-RU"/>
        </w:rPr>
        <w:t>trei</w:t>
      </w:r>
      <w:proofErr w:type="spellEnd"/>
      <w:r w:rsidR="00780A9E">
        <w:rPr>
          <w:rFonts w:ascii="Arial" w:eastAsia="Times New Roman" w:hAnsi="Arial" w:cs="Arial"/>
          <w:lang w:val="en-US" w:eastAsia="ru-RU"/>
        </w:rPr>
        <w:t>)</w:t>
      </w:r>
      <w:r w:rsidR="00A55F2C" w:rsidRPr="00780A9E">
        <w:rPr>
          <w:rFonts w:ascii="Arial" w:eastAsia="Times New Roman" w:hAnsi="Arial" w:cs="Arial"/>
          <w:lang w:val="en-US" w:eastAsia="ru-RU"/>
        </w:rPr>
        <w:t xml:space="preserve"> </w:t>
      </w:r>
      <w:proofErr w:type="spellStart"/>
      <w:r w:rsidR="00A55F2C" w:rsidRPr="00780A9E">
        <w:rPr>
          <w:rFonts w:ascii="Arial" w:eastAsia="Times New Roman" w:hAnsi="Arial" w:cs="Arial"/>
          <w:color w:val="000000" w:themeColor="text1"/>
          <w:lang w:val="en-US" w:eastAsia="ru-RU"/>
        </w:rPr>
        <w:t>momente</w:t>
      </w:r>
      <w:proofErr w:type="spellEnd"/>
      <w:r w:rsidR="00A55F2C" w:rsidRPr="00780A9E">
        <w:rPr>
          <w:rFonts w:ascii="Arial" w:eastAsia="Times New Roman" w:hAnsi="Arial" w:cs="Arial"/>
          <w:color w:val="000000" w:themeColor="text1"/>
          <w:lang w:val="en-US" w:eastAsia="ru-RU"/>
        </w:rPr>
        <w:t xml:space="preserve"> de </w:t>
      </w:r>
      <w:proofErr w:type="spellStart"/>
      <w:r w:rsidR="00A55F2C" w:rsidRPr="00780A9E">
        <w:rPr>
          <w:rFonts w:ascii="Arial" w:eastAsia="Times New Roman" w:hAnsi="Arial" w:cs="Arial"/>
          <w:color w:val="000000" w:themeColor="text1"/>
          <w:lang w:val="en-US" w:eastAsia="ru-RU"/>
        </w:rPr>
        <w:t>întrerupere</w:t>
      </w:r>
      <w:proofErr w:type="spellEnd"/>
      <w:r w:rsidR="00A55F2C" w:rsidRPr="00780A9E">
        <w:rPr>
          <w:rFonts w:ascii="Arial" w:eastAsia="Times New Roman" w:hAnsi="Arial" w:cs="Arial"/>
          <w:color w:val="000000" w:themeColor="text1"/>
          <w:lang w:val="en-US" w:eastAsia="ru-RU"/>
        </w:rPr>
        <w:t xml:space="preserve"> a </w:t>
      </w:r>
      <w:proofErr w:type="spellStart"/>
      <w:r w:rsidR="00801FDB" w:rsidRPr="00780A9E">
        <w:rPr>
          <w:rFonts w:ascii="Arial" w:eastAsia="Times New Roman" w:hAnsi="Arial" w:cs="Arial"/>
          <w:color w:val="000000" w:themeColor="text1"/>
          <w:lang w:val="en-US" w:eastAsia="ru-RU"/>
        </w:rPr>
        <w:t>fiecărei</w:t>
      </w:r>
      <w:proofErr w:type="spellEnd"/>
      <w:r w:rsidR="00801FDB" w:rsidRPr="00780A9E">
        <w:rPr>
          <w:rFonts w:ascii="Arial" w:eastAsia="Times New Roman" w:hAnsi="Arial" w:cs="Arial"/>
          <w:color w:val="000000" w:themeColor="text1"/>
          <w:lang w:val="en-US" w:eastAsia="ru-RU"/>
        </w:rPr>
        <w:t xml:space="preserve"> </w:t>
      </w:r>
      <w:proofErr w:type="spellStart"/>
      <w:r w:rsidR="00B34530" w:rsidRPr="00780A9E">
        <w:rPr>
          <w:rFonts w:ascii="Arial" w:eastAsia="Times New Roman" w:hAnsi="Arial" w:cs="Arial"/>
          <w:color w:val="000000" w:themeColor="text1"/>
          <w:lang w:val="en-US" w:eastAsia="ru-RU"/>
        </w:rPr>
        <w:t>reprize</w:t>
      </w:r>
      <w:proofErr w:type="spellEnd"/>
      <w:r w:rsidR="00B34530" w:rsidRPr="00780A9E">
        <w:rPr>
          <w:rFonts w:ascii="Arial" w:eastAsia="Times New Roman" w:hAnsi="Arial" w:cs="Arial"/>
          <w:color w:val="000000" w:themeColor="text1"/>
          <w:lang w:val="en-US" w:eastAsia="ru-RU"/>
        </w:rPr>
        <w:t>.</w:t>
      </w:r>
    </w:p>
    <w:p w14:paraId="0C6C4D6D" w14:textId="77777777" w:rsidR="0016609D" w:rsidRDefault="00A55F2C">
      <w:pPr>
        <w:pStyle w:val="ae"/>
        <w:numPr>
          <w:ilvl w:val="0"/>
          <w:numId w:val="1"/>
        </w:numPr>
        <w:shd w:val="clear" w:color="auto" w:fill="FFFFFF"/>
        <w:spacing w:after="0"/>
        <w:ind w:left="-284" w:right="-235" w:firstLine="142"/>
        <w:jc w:val="both"/>
        <w:rPr>
          <w:rFonts w:ascii="Arial" w:eastAsia="Times New Roman" w:hAnsi="Arial" w:cs="Arial"/>
          <w:color w:val="000000" w:themeColor="text1"/>
          <w:sz w:val="24"/>
          <w:szCs w:val="24"/>
          <w:lang w:val="en-US" w:eastAsia="ru-RU"/>
        </w:rPr>
      </w:pPr>
      <w:proofErr w:type="spellStart"/>
      <w:r w:rsidRPr="0016609D">
        <w:rPr>
          <w:rFonts w:ascii="Arial" w:eastAsia="Times New Roman" w:hAnsi="Arial" w:cs="Arial"/>
          <w:color w:val="000000" w:themeColor="text1"/>
          <w:sz w:val="24"/>
          <w:szCs w:val="24"/>
          <w:lang w:val="en-US" w:eastAsia="ru-RU"/>
        </w:rPr>
        <w:t>adițional</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schimbările</w:t>
      </w:r>
      <w:proofErr w:type="spellEnd"/>
      <w:r w:rsidRPr="0016609D">
        <w:rPr>
          <w:rFonts w:ascii="Arial" w:eastAsia="Times New Roman" w:hAnsi="Arial" w:cs="Arial"/>
          <w:color w:val="000000" w:themeColor="text1"/>
          <w:sz w:val="24"/>
          <w:szCs w:val="24"/>
          <w:lang w:val="en-US" w:eastAsia="ru-RU"/>
        </w:rPr>
        <w:t xml:space="preserve"> pot fi </w:t>
      </w:r>
      <w:proofErr w:type="spellStart"/>
      <w:r w:rsidRPr="0016609D">
        <w:rPr>
          <w:rFonts w:ascii="Arial" w:eastAsia="Times New Roman" w:hAnsi="Arial" w:cs="Arial"/>
          <w:color w:val="000000" w:themeColor="text1"/>
          <w:sz w:val="24"/>
          <w:szCs w:val="24"/>
          <w:lang w:val="en-US" w:eastAsia="ru-RU"/>
        </w:rPr>
        <w:t>realiz</w:t>
      </w:r>
      <w:r w:rsidR="003652EC" w:rsidRPr="0016609D">
        <w:rPr>
          <w:rFonts w:ascii="Arial" w:eastAsia="Times New Roman" w:hAnsi="Arial" w:cs="Arial"/>
          <w:color w:val="000000" w:themeColor="text1"/>
          <w:sz w:val="24"/>
          <w:szCs w:val="24"/>
          <w:lang w:val="en-US" w:eastAsia="ru-RU"/>
        </w:rPr>
        <w:t>ate</w:t>
      </w:r>
      <w:proofErr w:type="spellEnd"/>
      <w:r w:rsidR="003652EC" w:rsidRPr="0016609D">
        <w:rPr>
          <w:rFonts w:ascii="Arial" w:eastAsia="Times New Roman" w:hAnsi="Arial" w:cs="Arial"/>
          <w:color w:val="000000" w:themeColor="text1"/>
          <w:sz w:val="24"/>
          <w:szCs w:val="24"/>
          <w:lang w:val="en-US" w:eastAsia="ru-RU"/>
        </w:rPr>
        <w:t xml:space="preserve"> de </w:t>
      </w:r>
      <w:proofErr w:type="spellStart"/>
      <w:r w:rsidR="003652EC" w:rsidRPr="0016609D">
        <w:rPr>
          <w:rFonts w:ascii="Arial" w:eastAsia="Times New Roman" w:hAnsi="Arial" w:cs="Arial"/>
          <w:color w:val="000000" w:themeColor="text1"/>
          <w:sz w:val="24"/>
          <w:szCs w:val="24"/>
          <w:lang w:val="en-US" w:eastAsia="ru-RU"/>
        </w:rPr>
        <w:t>asemenea</w:t>
      </w:r>
      <w:proofErr w:type="spellEnd"/>
      <w:r w:rsidR="003652EC" w:rsidRPr="0016609D">
        <w:rPr>
          <w:rFonts w:ascii="Arial" w:eastAsia="Times New Roman" w:hAnsi="Arial" w:cs="Arial"/>
          <w:color w:val="000000" w:themeColor="text1"/>
          <w:sz w:val="24"/>
          <w:szCs w:val="24"/>
          <w:lang w:val="en-US" w:eastAsia="ru-RU"/>
        </w:rPr>
        <w:t xml:space="preserve"> </w:t>
      </w:r>
      <w:proofErr w:type="spellStart"/>
      <w:r w:rsidR="003652EC" w:rsidRPr="0016609D">
        <w:rPr>
          <w:rFonts w:ascii="Arial" w:eastAsia="Times New Roman" w:hAnsi="Arial" w:cs="Arial"/>
          <w:color w:val="000000" w:themeColor="text1"/>
          <w:sz w:val="24"/>
          <w:szCs w:val="24"/>
          <w:lang w:val="en-US" w:eastAsia="ru-RU"/>
        </w:rPr>
        <w:t>în</w:t>
      </w:r>
      <w:proofErr w:type="spellEnd"/>
      <w:r w:rsidR="003652EC" w:rsidRPr="0016609D">
        <w:rPr>
          <w:rFonts w:ascii="Arial" w:eastAsia="Times New Roman" w:hAnsi="Arial" w:cs="Arial"/>
          <w:color w:val="000000" w:themeColor="text1"/>
          <w:sz w:val="24"/>
          <w:szCs w:val="24"/>
          <w:lang w:val="en-US" w:eastAsia="ru-RU"/>
        </w:rPr>
        <w:t xml:space="preserve"> </w:t>
      </w:r>
      <w:proofErr w:type="spellStart"/>
      <w:r w:rsidR="003652EC" w:rsidRPr="0016609D">
        <w:rPr>
          <w:rFonts w:ascii="Arial" w:eastAsia="Times New Roman" w:hAnsi="Arial" w:cs="Arial"/>
          <w:color w:val="000000" w:themeColor="text1"/>
          <w:sz w:val="24"/>
          <w:szCs w:val="24"/>
          <w:lang w:val="en-US" w:eastAsia="ru-RU"/>
        </w:rPr>
        <w:t>timpul</w:t>
      </w:r>
      <w:proofErr w:type="spellEnd"/>
      <w:r w:rsidR="003652EC"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pauzelor</w:t>
      </w:r>
      <w:proofErr w:type="spellEnd"/>
      <w:r w:rsidR="003652EC" w:rsidRPr="0016609D">
        <w:rPr>
          <w:rFonts w:ascii="Arial" w:eastAsia="Times New Roman" w:hAnsi="Arial" w:cs="Arial"/>
          <w:color w:val="000000" w:themeColor="text1"/>
          <w:sz w:val="24"/>
          <w:szCs w:val="24"/>
          <w:lang w:val="en-US" w:eastAsia="ru-RU"/>
        </w:rPr>
        <w:t xml:space="preserve"> </w:t>
      </w:r>
      <w:proofErr w:type="spellStart"/>
      <w:r w:rsidR="003C57DD" w:rsidRPr="0016609D">
        <w:rPr>
          <w:rFonts w:ascii="Arial" w:eastAsia="Times New Roman" w:hAnsi="Arial" w:cs="Arial"/>
          <w:color w:val="000000" w:themeColor="text1"/>
          <w:sz w:val="24"/>
          <w:szCs w:val="24"/>
          <w:lang w:val="en-US" w:eastAsia="ru-RU"/>
        </w:rPr>
        <w:t>din</w:t>
      </w:r>
      <w:r w:rsidR="003652EC" w:rsidRPr="0016609D">
        <w:rPr>
          <w:rFonts w:ascii="Arial" w:eastAsia="Times New Roman" w:hAnsi="Arial" w:cs="Arial"/>
          <w:color w:val="000000" w:themeColor="text1"/>
          <w:sz w:val="24"/>
          <w:szCs w:val="24"/>
          <w:lang w:val="en-US" w:eastAsia="ru-RU"/>
        </w:rPr>
        <w:t>tre</w:t>
      </w:r>
      <w:proofErr w:type="spellEnd"/>
      <w:r w:rsidR="003652EC" w:rsidRPr="0016609D">
        <w:rPr>
          <w:rFonts w:ascii="Arial" w:eastAsia="Times New Roman" w:hAnsi="Arial" w:cs="Arial"/>
          <w:color w:val="000000" w:themeColor="text1"/>
          <w:sz w:val="24"/>
          <w:szCs w:val="24"/>
          <w:lang w:val="en-US" w:eastAsia="ru-RU"/>
        </w:rPr>
        <w:t xml:space="preserve"> </w:t>
      </w:r>
      <w:proofErr w:type="spellStart"/>
      <w:r w:rsidR="003652EC" w:rsidRPr="0016609D">
        <w:rPr>
          <w:rFonts w:ascii="Arial" w:eastAsia="Times New Roman" w:hAnsi="Arial" w:cs="Arial"/>
          <w:color w:val="000000" w:themeColor="text1"/>
          <w:sz w:val="24"/>
          <w:szCs w:val="24"/>
          <w:lang w:val="en-US" w:eastAsia="ru-RU"/>
        </w:rPr>
        <w:t>reprizele</w:t>
      </w:r>
      <w:proofErr w:type="spellEnd"/>
      <w:r w:rsidRPr="0016609D">
        <w:rPr>
          <w:rFonts w:ascii="Arial" w:eastAsia="Times New Roman" w:hAnsi="Arial" w:cs="Arial"/>
          <w:color w:val="000000" w:themeColor="text1"/>
          <w:sz w:val="24"/>
          <w:szCs w:val="24"/>
          <w:lang w:val="en-US" w:eastAsia="ru-RU"/>
        </w:rPr>
        <w:t xml:space="preserve"> </w:t>
      </w:r>
      <w:proofErr w:type="spellStart"/>
      <w:r w:rsidR="00B34530" w:rsidRPr="0016609D">
        <w:rPr>
          <w:rFonts w:ascii="Arial" w:eastAsia="Times New Roman" w:hAnsi="Arial" w:cs="Arial"/>
          <w:color w:val="000000" w:themeColor="text1"/>
          <w:sz w:val="24"/>
          <w:szCs w:val="24"/>
          <w:lang w:val="en-US" w:eastAsia="ru-RU"/>
        </w:rPr>
        <w:t>meciului</w:t>
      </w:r>
      <w:proofErr w:type="spellEnd"/>
      <w:r w:rsidR="00B34530" w:rsidRPr="0016609D">
        <w:rPr>
          <w:rFonts w:ascii="Arial" w:eastAsia="Times New Roman" w:hAnsi="Arial" w:cs="Arial"/>
          <w:color w:val="000000" w:themeColor="text1"/>
          <w:sz w:val="24"/>
          <w:szCs w:val="24"/>
          <w:lang w:val="en-US" w:eastAsia="ru-RU"/>
        </w:rPr>
        <w:t>.</w:t>
      </w:r>
    </w:p>
    <w:p w14:paraId="739E2944" w14:textId="77777777" w:rsidR="00114708" w:rsidRDefault="00A55F2C">
      <w:pPr>
        <w:pStyle w:val="ae"/>
        <w:numPr>
          <w:ilvl w:val="0"/>
          <w:numId w:val="1"/>
        </w:numPr>
        <w:shd w:val="clear" w:color="auto" w:fill="FFFFFF"/>
        <w:spacing w:after="0"/>
        <w:ind w:left="-284" w:right="-235" w:firstLine="142"/>
        <w:jc w:val="both"/>
        <w:rPr>
          <w:rFonts w:ascii="Arial" w:eastAsia="Times New Roman" w:hAnsi="Arial" w:cs="Arial"/>
          <w:color w:val="000000" w:themeColor="text1"/>
          <w:sz w:val="24"/>
          <w:szCs w:val="24"/>
          <w:lang w:val="en-US" w:eastAsia="ru-RU"/>
        </w:rPr>
      </w:pPr>
      <w:proofErr w:type="spellStart"/>
      <w:r w:rsidRPr="0016609D">
        <w:rPr>
          <w:rFonts w:ascii="Arial" w:eastAsia="Times New Roman" w:hAnsi="Arial" w:cs="Arial"/>
          <w:color w:val="000000" w:themeColor="text1"/>
          <w:sz w:val="24"/>
          <w:szCs w:val="24"/>
          <w:lang w:val="en-US" w:eastAsia="ru-RU"/>
        </w:rPr>
        <w:t>în</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cazul</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în</w:t>
      </w:r>
      <w:proofErr w:type="spellEnd"/>
      <w:r w:rsidRPr="0016609D">
        <w:rPr>
          <w:rFonts w:ascii="Arial" w:eastAsia="Times New Roman" w:hAnsi="Arial" w:cs="Arial"/>
          <w:color w:val="000000" w:themeColor="text1"/>
          <w:sz w:val="24"/>
          <w:szCs w:val="24"/>
          <w:lang w:val="en-US" w:eastAsia="ru-RU"/>
        </w:rPr>
        <w:t xml:space="preserve"> care </w:t>
      </w:r>
      <w:proofErr w:type="spellStart"/>
      <w:r w:rsidRPr="0016609D">
        <w:rPr>
          <w:rFonts w:ascii="Arial" w:eastAsia="Times New Roman" w:hAnsi="Arial" w:cs="Arial"/>
          <w:color w:val="000000" w:themeColor="text1"/>
          <w:sz w:val="24"/>
          <w:szCs w:val="24"/>
          <w:lang w:val="en-US" w:eastAsia="ru-RU"/>
        </w:rPr>
        <w:t>ambele</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echipe</w:t>
      </w:r>
      <w:proofErr w:type="spellEnd"/>
      <w:r w:rsidRPr="0016609D">
        <w:rPr>
          <w:rFonts w:ascii="Arial" w:eastAsia="Times New Roman" w:hAnsi="Arial" w:cs="Arial"/>
          <w:color w:val="000000" w:themeColor="text1"/>
          <w:sz w:val="24"/>
          <w:szCs w:val="24"/>
          <w:lang w:val="en-US" w:eastAsia="ru-RU"/>
        </w:rPr>
        <w:t xml:space="preserve"> fac o </w:t>
      </w:r>
      <w:proofErr w:type="spellStart"/>
      <w:r w:rsidRPr="0016609D">
        <w:rPr>
          <w:rFonts w:ascii="Arial" w:eastAsia="Times New Roman" w:hAnsi="Arial" w:cs="Arial"/>
          <w:color w:val="000000" w:themeColor="text1"/>
          <w:sz w:val="24"/>
          <w:szCs w:val="24"/>
          <w:lang w:val="en-US" w:eastAsia="ru-RU"/>
        </w:rPr>
        <w:t>schimbare</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în</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același</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timp</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aceasta</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va</w:t>
      </w:r>
      <w:proofErr w:type="spellEnd"/>
      <w:r w:rsidRPr="0016609D">
        <w:rPr>
          <w:rFonts w:ascii="Arial" w:eastAsia="Times New Roman" w:hAnsi="Arial" w:cs="Arial"/>
          <w:color w:val="000000" w:themeColor="text1"/>
          <w:sz w:val="24"/>
          <w:szCs w:val="24"/>
          <w:lang w:val="en-US" w:eastAsia="ru-RU"/>
        </w:rPr>
        <w:t xml:space="preserve"> fi </w:t>
      </w:r>
      <w:proofErr w:type="spellStart"/>
      <w:r w:rsidR="000C17AD" w:rsidRPr="0016609D">
        <w:rPr>
          <w:rFonts w:ascii="Arial" w:eastAsia="Times New Roman" w:hAnsi="Arial" w:cs="Arial"/>
          <w:color w:val="000000" w:themeColor="text1"/>
          <w:sz w:val="24"/>
          <w:szCs w:val="24"/>
          <w:lang w:val="en-US" w:eastAsia="ru-RU"/>
        </w:rPr>
        <w:t>considerat</w:t>
      </w:r>
      <w:r w:rsidRPr="0016609D">
        <w:rPr>
          <w:rFonts w:ascii="Arial" w:eastAsia="Times New Roman" w:hAnsi="Arial" w:cs="Arial"/>
          <w:color w:val="000000" w:themeColor="text1"/>
          <w:sz w:val="24"/>
          <w:szCs w:val="24"/>
          <w:lang w:val="en-US" w:eastAsia="ru-RU"/>
        </w:rPr>
        <w:t>ă</w:t>
      </w:r>
      <w:proofErr w:type="spellEnd"/>
      <w:r w:rsidRPr="0016609D">
        <w:rPr>
          <w:rFonts w:ascii="Arial" w:eastAsia="Times New Roman" w:hAnsi="Arial" w:cs="Arial"/>
          <w:color w:val="000000" w:themeColor="text1"/>
          <w:sz w:val="24"/>
          <w:szCs w:val="24"/>
          <w:lang w:val="en-US" w:eastAsia="ru-RU"/>
        </w:rPr>
        <w:t xml:space="preserve"> ca o </w:t>
      </w:r>
      <w:r w:rsidR="00114708">
        <w:rPr>
          <w:rFonts w:ascii="Arial" w:eastAsia="Times New Roman" w:hAnsi="Arial" w:cs="Arial"/>
          <w:color w:val="000000" w:themeColor="text1"/>
          <w:sz w:val="24"/>
          <w:szCs w:val="24"/>
          <w:lang w:val="en-US" w:eastAsia="ru-RU"/>
        </w:rPr>
        <w:t xml:space="preserve"> </w:t>
      </w:r>
    </w:p>
    <w:p w14:paraId="62C3A764" w14:textId="7B7C2F55" w:rsidR="00A55F2C" w:rsidRPr="0016609D" w:rsidRDefault="00A55F2C" w:rsidP="00114708">
      <w:pPr>
        <w:pStyle w:val="ae"/>
        <w:shd w:val="clear" w:color="auto" w:fill="FFFFFF"/>
        <w:spacing w:after="0"/>
        <w:ind w:left="-142" w:right="-235"/>
        <w:jc w:val="both"/>
        <w:rPr>
          <w:rFonts w:ascii="Arial" w:eastAsia="Times New Roman" w:hAnsi="Arial" w:cs="Arial"/>
          <w:color w:val="000000" w:themeColor="text1"/>
          <w:sz w:val="24"/>
          <w:szCs w:val="24"/>
          <w:lang w:val="en-US" w:eastAsia="ru-RU"/>
        </w:rPr>
      </w:pPr>
      <w:proofErr w:type="spellStart"/>
      <w:r w:rsidRPr="0016609D">
        <w:rPr>
          <w:rFonts w:ascii="Arial" w:eastAsia="Times New Roman" w:hAnsi="Arial" w:cs="Arial"/>
          <w:color w:val="000000" w:themeColor="text1"/>
          <w:sz w:val="24"/>
          <w:szCs w:val="24"/>
          <w:lang w:val="en-US" w:eastAsia="ru-RU"/>
        </w:rPr>
        <w:t>po</w:t>
      </w:r>
      <w:r w:rsidR="00B34530" w:rsidRPr="0016609D">
        <w:rPr>
          <w:rFonts w:ascii="Arial" w:eastAsia="Times New Roman" w:hAnsi="Arial" w:cs="Arial"/>
          <w:color w:val="000000" w:themeColor="text1"/>
          <w:sz w:val="24"/>
          <w:szCs w:val="24"/>
          <w:lang w:val="en-US" w:eastAsia="ru-RU"/>
        </w:rPr>
        <w:t>s</w:t>
      </w:r>
      <w:r w:rsidR="0093260A" w:rsidRPr="0016609D">
        <w:rPr>
          <w:rFonts w:ascii="Arial" w:eastAsia="Times New Roman" w:hAnsi="Arial" w:cs="Arial"/>
          <w:color w:val="000000" w:themeColor="text1"/>
          <w:sz w:val="24"/>
          <w:szCs w:val="24"/>
          <w:lang w:val="en-US" w:eastAsia="ru-RU"/>
        </w:rPr>
        <w:t>i</w:t>
      </w:r>
      <w:r w:rsidRPr="0016609D">
        <w:rPr>
          <w:rFonts w:ascii="Arial" w:eastAsia="Times New Roman" w:hAnsi="Arial" w:cs="Arial"/>
          <w:color w:val="000000" w:themeColor="text1"/>
          <w:sz w:val="24"/>
          <w:szCs w:val="24"/>
          <w:lang w:val="en-US" w:eastAsia="ru-RU"/>
        </w:rPr>
        <w:t>bilitate</w:t>
      </w:r>
      <w:proofErr w:type="spellEnd"/>
      <w:r w:rsidRPr="0016609D">
        <w:rPr>
          <w:rFonts w:ascii="Arial" w:eastAsia="Times New Roman" w:hAnsi="Arial" w:cs="Arial"/>
          <w:color w:val="000000" w:themeColor="text1"/>
          <w:sz w:val="24"/>
          <w:szCs w:val="24"/>
          <w:lang w:val="en-US" w:eastAsia="ru-RU"/>
        </w:rPr>
        <w:t xml:space="preserve"> de </w:t>
      </w:r>
      <w:proofErr w:type="spellStart"/>
      <w:r w:rsidRPr="0016609D">
        <w:rPr>
          <w:rFonts w:ascii="Arial" w:eastAsia="Times New Roman" w:hAnsi="Arial" w:cs="Arial"/>
          <w:color w:val="000000" w:themeColor="text1"/>
          <w:sz w:val="24"/>
          <w:szCs w:val="24"/>
          <w:lang w:val="en-US" w:eastAsia="ru-RU"/>
        </w:rPr>
        <w:t>efectuare</w:t>
      </w:r>
      <w:proofErr w:type="spellEnd"/>
      <w:r w:rsidRPr="0016609D">
        <w:rPr>
          <w:rFonts w:ascii="Arial" w:eastAsia="Times New Roman" w:hAnsi="Arial" w:cs="Arial"/>
          <w:color w:val="000000" w:themeColor="text1"/>
          <w:sz w:val="24"/>
          <w:szCs w:val="24"/>
          <w:lang w:val="en-US" w:eastAsia="ru-RU"/>
        </w:rPr>
        <w:t xml:space="preserve"> a </w:t>
      </w:r>
      <w:proofErr w:type="spellStart"/>
      <w:r w:rsidRPr="0016609D">
        <w:rPr>
          <w:rFonts w:ascii="Arial" w:eastAsia="Times New Roman" w:hAnsi="Arial" w:cs="Arial"/>
          <w:color w:val="000000" w:themeColor="text1"/>
          <w:sz w:val="24"/>
          <w:szCs w:val="24"/>
          <w:lang w:val="en-US" w:eastAsia="ru-RU"/>
        </w:rPr>
        <w:t>schimbărilor</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folo</w:t>
      </w:r>
      <w:r w:rsidR="0093260A" w:rsidRPr="0016609D">
        <w:rPr>
          <w:rFonts w:ascii="Arial" w:eastAsia="Times New Roman" w:hAnsi="Arial" w:cs="Arial"/>
          <w:color w:val="000000" w:themeColor="text1"/>
          <w:sz w:val="24"/>
          <w:szCs w:val="24"/>
          <w:lang w:val="en-US" w:eastAsia="ru-RU"/>
        </w:rPr>
        <w:t>și</w:t>
      </w:r>
      <w:r w:rsidRPr="0016609D">
        <w:rPr>
          <w:rFonts w:ascii="Arial" w:eastAsia="Times New Roman" w:hAnsi="Arial" w:cs="Arial"/>
          <w:color w:val="000000" w:themeColor="text1"/>
          <w:sz w:val="24"/>
          <w:szCs w:val="24"/>
          <w:lang w:val="en-US" w:eastAsia="ru-RU"/>
        </w:rPr>
        <w:t>tă</w:t>
      </w:r>
      <w:proofErr w:type="spellEnd"/>
      <w:r w:rsidRPr="0016609D">
        <w:rPr>
          <w:rFonts w:ascii="Arial" w:eastAsia="Times New Roman" w:hAnsi="Arial" w:cs="Arial"/>
          <w:color w:val="000000" w:themeColor="text1"/>
          <w:sz w:val="24"/>
          <w:szCs w:val="24"/>
          <w:lang w:val="en-US" w:eastAsia="ru-RU"/>
        </w:rPr>
        <w:t xml:space="preserve"> de </w:t>
      </w:r>
      <w:proofErr w:type="spellStart"/>
      <w:r w:rsidRPr="0016609D">
        <w:rPr>
          <w:rFonts w:ascii="Arial" w:eastAsia="Times New Roman" w:hAnsi="Arial" w:cs="Arial"/>
          <w:color w:val="000000" w:themeColor="text1"/>
          <w:sz w:val="24"/>
          <w:szCs w:val="24"/>
          <w:lang w:val="en-US" w:eastAsia="ru-RU"/>
        </w:rPr>
        <w:t>fiecare</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echipă</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în</w:t>
      </w:r>
      <w:proofErr w:type="spellEnd"/>
      <w:r w:rsidRPr="0016609D">
        <w:rPr>
          <w:rFonts w:ascii="Arial" w:eastAsia="Times New Roman" w:hAnsi="Arial" w:cs="Arial"/>
          <w:color w:val="000000" w:themeColor="text1"/>
          <w:sz w:val="24"/>
          <w:szCs w:val="24"/>
          <w:lang w:val="en-US" w:eastAsia="ru-RU"/>
        </w:rPr>
        <w:t xml:space="preserve"> </w:t>
      </w:r>
      <w:proofErr w:type="spellStart"/>
      <w:r w:rsidRPr="0016609D">
        <w:rPr>
          <w:rFonts w:ascii="Arial" w:eastAsia="Times New Roman" w:hAnsi="Arial" w:cs="Arial"/>
          <w:color w:val="000000" w:themeColor="text1"/>
          <w:sz w:val="24"/>
          <w:szCs w:val="24"/>
          <w:lang w:val="en-US" w:eastAsia="ru-RU"/>
        </w:rPr>
        <w:t>parte</w:t>
      </w:r>
      <w:proofErr w:type="spellEnd"/>
      <w:r w:rsidRPr="0016609D">
        <w:rPr>
          <w:rFonts w:ascii="Arial" w:eastAsia="Times New Roman" w:hAnsi="Arial" w:cs="Arial"/>
          <w:color w:val="000000" w:themeColor="text1"/>
          <w:sz w:val="24"/>
          <w:szCs w:val="24"/>
          <w:lang w:val="en-US" w:eastAsia="ru-RU"/>
        </w:rPr>
        <w:t>.</w:t>
      </w:r>
    </w:p>
    <w:p w14:paraId="1946028F" w14:textId="183B41F7" w:rsidR="00780A9E" w:rsidRDefault="00146A7F">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D33950">
        <w:rPr>
          <w:rFonts w:ascii="Arial" w:hAnsi="Arial" w:cs="Arial"/>
          <w:color w:val="auto"/>
          <w:lang w:val="ro-RO"/>
        </w:rPr>
        <w:t xml:space="preserve">    </w:t>
      </w:r>
      <w:r w:rsidR="00114708">
        <w:rPr>
          <w:rFonts w:ascii="Arial" w:hAnsi="Arial" w:cs="Arial"/>
          <w:color w:val="auto"/>
          <w:lang w:val="ro-RO"/>
        </w:rPr>
        <w:t xml:space="preserve"> </w:t>
      </w:r>
      <w:r w:rsidR="00454FA6" w:rsidRPr="009413B4">
        <w:rPr>
          <w:rFonts w:ascii="Arial" w:hAnsi="Arial" w:cs="Arial"/>
          <w:color w:val="auto"/>
          <w:lang w:val="ro-RO"/>
        </w:rPr>
        <w:t>În cadrul unui Club</w:t>
      </w:r>
      <w:r w:rsidR="00890E4C">
        <w:rPr>
          <w:rFonts w:ascii="Arial" w:hAnsi="Arial" w:cs="Arial"/>
          <w:color w:val="auto"/>
          <w:lang w:val="ro-RO"/>
        </w:rPr>
        <w:t xml:space="preserve"> de fotbal</w:t>
      </w:r>
      <w:r w:rsidR="00454FA6" w:rsidRPr="009413B4">
        <w:rPr>
          <w:rFonts w:ascii="Arial" w:hAnsi="Arial" w:cs="Arial"/>
          <w:color w:val="auto"/>
          <w:lang w:val="ro-RO"/>
        </w:rPr>
        <w:t xml:space="preserve"> (Școală Sportivă) din </w:t>
      </w:r>
      <w:r w:rsidR="009142B6" w:rsidRPr="009413B4">
        <w:rPr>
          <w:rFonts w:ascii="Arial" w:hAnsi="Arial" w:cs="Arial"/>
          <w:color w:val="auto"/>
          <w:lang w:val="ro-RO"/>
        </w:rPr>
        <w:t>Liga Tineret</w:t>
      </w:r>
      <w:r w:rsidR="00454FA6" w:rsidRPr="009413B4">
        <w:rPr>
          <w:rFonts w:ascii="Arial" w:hAnsi="Arial" w:cs="Arial"/>
          <w:color w:val="auto"/>
          <w:lang w:val="ro-RO"/>
        </w:rPr>
        <w:t xml:space="preserve">, pot fi </w:t>
      </w:r>
      <w:r w:rsidR="00114708">
        <w:rPr>
          <w:rFonts w:ascii="Arial" w:hAnsi="Arial" w:cs="Arial"/>
          <w:color w:val="auto"/>
          <w:lang w:val="ro-RO"/>
        </w:rPr>
        <w:t>înregistrați</w:t>
      </w:r>
      <w:r w:rsidR="00454FA6" w:rsidRPr="009413B4">
        <w:rPr>
          <w:rFonts w:ascii="Arial" w:hAnsi="Arial" w:cs="Arial"/>
          <w:color w:val="auto"/>
          <w:lang w:val="ro-RO"/>
        </w:rPr>
        <w:t xml:space="preserve"> 5</w:t>
      </w:r>
      <w:r w:rsidR="00780A9E">
        <w:rPr>
          <w:rFonts w:ascii="Arial" w:hAnsi="Arial" w:cs="Arial"/>
          <w:color w:val="auto"/>
          <w:lang w:val="ro-RO"/>
        </w:rPr>
        <w:t xml:space="preserve"> (cinci)</w:t>
      </w:r>
      <w:r w:rsidR="00454FA6" w:rsidRPr="009413B4">
        <w:rPr>
          <w:rFonts w:ascii="Arial" w:hAnsi="Arial" w:cs="Arial"/>
          <w:color w:val="auto"/>
          <w:lang w:val="ro-RO"/>
        </w:rPr>
        <w:t xml:space="preserve"> jucători cu drept de participa</w:t>
      </w:r>
      <w:r w:rsidR="00963F0A" w:rsidRPr="009413B4">
        <w:rPr>
          <w:rFonts w:ascii="Arial" w:hAnsi="Arial" w:cs="Arial"/>
          <w:color w:val="auto"/>
          <w:lang w:val="ro-RO"/>
        </w:rPr>
        <w:t>re</w:t>
      </w:r>
      <w:r w:rsidR="00454FA6" w:rsidRPr="009413B4">
        <w:rPr>
          <w:rFonts w:ascii="Arial" w:hAnsi="Arial" w:cs="Arial"/>
          <w:color w:val="auto"/>
          <w:lang w:val="ro-RO"/>
        </w:rPr>
        <w:t xml:space="preserve"> la meci, cu anul de naștere 2003. În raportul de meci pot fi înscriși maxim 3</w:t>
      </w:r>
      <w:r w:rsidR="001C7D47">
        <w:rPr>
          <w:rFonts w:ascii="Arial" w:hAnsi="Arial" w:cs="Arial"/>
          <w:color w:val="auto"/>
          <w:lang w:val="ro-RO"/>
        </w:rPr>
        <w:t xml:space="preserve"> (trei)</w:t>
      </w:r>
      <w:r w:rsidR="00454FA6" w:rsidRPr="009413B4">
        <w:rPr>
          <w:rFonts w:ascii="Arial" w:hAnsi="Arial" w:cs="Arial"/>
          <w:color w:val="auto"/>
          <w:lang w:val="ro-RO"/>
        </w:rPr>
        <w:t xml:space="preserve"> jucători cu anul de naștere 2003.</w:t>
      </w:r>
    </w:p>
    <w:p w14:paraId="6935D5A8" w14:textId="22A6D488" w:rsidR="001C7D47" w:rsidRDefault="0079018E">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D33950">
        <w:rPr>
          <w:rFonts w:ascii="Arial" w:hAnsi="Arial" w:cs="Arial"/>
          <w:color w:val="auto"/>
          <w:lang w:val="ro-RO"/>
        </w:rPr>
        <w:t xml:space="preserve">  </w:t>
      </w:r>
      <w:r w:rsidR="00114708">
        <w:rPr>
          <w:rFonts w:ascii="Arial" w:hAnsi="Arial" w:cs="Arial"/>
          <w:color w:val="auto"/>
          <w:lang w:val="ro-RO"/>
        </w:rPr>
        <w:t xml:space="preserve"> </w:t>
      </w:r>
      <w:r w:rsidR="00D33950">
        <w:rPr>
          <w:rFonts w:ascii="Arial" w:hAnsi="Arial" w:cs="Arial"/>
          <w:color w:val="auto"/>
          <w:lang w:val="ro-RO"/>
        </w:rPr>
        <w:t xml:space="preserve"> </w:t>
      </w:r>
      <w:r>
        <w:rPr>
          <w:rFonts w:ascii="Arial" w:hAnsi="Arial" w:cs="Arial"/>
          <w:color w:val="auto"/>
          <w:lang w:val="ro-RO"/>
        </w:rPr>
        <w:t xml:space="preserve"> </w:t>
      </w:r>
      <w:r w:rsidR="00454FA6" w:rsidRPr="00780A9E">
        <w:rPr>
          <w:rFonts w:ascii="Arial" w:hAnsi="Arial" w:cs="Arial"/>
          <w:color w:val="auto"/>
          <w:lang w:val="ro-RO"/>
        </w:rPr>
        <w:t>În cadrul unui Club</w:t>
      </w:r>
      <w:r w:rsidR="00890E4C">
        <w:rPr>
          <w:rFonts w:ascii="Arial" w:hAnsi="Arial" w:cs="Arial"/>
          <w:color w:val="auto"/>
          <w:lang w:val="ro-RO"/>
        </w:rPr>
        <w:t xml:space="preserve"> de fotbal</w:t>
      </w:r>
      <w:r w:rsidR="00454FA6" w:rsidRPr="00780A9E">
        <w:rPr>
          <w:rFonts w:ascii="Arial" w:hAnsi="Arial" w:cs="Arial"/>
          <w:color w:val="auto"/>
          <w:lang w:val="ro-RO"/>
        </w:rPr>
        <w:t xml:space="preserve"> (Școală Sportivă) din </w:t>
      </w:r>
      <w:r w:rsidR="0016609D" w:rsidRPr="00780A9E">
        <w:rPr>
          <w:rFonts w:ascii="Arial" w:hAnsi="Arial" w:cs="Arial"/>
          <w:color w:val="auto"/>
          <w:lang w:val="ro-RO"/>
        </w:rPr>
        <w:t xml:space="preserve">Liga </w:t>
      </w:r>
      <w:r w:rsidR="00454FA6" w:rsidRPr="00780A9E">
        <w:rPr>
          <w:rFonts w:ascii="Arial" w:hAnsi="Arial" w:cs="Arial"/>
          <w:color w:val="auto"/>
          <w:lang w:val="ro-RO"/>
        </w:rPr>
        <w:t>”A”</w:t>
      </w:r>
      <w:r w:rsidR="007D4133">
        <w:rPr>
          <w:rFonts w:ascii="Arial" w:hAnsi="Arial" w:cs="Arial"/>
          <w:color w:val="auto"/>
          <w:lang w:val="ro-RO"/>
        </w:rPr>
        <w:t xml:space="preserve"> U19</w:t>
      </w:r>
      <w:r w:rsidR="00454FA6" w:rsidRPr="00780A9E">
        <w:rPr>
          <w:rFonts w:ascii="Arial" w:hAnsi="Arial" w:cs="Arial"/>
          <w:color w:val="auto"/>
          <w:lang w:val="ro-RO"/>
        </w:rPr>
        <w:t xml:space="preserve">, </w:t>
      </w:r>
      <w:r w:rsidR="0036730F" w:rsidRPr="00780A9E">
        <w:rPr>
          <w:rFonts w:ascii="Arial" w:hAnsi="Arial" w:cs="Arial"/>
          <w:color w:val="auto"/>
          <w:lang w:val="ro-RO"/>
        </w:rPr>
        <w:t xml:space="preserve">pot fi </w:t>
      </w:r>
      <w:r w:rsidR="00114708">
        <w:rPr>
          <w:rFonts w:ascii="Arial" w:hAnsi="Arial" w:cs="Arial"/>
          <w:color w:val="auto"/>
          <w:lang w:val="ro-RO"/>
        </w:rPr>
        <w:t>înregistrați</w:t>
      </w:r>
      <w:r w:rsidR="0036730F" w:rsidRPr="00780A9E">
        <w:rPr>
          <w:rFonts w:ascii="Arial" w:hAnsi="Arial" w:cs="Arial"/>
          <w:color w:val="auto"/>
          <w:lang w:val="ro-RO"/>
        </w:rPr>
        <w:t xml:space="preserve"> 5</w:t>
      </w:r>
      <w:r w:rsidR="00780A9E">
        <w:rPr>
          <w:rFonts w:ascii="Arial" w:hAnsi="Arial" w:cs="Arial"/>
          <w:color w:val="auto"/>
          <w:lang w:val="ro-RO"/>
        </w:rPr>
        <w:t xml:space="preserve"> (cinci)</w:t>
      </w:r>
      <w:r w:rsidR="0036730F" w:rsidRPr="00780A9E">
        <w:rPr>
          <w:rFonts w:ascii="Arial" w:hAnsi="Arial" w:cs="Arial"/>
          <w:color w:val="auto"/>
          <w:lang w:val="ro-RO"/>
        </w:rPr>
        <w:t xml:space="preserve"> jucători cu drept de</w:t>
      </w:r>
      <w:r w:rsidR="00963F0A" w:rsidRPr="00780A9E">
        <w:rPr>
          <w:rFonts w:ascii="Arial" w:hAnsi="Arial" w:cs="Arial"/>
          <w:color w:val="auto"/>
          <w:lang w:val="ro-RO"/>
        </w:rPr>
        <w:t xml:space="preserve"> </w:t>
      </w:r>
      <w:r w:rsidR="0036730F" w:rsidRPr="00780A9E">
        <w:rPr>
          <w:rFonts w:ascii="Arial" w:hAnsi="Arial" w:cs="Arial"/>
          <w:color w:val="auto"/>
          <w:lang w:val="ro-RO"/>
        </w:rPr>
        <w:t>participa</w:t>
      </w:r>
      <w:r w:rsidR="00963F0A" w:rsidRPr="00780A9E">
        <w:rPr>
          <w:rFonts w:ascii="Arial" w:hAnsi="Arial" w:cs="Arial"/>
          <w:color w:val="auto"/>
          <w:lang w:val="ro-RO"/>
        </w:rPr>
        <w:t>re</w:t>
      </w:r>
      <w:r w:rsidR="0036730F" w:rsidRPr="00780A9E">
        <w:rPr>
          <w:rFonts w:ascii="Arial" w:hAnsi="Arial" w:cs="Arial"/>
          <w:color w:val="auto"/>
          <w:lang w:val="ro-RO"/>
        </w:rPr>
        <w:t xml:space="preserve"> la meci, cu anul de naștere 2003. În raportul de meci pot fi înscriș</w:t>
      </w:r>
      <w:r w:rsidR="001C7D47">
        <w:rPr>
          <w:rFonts w:ascii="Arial" w:hAnsi="Arial" w:cs="Arial"/>
          <w:color w:val="auto"/>
          <w:lang w:val="ro-RO"/>
        </w:rPr>
        <w:t xml:space="preserve">i maxim 3 (trei) </w:t>
      </w:r>
      <w:r w:rsidR="0036730F" w:rsidRPr="00780A9E">
        <w:rPr>
          <w:rFonts w:ascii="Arial" w:hAnsi="Arial" w:cs="Arial"/>
          <w:color w:val="auto"/>
          <w:lang w:val="ro-RO"/>
        </w:rPr>
        <w:t>jucători cu anul de naștere 2003.</w:t>
      </w:r>
    </w:p>
    <w:p w14:paraId="2055880B" w14:textId="2CA11266" w:rsidR="001C7D47" w:rsidRPr="001C7D47" w:rsidRDefault="0079018E">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D33950">
        <w:rPr>
          <w:rFonts w:ascii="Arial" w:hAnsi="Arial" w:cs="Arial"/>
          <w:color w:val="auto"/>
          <w:lang w:val="ro-RO"/>
        </w:rPr>
        <w:t xml:space="preserve">   </w:t>
      </w:r>
      <w:r w:rsidR="00114708">
        <w:rPr>
          <w:rFonts w:ascii="Arial" w:hAnsi="Arial" w:cs="Arial"/>
          <w:color w:val="auto"/>
          <w:lang w:val="ro-RO"/>
        </w:rPr>
        <w:t xml:space="preserve"> </w:t>
      </w:r>
      <w:r w:rsidR="0036730F" w:rsidRPr="001C7D47">
        <w:rPr>
          <w:rFonts w:ascii="Arial" w:hAnsi="Arial" w:cs="Arial"/>
          <w:color w:val="auto"/>
          <w:lang w:val="ro-RO"/>
        </w:rPr>
        <w:t xml:space="preserve">Jucătorii </w:t>
      </w:r>
      <w:r w:rsidR="009413B4" w:rsidRPr="001C7D47">
        <w:rPr>
          <w:rFonts w:ascii="Arial" w:hAnsi="Arial" w:cs="Arial"/>
          <w:color w:val="auto"/>
          <w:lang w:val="ro-RO"/>
        </w:rPr>
        <w:t>care au împlinit</w:t>
      </w:r>
      <w:r w:rsidR="0036730F" w:rsidRPr="001C7D47">
        <w:rPr>
          <w:rFonts w:ascii="Arial" w:hAnsi="Arial" w:cs="Arial"/>
          <w:color w:val="auto"/>
          <w:lang w:val="ro-RO"/>
        </w:rPr>
        <w:t xml:space="preserve"> vârst</w:t>
      </w:r>
      <w:r w:rsidR="00114708">
        <w:rPr>
          <w:rFonts w:ascii="Arial" w:hAnsi="Arial" w:cs="Arial"/>
          <w:color w:val="auto"/>
          <w:lang w:val="ro-RO"/>
        </w:rPr>
        <w:t>a</w:t>
      </w:r>
      <w:r w:rsidR="0036730F" w:rsidRPr="001C7D47">
        <w:rPr>
          <w:rFonts w:ascii="Arial" w:hAnsi="Arial" w:cs="Arial"/>
          <w:color w:val="auto"/>
          <w:lang w:val="ro-RO"/>
        </w:rPr>
        <w:t xml:space="preserve"> </w:t>
      </w:r>
      <w:r w:rsidR="009413B4" w:rsidRPr="001C7D47">
        <w:rPr>
          <w:rFonts w:ascii="Arial" w:hAnsi="Arial" w:cs="Arial"/>
          <w:color w:val="auto"/>
          <w:lang w:val="ro-RO"/>
        </w:rPr>
        <w:t xml:space="preserve">de </w:t>
      </w:r>
      <w:r w:rsidR="0036730F" w:rsidRPr="001C7D47">
        <w:rPr>
          <w:rFonts w:ascii="Arial" w:hAnsi="Arial" w:cs="Arial"/>
          <w:color w:val="auto"/>
          <w:lang w:val="ro-RO"/>
        </w:rPr>
        <w:t xml:space="preserve">16 </w:t>
      </w:r>
      <w:r w:rsidR="009413B4" w:rsidRPr="001C7D47">
        <w:rPr>
          <w:rFonts w:ascii="Arial" w:hAnsi="Arial" w:cs="Arial"/>
          <w:color w:val="auto"/>
          <w:lang w:val="ro-RO"/>
        </w:rPr>
        <w:t>ani</w:t>
      </w:r>
      <w:r w:rsidR="001C7D47">
        <w:rPr>
          <w:rFonts w:ascii="Arial" w:hAnsi="Arial" w:cs="Arial"/>
          <w:color w:val="auto"/>
          <w:lang w:val="ro-RO"/>
        </w:rPr>
        <w:t>,</w:t>
      </w:r>
      <w:r w:rsidR="009413B4" w:rsidRPr="001C7D47">
        <w:rPr>
          <w:rFonts w:ascii="Arial" w:hAnsi="Arial" w:cs="Arial"/>
          <w:color w:val="auto"/>
          <w:lang w:val="ro-RO"/>
        </w:rPr>
        <w:t xml:space="preserve"> </w:t>
      </w:r>
      <w:r w:rsidR="0036730F" w:rsidRPr="001C7D47">
        <w:rPr>
          <w:rFonts w:ascii="Arial" w:hAnsi="Arial" w:cs="Arial"/>
          <w:color w:val="auto"/>
          <w:lang w:val="ro-RO"/>
        </w:rPr>
        <w:t xml:space="preserve">au dreptul să fie </w:t>
      </w:r>
      <w:r w:rsidR="00114708">
        <w:rPr>
          <w:rFonts w:ascii="Arial" w:hAnsi="Arial" w:cs="Arial"/>
          <w:color w:val="auto"/>
          <w:lang w:val="ro-RO"/>
        </w:rPr>
        <w:t>înregistrați</w:t>
      </w:r>
      <w:r w:rsidR="0036730F" w:rsidRPr="001C7D47">
        <w:rPr>
          <w:rFonts w:ascii="Arial" w:hAnsi="Arial" w:cs="Arial"/>
          <w:color w:val="auto"/>
          <w:lang w:val="ro-RO"/>
        </w:rPr>
        <w:t xml:space="preserve"> și să joace în </w:t>
      </w:r>
      <w:r w:rsidR="009142B6" w:rsidRPr="001C7D47">
        <w:rPr>
          <w:rFonts w:ascii="Arial" w:hAnsi="Arial" w:cs="Arial"/>
          <w:color w:val="auto"/>
          <w:lang w:val="ro-RO"/>
        </w:rPr>
        <w:t>Liga Tineret</w:t>
      </w:r>
      <w:r w:rsidR="00D125BB" w:rsidRPr="001C7D47">
        <w:rPr>
          <w:rFonts w:ascii="Arial" w:hAnsi="Arial" w:cs="Arial"/>
          <w:color w:val="auto"/>
          <w:lang w:val="ro-RO"/>
        </w:rPr>
        <w:t xml:space="preserve"> şi Liga ”A” U19</w:t>
      </w:r>
      <w:r w:rsidR="0036730F" w:rsidRPr="001C7D47">
        <w:rPr>
          <w:rFonts w:ascii="Arial" w:hAnsi="Arial" w:cs="Arial"/>
          <w:color w:val="auto"/>
          <w:lang w:val="ro-RO"/>
        </w:rPr>
        <w:t>, dacă la ziua disputării meciului are împliniți 16 ani, respectând prevederile acestui Regulament.</w:t>
      </w:r>
    </w:p>
    <w:p w14:paraId="2E7DE975" w14:textId="77777777" w:rsidR="00912AE0" w:rsidRPr="00912AE0" w:rsidRDefault="0079018E" w:rsidP="00912AE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t xml:space="preserve">   </w:t>
      </w:r>
      <w:r w:rsidR="00D33950">
        <w:rPr>
          <w:rFonts w:ascii="Arial" w:hAnsi="Arial" w:cs="Arial"/>
          <w:color w:val="000000" w:themeColor="text1"/>
          <w:lang w:val="ro-RO"/>
        </w:rPr>
        <w:t xml:space="preserve">    </w:t>
      </w:r>
      <w:r>
        <w:rPr>
          <w:rFonts w:ascii="Arial" w:hAnsi="Arial" w:cs="Arial"/>
          <w:color w:val="000000" w:themeColor="text1"/>
          <w:lang w:val="ro-RO"/>
        </w:rPr>
        <w:t xml:space="preserve"> </w:t>
      </w:r>
      <w:r w:rsidR="000A6E12" w:rsidRPr="001C7D47">
        <w:rPr>
          <w:rFonts w:ascii="Arial" w:hAnsi="Arial" w:cs="Arial"/>
          <w:color w:val="000000" w:themeColor="text1"/>
          <w:lang w:val="ro-RO"/>
        </w:rPr>
        <w:t xml:space="preserve">În </w:t>
      </w:r>
      <w:r w:rsidR="006130CE" w:rsidRPr="001C7D47">
        <w:rPr>
          <w:rFonts w:ascii="Arial" w:hAnsi="Arial" w:cs="Arial"/>
          <w:color w:val="000000" w:themeColor="text1"/>
          <w:lang w:val="ro-RO"/>
        </w:rPr>
        <w:t>Campionat</w:t>
      </w:r>
      <w:r w:rsidR="009C17A5" w:rsidRPr="001C7D47">
        <w:rPr>
          <w:rFonts w:ascii="Arial" w:hAnsi="Arial" w:cs="Arial"/>
          <w:color w:val="000000" w:themeColor="text1"/>
          <w:lang w:val="ro-RO"/>
        </w:rPr>
        <w:t>ul</w:t>
      </w:r>
      <w:r w:rsidR="002A5A49" w:rsidRPr="001C7D47">
        <w:rPr>
          <w:rFonts w:ascii="Arial" w:hAnsi="Arial" w:cs="Arial"/>
          <w:color w:val="000000" w:themeColor="text1"/>
          <w:lang w:val="ro-RO"/>
        </w:rPr>
        <w:t xml:space="preserve"> </w:t>
      </w:r>
      <w:r w:rsidR="00114708">
        <w:rPr>
          <w:rFonts w:ascii="Arial" w:hAnsi="Arial" w:cs="Arial"/>
          <w:color w:val="000000" w:themeColor="text1"/>
          <w:lang w:val="ro-RO"/>
        </w:rPr>
        <w:t>R. Moldova la fotbal</w:t>
      </w:r>
      <w:r w:rsidR="000E44A3" w:rsidRPr="000E44A3">
        <w:rPr>
          <w:rFonts w:ascii="Arial" w:hAnsi="Arial" w:cs="Arial"/>
          <w:color w:val="000000" w:themeColor="text1"/>
          <w:lang w:val="ro-RO"/>
        </w:rPr>
        <w:t xml:space="preserve"> </w:t>
      </w:r>
      <w:r w:rsidR="000E44A3" w:rsidRPr="005259DA">
        <w:rPr>
          <w:rFonts w:ascii="Arial" w:hAnsi="Arial" w:cs="Arial"/>
          <w:color w:val="000000" w:themeColor="text1"/>
          <w:lang w:val="ro-RO"/>
        </w:rPr>
        <w:t xml:space="preserve">între </w:t>
      </w:r>
      <w:r w:rsidR="000E44A3" w:rsidRPr="00AB792D">
        <w:rPr>
          <w:rFonts w:ascii="Arial" w:hAnsi="Arial" w:cs="Arial"/>
          <w:color w:val="000000" w:themeColor="text1"/>
          <w:lang w:val="ro-RO"/>
        </w:rPr>
        <w:t>Copii și Juniori</w:t>
      </w:r>
      <w:r w:rsidR="00114708">
        <w:rPr>
          <w:rFonts w:ascii="Arial" w:hAnsi="Arial" w:cs="Arial"/>
          <w:color w:val="000000" w:themeColor="text1"/>
          <w:lang w:val="ro-RO"/>
        </w:rPr>
        <w:t xml:space="preserve">, </w:t>
      </w:r>
      <w:r w:rsidR="00D42632" w:rsidRPr="001C7D47">
        <w:rPr>
          <w:rFonts w:ascii="Arial" w:hAnsi="Arial" w:cs="Arial"/>
          <w:color w:val="000000" w:themeColor="text1"/>
          <w:lang w:val="ro-RO"/>
        </w:rPr>
        <w:t>Lig</w:t>
      </w:r>
      <w:r w:rsidR="00114708">
        <w:rPr>
          <w:rFonts w:ascii="Arial" w:hAnsi="Arial" w:cs="Arial"/>
          <w:color w:val="000000" w:themeColor="text1"/>
          <w:lang w:val="ro-RO"/>
        </w:rPr>
        <w:t>a</w:t>
      </w:r>
      <w:r w:rsidR="002A77B9" w:rsidRPr="001C7D47">
        <w:rPr>
          <w:rFonts w:ascii="Arial" w:hAnsi="Arial" w:cs="Arial"/>
          <w:color w:val="000000" w:themeColor="text1"/>
          <w:lang w:val="ro-RO"/>
        </w:rPr>
        <w:t xml:space="preserve"> ”Național</w:t>
      </w:r>
      <w:r w:rsidR="000E44A3">
        <w:rPr>
          <w:rFonts w:ascii="Arial" w:hAnsi="Arial" w:cs="Arial"/>
          <w:color w:val="000000" w:themeColor="text1"/>
          <w:lang w:val="ro-RO"/>
        </w:rPr>
        <w:t>ă</w:t>
      </w:r>
      <w:r w:rsidR="002A77B9" w:rsidRPr="001C7D47">
        <w:rPr>
          <w:rFonts w:ascii="Arial" w:hAnsi="Arial" w:cs="Arial"/>
          <w:color w:val="000000" w:themeColor="text1"/>
          <w:lang w:val="ro-RO"/>
        </w:rPr>
        <w:t>”</w:t>
      </w:r>
      <w:r w:rsidR="00114708">
        <w:rPr>
          <w:rFonts w:ascii="Arial" w:hAnsi="Arial" w:cs="Arial"/>
          <w:color w:val="000000" w:themeColor="text1"/>
          <w:lang w:val="ro-RO"/>
        </w:rPr>
        <w:t xml:space="preserve"> și</w:t>
      </w:r>
      <w:r w:rsidR="002A5A49" w:rsidRPr="001C7D47">
        <w:rPr>
          <w:rFonts w:ascii="Arial" w:hAnsi="Arial" w:cs="Arial"/>
          <w:color w:val="000000" w:themeColor="text1"/>
          <w:lang w:val="ro-RO"/>
        </w:rPr>
        <w:t xml:space="preserve"> </w:t>
      </w:r>
      <w:r w:rsidR="001E56ED" w:rsidRPr="001C7D47">
        <w:rPr>
          <w:rFonts w:ascii="Arial" w:hAnsi="Arial" w:cs="Arial"/>
          <w:color w:val="000000" w:themeColor="text1"/>
          <w:lang w:val="ro-RO"/>
        </w:rPr>
        <w:t>Liga ”A”</w:t>
      </w:r>
      <w:r w:rsidR="002A5A49" w:rsidRPr="001C7D47">
        <w:rPr>
          <w:rFonts w:ascii="Arial" w:hAnsi="Arial" w:cs="Arial"/>
          <w:color w:val="000000" w:themeColor="text1"/>
          <w:lang w:val="ro-RO"/>
        </w:rPr>
        <w:t xml:space="preserve">, </w:t>
      </w:r>
      <w:r w:rsidR="000A6E12" w:rsidRPr="001C7D47">
        <w:rPr>
          <w:rFonts w:ascii="Arial" w:hAnsi="Arial" w:cs="Arial"/>
          <w:color w:val="000000" w:themeColor="text1"/>
          <w:lang w:val="ro-RO"/>
        </w:rPr>
        <w:t xml:space="preserve"> în </w:t>
      </w:r>
      <w:r w:rsidR="002D1D6B" w:rsidRPr="001C7D47">
        <w:rPr>
          <w:rFonts w:ascii="Arial" w:hAnsi="Arial" w:cs="Arial"/>
          <w:color w:val="000000" w:themeColor="text1"/>
          <w:lang w:val="ro-RO"/>
        </w:rPr>
        <w:t>Seria Copii</w:t>
      </w:r>
      <w:r w:rsidR="002A5A49" w:rsidRPr="001C7D47">
        <w:rPr>
          <w:rFonts w:ascii="Arial" w:hAnsi="Arial" w:cs="Arial"/>
          <w:color w:val="000000" w:themeColor="text1"/>
          <w:lang w:val="ro-RO"/>
        </w:rPr>
        <w:t xml:space="preserve">, </w:t>
      </w:r>
      <w:r w:rsidR="000A6E12" w:rsidRPr="001C7D47">
        <w:rPr>
          <w:rFonts w:ascii="Arial" w:hAnsi="Arial" w:cs="Arial"/>
          <w:color w:val="000000" w:themeColor="text1"/>
          <w:lang w:val="ro-RO"/>
        </w:rPr>
        <w:t>la categoriile de vârstă U</w:t>
      </w:r>
      <w:r w:rsidR="002311B9">
        <w:rPr>
          <w:rFonts w:ascii="Arial" w:hAnsi="Arial" w:cs="Arial"/>
          <w:color w:val="000000" w:themeColor="text1"/>
          <w:lang w:val="ro-RO"/>
        </w:rPr>
        <w:t>-</w:t>
      </w:r>
      <w:r w:rsidR="000A6E12" w:rsidRPr="001C7D47">
        <w:rPr>
          <w:rFonts w:ascii="Arial" w:hAnsi="Arial" w:cs="Arial"/>
          <w:color w:val="000000" w:themeColor="text1"/>
          <w:lang w:val="ro-RO"/>
        </w:rPr>
        <w:t>14, U</w:t>
      </w:r>
      <w:r w:rsidR="002311B9">
        <w:rPr>
          <w:rFonts w:ascii="Arial" w:hAnsi="Arial" w:cs="Arial"/>
          <w:color w:val="000000" w:themeColor="text1"/>
          <w:lang w:val="ro-RO"/>
        </w:rPr>
        <w:t>-</w:t>
      </w:r>
      <w:r w:rsidR="000A6E12" w:rsidRPr="001C7D47">
        <w:rPr>
          <w:rFonts w:ascii="Arial" w:hAnsi="Arial" w:cs="Arial"/>
          <w:color w:val="000000" w:themeColor="text1"/>
          <w:lang w:val="ro-RO"/>
        </w:rPr>
        <w:t>13, U</w:t>
      </w:r>
      <w:r w:rsidR="002311B9">
        <w:rPr>
          <w:rFonts w:ascii="Arial" w:hAnsi="Arial" w:cs="Arial"/>
          <w:color w:val="000000" w:themeColor="text1"/>
          <w:lang w:val="ro-RO"/>
        </w:rPr>
        <w:t>-</w:t>
      </w:r>
      <w:r w:rsidR="000A6E12" w:rsidRPr="001C7D47">
        <w:rPr>
          <w:rFonts w:ascii="Arial" w:hAnsi="Arial" w:cs="Arial"/>
          <w:color w:val="000000" w:themeColor="text1"/>
          <w:lang w:val="ro-RO"/>
        </w:rPr>
        <w:t>12, U</w:t>
      </w:r>
      <w:r w:rsidR="002311B9">
        <w:rPr>
          <w:rFonts w:ascii="Arial" w:hAnsi="Arial" w:cs="Arial"/>
          <w:color w:val="000000" w:themeColor="text1"/>
          <w:lang w:val="ro-RO"/>
        </w:rPr>
        <w:t>-</w:t>
      </w:r>
      <w:r w:rsidR="000A6E12" w:rsidRPr="001C7D47">
        <w:rPr>
          <w:rFonts w:ascii="Arial" w:hAnsi="Arial" w:cs="Arial"/>
          <w:color w:val="000000" w:themeColor="text1"/>
          <w:lang w:val="ro-RO"/>
        </w:rPr>
        <w:t xml:space="preserve">11 pot fi </w:t>
      </w:r>
      <w:r w:rsidR="002311B9">
        <w:rPr>
          <w:rFonts w:ascii="Arial" w:hAnsi="Arial" w:cs="Arial"/>
          <w:color w:val="auto"/>
          <w:lang w:val="ro-RO"/>
        </w:rPr>
        <w:t>înregistrați</w:t>
      </w:r>
      <w:r w:rsidR="000A6E12" w:rsidRPr="001C7D47">
        <w:rPr>
          <w:rFonts w:ascii="Arial" w:hAnsi="Arial" w:cs="Arial"/>
          <w:color w:val="000000" w:themeColor="text1"/>
          <w:lang w:val="ro-RO"/>
        </w:rPr>
        <w:t xml:space="preserve"> </w:t>
      </w:r>
      <w:r w:rsidR="0093260A" w:rsidRPr="001C7D47">
        <w:rPr>
          <w:rFonts w:ascii="Arial" w:hAnsi="Arial" w:cs="Arial"/>
          <w:color w:val="000000" w:themeColor="text1"/>
          <w:lang w:val="ro-RO"/>
        </w:rPr>
        <w:t>și</w:t>
      </w:r>
      <w:r w:rsidR="000A6E12" w:rsidRPr="001C7D47">
        <w:rPr>
          <w:rFonts w:ascii="Arial" w:hAnsi="Arial" w:cs="Arial"/>
          <w:color w:val="000000" w:themeColor="text1"/>
          <w:lang w:val="ro-RO"/>
        </w:rPr>
        <w:t xml:space="preserve"> participa la meciuri fete. Fetele pot fi </w:t>
      </w:r>
      <w:r w:rsidR="002311B9">
        <w:rPr>
          <w:rFonts w:ascii="Arial" w:hAnsi="Arial" w:cs="Arial"/>
          <w:color w:val="auto"/>
          <w:lang w:val="ro-RO"/>
        </w:rPr>
        <w:t>înregistrate</w:t>
      </w:r>
      <w:r w:rsidR="000A6E12" w:rsidRPr="001C7D47">
        <w:rPr>
          <w:rFonts w:ascii="Arial" w:hAnsi="Arial" w:cs="Arial"/>
          <w:color w:val="000000" w:themeColor="text1"/>
          <w:lang w:val="ro-RO"/>
        </w:rPr>
        <w:t xml:space="preserve"> </w:t>
      </w:r>
      <w:r w:rsidR="0093260A" w:rsidRPr="001C7D47">
        <w:rPr>
          <w:rFonts w:ascii="Arial" w:hAnsi="Arial" w:cs="Arial"/>
          <w:color w:val="000000" w:themeColor="text1"/>
          <w:lang w:val="ro-RO"/>
        </w:rPr>
        <w:t>și</w:t>
      </w:r>
      <w:r w:rsidR="000A6E12" w:rsidRPr="001C7D47">
        <w:rPr>
          <w:rFonts w:ascii="Arial" w:hAnsi="Arial" w:cs="Arial"/>
          <w:color w:val="000000" w:themeColor="text1"/>
          <w:lang w:val="ro-RO"/>
        </w:rPr>
        <w:t xml:space="preserve"> </w:t>
      </w:r>
      <w:r w:rsidR="00D31242" w:rsidRPr="001C7D47">
        <w:rPr>
          <w:rFonts w:ascii="Arial" w:hAnsi="Arial" w:cs="Arial"/>
          <w:color w:val="000000" w:themeColor="text1"/>
          <w:lang w:val="ro-RO"/>
        </w:rPr>
        <w:t xml:space="preserve">să </w:t>
      </w:r>
      <w:r w:rsidR="000A6E12" w:rsidRPr="001C7D47">
        <w:rPr>
          <w:rFonts w:ascii="Arial" w:hAnsi="Arial" w:cs="Arial"/>
          <w:color w:val="000000" w:themeColor="text1"/>
          <w:lang w:val="ro-RO"/>
        </w:rPr>
        <w:t>particip</w:t>
      </w:r>
      <w:r w:rsidR="00D31242" w:rsidRPr="001C7D47">
        <w:rPr>
          <w:rFonts w:ascii="Arial" w:hAnsi="Arial" w:cs="Arial"/>
          <w:color w:val="000000" w:themeColor="text1"/>
          <w:lang w:val="ro-RO"/>
        </w:rPr>
        <w:t>e</w:t>
      </w:r>
      <w:r w:rsidR="000A6E12" w:rsidRPr="001C7D47">
        <w:rPr>
          <w:rFonts w:ascii="Arial" w:hAnsi="Arial" w:cs="Arial"/>
          <w:color w:val="000000" w:themeColor="text1"/>
          <w:lang w:val="ro-RO"/>
        </w:rPr>
        <w:t xml:space="preserve"> la meciuri </w:t>
      </w:r>
      <w:r w:rsidR="002A4D5F" w:rsidRPr="001C7D47">
        <w:rPr>
          <w:rFonts w:ascii="Arial" w:hAnsi="Arial" w:cs="Arial"/>
          <w:color w:val="000000" w:themeColor="text1"/>
          <w:lang w:val="ro-RO"/>
        </w:rPr>
        <w:t>maxim</w:t>
      </w:r>
      <w:r w:rsidR="000A6E12" w:rsidRPr="001C7D47">
        <w:rPr>
          <w:rFonts w:ascii="Arial" w:hAnsi="Arial" w:cs="Arial"/>
          <w:color w:val="000000" w:themeColor="text1"/>
          <w:lang w:val="ro-RO"/>
        </w:rPr>
        <w:t xml:space="preserve"> cu două categorii</w:t>
      </w:r>
      <w:r w:rsidR="00030A10" w:rsidRPr="001C7D47">
        <w:rPr>
          <w:rFonts w:ascii="Arial" w:hAnsi="Arial" w:cs="Arial"/>
          <w:color w:val="000000" w:themeColor="text1"/>
          <w:lang w:val="ro-RO"/>
        </w:rPr>
        <w:t xml:space="preserve"> de vârstă mai mici </w:t>
      </w:r>
      <w:r w:rsidR="000C17AD" w:rsidRPr="001C7D47">
        <w:rPr>
          <w:rFonts w:ascii="Arial" w:hAnsi="Arial" w:cs="Arial"/>
          <w:color w:val="000000" w:themeColor="text1"/>
          <w:lang w:val="ro-RO"/>
        </w:rPr>
        <w:t>de cât</w:t>
      </w:r>
      <w:r w:rsidR="00030A10" w:rsidRPr="001C7D47">
        <w:rPr>
          <w:rFonts w:ascii="Arial" w:hAnsi="Arial" w:cs="Arial"/>
          <w:color w:val="000000" w:themeColor="text1"/>
          <w:lang w:val="ro-RO"/>
        </w:rPr>
        <w:t xml:space="preserve"> vârsta </w:t>
      </w:r>
      <w:proofErr w:type="spellStart"/>
      <w:r w:rsidR="00D31242" w:rsidRPr="001C7D47">
        <w:rPr>
          <w:rFonts w:ascii="Arial" w:hAnsi="Arial" w:cs="Arial"/>
          <w:color w:val="000000" w:themeColor="text1"/>
          <w:lang w:val="ro-RO"/>
        </w:rPr>
        <w:t>băieţilor</w:t>
      </w:r>
      <w:proofErr w:type="spellEnd"/>
      <w:r w:rsidR="000A6E12" w:rsidRPr="001C7D47">
        <w:rPr>
          <w:rFonts w:ascii="Arial" w:hAnsi="Arial" w:cs="Arial"/>
          <w:color w:val="000000" w:themeColor="text1"/>
          <w:lang w:val="ro-RO"/>
        </w:rPr>
        <w:t>.</w:t>
      </w:r>
    </w:p>
    <w:p w14:paraId="3CB75979" w14:textId="6A2F2A7D" w:rsidR="00912AE0" w:rsidRPr="00912AE0" w:rsidRDefault="00D026B6" w:rsidP="00912AE0">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sidRPr="00912AE0">
        <w:rPr>
          <w:rFonts w:ascii="Arial" w:hAnsi="Arial" w:cs="Arial"/>
          <w:color w:val="000000" w:themeColor="text1"/>
          <w:lang w:val="ro-RO"/>
        </w:rPr>
        <w:t xml:space="preserve">În </w:t>
      </w:r>
      <w:r w:rsidR="00912AE0" w:rsidRPr="00912AE0">
        <w:rPr>
          <w:rFonts w:ascii="Arial" w:hAnsi="Arial" w:cs="Arial"/>
          <w:color w:val="000000" w:themeColor="text1"/>
          <w:lang w:val="ro-RO"/>
        </w:rPr>
        <w:t>În cadrul unui Club de fotbal (Școală Sportivă) jucătorii înregistrați pentru o categorie de vârstă mai mică din aceeași Ligă sau din diferite Ligi pot evolua pentru o categorie de vârstă mai mare (imediat următoare), însă numărul acestor jucători înscriși în catalogul echipei în sistemul electronic ”COMET” și în raportul de meci nu poate fi mai mare de 3 (trei) jucători cu condiția respectării prevederilor Regulamentul dat.</w:t>
      </w:r>
    </w:p>
    <w:p w14:paraId="6B6FF306" w14:textId="60F04C73" w:rsidR="001C7D47" w:rsidRPr="00912AE0" w:rsidRDefault="0079018E" w:rsidP="001237B1">
      <w:pPr>
        <w:pStyle w:val="BasicParagraph"/>
        <w:numPr>
          <w:ilvl w:val="1"/>
          <w:numId w:val="13"/>
        </w:numPr>
        <w:spacing w:before="120" w:after="200" w:line="276" w:lineRule="auto"/>
        <w:ind w:left="-284" w:right="-235" w:hanging="283"/>
        <w:jc w:val="both"/>
        <w:rPr>
          <w:rFonts w:ascii="Arial" w:hAnsi="Arial" w:cs="Arial"/>
          <w:color w:val="auto"/>
          <w:lang w:val="ro-RO"/>
        </w:rPr>
      </w:pPr>
      <w:r w:rsidRPr="00912AE0">
        <w:rPr>
          <w:rFonts w:ascii="Arial" w:hAnsi="Arial" w:cs="Arial"/>
          <w:color w:val="000000" w:themeColor="text1"/>
          <w:lang w:val="ro-RO"/>
        </w:rPr>
        <w:t xml:space="preserve">     </w:t>
      </w:r>
      <w:r w:rsidR="00D33950" w:rsidRPr="00912AE0">
        <w:rPr>
          <w:rFonts w:ascii="Arial" w:hAnsi="Arial" w:cs="Arial"/>
          <w:color w:val="000000" w:themeColor="text1"/>
          <w:lang w:val="ro-RO"/>
        </w:rPr>
        <w:t xml:space="preserve">   </w:t>
      </w:r>
      <w:r w:rsidR="007F7159" w:rsidRPr="00912AE0">
        <w:rPr>
          <w:rFonts w:ascii="Arial" w:hAnsi="Arial" w:cs="Arial"/>
          <w:color w:val="000000" w:themeColor="text1"/>
          <w:lang w:val="ro-RO"/>
        </w:rPr>
        <w:t xml:space="preserve">În cazul când </w:t>
      </w:r>
      <w:r w:rsidR="00AE7093" w:rsidRPr="00912AE0">
        <w:rPr>
          <w:rFonts w:ascii="Arial" w:hAnsi="Arial" w:cs="Arial"/>
          <w:color w:val="000000" w:themeColor="text1"/>
          <w:lang w:val="ro-RO"/>
        </w:rPr>
        <w:t>Club</w:t>
      </w:r>
      <w:r w:rsidR="007F7159" w:rsidRPr="00912AE0">
        <w:rPr>
          <w:rFonts w:ascii="Arial" w:hAnsi="Arial" w:cs="Arial"/>
          <w:color w:val="000000" w:themeColor="text1"/>
          <w:lang w:val="ro-RO"/>
        </w:rPr>
        <w:t>ul</w:t>
      </w:r>
      <w:r w:rsidR="002B6EAF" w:rsidRPr="00912AE0">
        <w:rPr>
          <w:rFonts w:ascii="Arial" w:hAnsi="Arial" w:cs="Arial"/>
          <w:color w:val="000000" w:themeColor="text1"/>
          <w:lang w:val="ro-RO"/>
        </w:rPr>
        <w:t xml:space="preserve"> </w:t>
      </w:r>
      <w:r w:rsidR="00890E4C" w:rsidRPr="00912AE0">
        <w:rPr>
          <w:rFonts w:ascii="Arial" w:hAnsi="Arial" w:cs="Arial"/>
          <w:color w:val="000000" w:themeColor="text1"/>
          <w:lang w:val="ro-RO"/>
        </w:rPr>
        <w:t xml:space="preserve">de fotbal </w:t>
      </w:r>
      <w:r w:rsidR="002B6EAF" w:rsidRPr="00912AE0">
        <w:rPr>
          <w:rFonts w:ascii="Arial" w:hAnsi="Arial" w:cs="Arial"/>
          <w:color w:val="000000" w:themeColor="text1"/>
          <w:lang w:val="ro-RO"/>
        </w:rPr>
        <w:t>(</w:t>
      </w:r>
      <w:r w:rsidR="00167DF7" w:rsidRPr="00912AE0">
        <w:rPr>
          <w:rFonts w:ascii="Arial" w:hAnsi="Arial" w:cs="Arial"/>
          <w:bCs/>
          <w:color w:val="000000" w:themeColor="text1"/>
          <w:lang w:val="ro-RO"/>
        </w:rPr>
        <w:t>Școală Sportivă</w:t>
      </w:r>
      <w:r w:rsidR="002B6EAF" w:rsidRPr="00912AE0">
        <w:rPr>
          <w:rFonts w:ascii="Arial" w:hAnsi="Arial" w:cs="Arial"/>
          <w:color w:val="000000" w:themeColor="text1"/>
          <w:lang w:val="ro-RO"/>
        </w:rPr>
        <w:t>)</w:t>
      </w:r>
      <w:r w:rsidR="007F7159" w:rsidRPr="00912AE0">
        <w:rPr>
          <w:rFonts w:ascii="Arial" w:hAnsi="Arial" w:cs="Arial"/>
          <w:color w:val="000000" w:themeColor="text1"/>
          <w:lang w:val="ro-RO"/>
        </w:rPr>
        <w:t xml:space="preserve"> participă în </w:t>
      </w:r>
      <w:r w:rsidR="006130CE" w:rsidRPr="00912AE0">
        <w:rPr>
          <w:rFonts w:ascii="Arial" w:hAnsi="Arial" w:cs="Arial"/>
          <w:color w:val="000000" w:themeColor="text1"/>
          <w:lang w:val="ro-RO"/>
        </w:rPr>
        <w:t>Campionat</w:t>
      </w:r>
      <w:r w:rsidR="000E44A3" w:rsidRPr="00912AE0">
        <w:rPr>
          <w:rFonts w:ascii="Arial" w:hAnsi="Arial" w:cs="Arial"/>
          <w:color w:val="000000" w:themeColor="text1"/>
          <w:lang w:val="ro-RO"/>
        </w:rPr>
        <w:t>ul R. Moldova la fotbal între Copii și Juniori</w:t>
      </w:r>
      <w:r w:rsidR="007F7159" w:rsidRPr="00912AE0">
        <w:rPr>
          <w:rFonts w:ascii="Arial" w:hAnsi="Arial" w:cs="Arial"/>
          <w:color w:val="000000" w:themeColor="text1"/>
          <w:lang w:val="ro-RO"/>
        </w:rPr>
        <w:t xml:space="preserve"> </w:t>
      </w:r>
      <w:r w:rsidR="002D6D62" w:rsidRPr="00912AE0">
        <w:rPr>
          <w:rFonts w:ascii="Arial" w:hAnsi="Arial" w:cs="Arial"/>
          <w:color w:val="000000" w:themeColor="text1"/>
          <w:lang w:val="ro-RO"/>
        </w:rPr>
        <w:t>în aceea</w:t>
      </w:r>
      <w:r w:rsidR="0093260A" w:rsidRPr="00912AE0">
        <w:rPr>
          <w:rFonts w:ascii="Arial" w:hAnsi="Arial" w:cs="Arial"/>
          <w:color w:val="000000" w:themeColor="text1"/>
          <w:lang w:val="ro-RO"/>
        </w:rPr>
        <w:t>și</w:t>
      </w:r>
      <w:r w:rsidR="002D6D62" w:rsidRPr="00912AE0">
        <w:rPr>
          <w:rFonts w:ascii="Arial" w:hAnsi="Arial" w:cs="Arial"/>
          <w:color w:val="000000" w:themeColor="text1"/>
          <w:lang w:val="ro-RO"/>
        </w:rPr>
        <w:t xml:space="preserve"> </w:t>
      </w:r>
      <w:r w:rsidR="000F69CD" w:rsidRPr="00912AE0">
        <w:rPr>
          <w:rFonts w:ascii="Arial" w:hAnsi="Arial" w:cs="Arial"/>
          <w:color w:val="000000" w:themeColor="text1"/>
          <w:lang w:val="ro-RO"/>
        </w:rPr>
        <w:t>Ligă</w:t>
      </w:r>
      <w:r w:rsidR="002D6D62" w:rsidRPr="00912AE0">
        <w:rPr>
          <w:rFonts w:ascii="Arial" w:hAnsi="Arial" w:cs="Arial"/>
          <w:color w:val="000000" w:themeColor="text1"/>
          <w:lang w:val="ro-RO"/>
        </w:rPr>
        <w:t xml:space="preserve"> </w:t>
      </w:r>
      <w:r w:rsidR="007F7159" w:rsidRPr="00912AE0">
        <w:rPr>
          <w:rFonts w:ascii="Arial" w:hAnsi="Arial" w:cs="Arial"/>
          <w:color w:val="000000" w:themeColor="text1"/>
          <w:lang w:val="ro-RO"/>
        </w:rPr>
        <w:t>cu două echipe l</w:t>
      </w:r>
      <w:r w:rsidR="002B6EAF" w:rsidRPr="00912AE0">
        <w:rPr>
          <w:rFonts w:ascii="Arial" w:hAnsi="Arial" w:cs="Arial"/>
          <w:color w:val="000000" w:themeColor="text1"/>
          <w:lang w:val="ro-RO"/>
        </w:rPr>
        <w:t xml:space="preserve">a o </w:t>
      </w:r>
      <w:r w:rsidR="003C57DD" w:rsidRPr="00912AE0">
        <w:rPr>
          <w:rFonts w:ascii="Arial" w:hAnsi="Arial" w:cs="Arial"/>
          <w:color w:val="000000" w:themeColor="text1"/>
          <w:lang w:val="ro-RO"/>
        </w:rPr>
        <w:t>singură</w:t>
      </w:r>
      <w:r w:rsidR="002B6EAF" w:rsidRPr="00912AE0">
        <w:rPr>
          <w:rFonts w:ascii="Arial" w:hAnsi="Arial" w:cs="Arial"/>
          <w:color w:val="000000" w:themeColor="text1"/>
          <w:lang w:val="ro-RO"/>
        </w:rPr>
        <w:t xml:space="preserve"> categorie de vârstă</w:t>
      </w:r>
      <w:r w:rsidR="007F7159" w:rsidRPr="00912AE0">
        <w:rPr>
          <w:rFonts w:ascii="Arial" w:hAnsi="Arial" w:cs="Arial"/>
          <w:color w:val="000000" w:themeColor="text1"/>
          <w:lang w:val="ro-RO"/>
        </w:rPr>
        <w:t xml:space="preserve">, atunci jucătorii </w:t>
      </w:r>
      <w:r w:rsidR="003C57DD" w:rsidRPr="00912AE0">
        <w:rPr>
          <w:rFonts w:ascii="Arial" w:hAnsi="Arial" w:cs="Arial"/>
          <w:color w:val="000000" w:themeColor="text1"/>
          <w:lang w:val="ro-RO"/>
        </w:rPr>
        <w:t>din</w:t>
      </w:r>
      <w:r w:rsidR="007F7159" w:rsidRPr="00912AE0">
        <w:rPr>
          <w:rFonts w:ascii="Arial" w:hAnsi="Arial" w:cs="Arial"/>
          <w:color w:val="000000" w:themeColor="text1"/>
          <w:lang w:val="ro-RO"/>
        </w:rPr>
        <w:t xml:space="preserve"> echipa secundă nu pot participa la joc </w:t>
      </w:r>
      <w:r w:rsidR="00884C76" w:rsidRPr="00912AE0">
        <w:rPr>
          <w:rFonts w:ascii="Arial" w:hAnsi="Arial" w:cs="Arial"/>
          <w:color w:val="000000" w:themeColor="text1"/>
          <w:lang w:val="ro-RO"/>
        </w:rPr>
        <w:t xml:space="preserve">pentru prima echipă </w:t>
      </w:r>
      <w:r w:rsidR="0093260A" w:rsidRPr="00912AE0">
        <w:rPr>
          <w:rFonts w:ascii="Arial" w:hAnsi="Arial" w:cs="Arial"/>
          <w:color w:val="000000" w:themeColor="text1"/>
          <w:lang w:val="ro-RO"/>
        </w:rPr>
        <w:t>și</w:t>
      </w:r>
      <w:r w:rsidR="00884C76" w:rsidRPr="00912AE0">
        <w:rPr>
          <w:rFonts w:ascii="Arial" w:hAnsi="Arial" w:cs="Arial"/>
          <w:color w:val="000000" w:themeColor="text1"/>
          <w:lang w:val="ro-RO"/>
        </w:rPr>
        <w:t xml:space="preserve"> </w:t>
      </w:r>
      <w:r w:rsidR="00302D52" w:rsidRPr="00912AE0">
        <w:rPr>
          <w:rFonts w:ascii="Arial" w:hAnsi="Arial" w:cs="Arial"/>
          <w:color w:val="000000" w:themeColor="text1"/>
          <w:lang w:val="ro-RO"/>
        </w:rPr>
        <w:t>i</w:t>
      </w:r>
      <w:r w:rsidR="0093260A" w:rsidRPr="00912AE0">
        <w:rPr>
          <w:rFonts w:ascii="Arial" w:hAnsi="Arial" w:cs="Arial"/>
          <w:color w:val="000000" w:themeColor="text1"/>
          <w:lang w:val="ro-RO"/>
        </w:rPr>
        <w:t>n</w:t>
      </w:r>
      <w:r w:rsidR="00884C76" w:rsidRPr="00912AE0">
        <w:rPr>
          <w:rFonts w:ascii="Arial" w:hAnsi="Arial" w:cs="Arial"/>
          <w:color w:val="000000" w:themeColor="text1"/>
          <w:lang w:val="ro-RO"/>
        </w:rPr>
        <w:t xml:space="preserve">vers. </w:t>
      </w:r>
    </w:p>
    <w:p w14:paraId="28886C19" w14:textId="4E056E83" w:rsidR="001C7D47" w:rsidRDefault="0079018E">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t xml:space="preserve">     </w:t>
      </w:r>
      <w:r w:rsidR="00D33950">
        <w:rPr>
          <w:rFonts w:ascii="Arial" w:hAnsi="Arial" w:cs="Arial"/>
          <w:color w:val="000000" w:themeColor="text1"/>
          <w:lang w:val="ro-RO"/>
        </w:rPr>
        <w:t xml:space="preserve">   </w:t>
      </w:r>
      <w:r w:rsidR="00190D0C" w:rsidRPr="001C7D47">
        <w:rPr>
          <w:rFonts w:ascii="Arial" w:hAnsi="Arial" w:cs="Arial"/>
          <w:color w:val="000000" w:themeColor="text1"/>
          <w:lang w:val="ro-RO"/>
        </w:rPr>
        <w:t>Î</w:t>
      </w:r>
      <w:r w:rsidR="00395FA1" w:rsidRPr="001C7D47">
        <w:rPr>
          <w:rFonts w:ascii="Arial" w:hAnsi="Arial" w:cs="Arial"/>
          <w:color w:val="000000" w:themeColor="text1"/>
          <w:lang w:val="ro-RO"/>
        </w:rPr>
        <w:t>n cadrul</w:t>
      </w:r>
      <w:r w:rsidR="002E50FC" w:rsidRPr="001C7D47">
        <w:rPr>
          <w:rFonts w:ascii="Arial" w:hAnsi="Arial" w:cs="Arial"/>
          <w:color w:val="000000" w:themeColor="text1"/>
          <w:lang w:val="ro-RO"/>
        </w:rPr>
        <w:t xml:space="preserve"> </w:t>
      </w:r>
      <w:r w:rsidR="003E23E9" w:rsidRPr="001C7D47">
        <w:rPr>
          <w:rFonts w:ascii="Arial" w:hAnsi="Arial" w:cs="Arial"/>
          <w:color w:val="000000" w:themeColor="text1"/>
          <w:lang w:val="ro-RO"/>
        </w:rPr>
        <w:t xml:space="preserve">unui </w:t>
      </w:r>
      <w:r w:rsidR="00AE7093" w:rsidRPr="001C7D47">
        <w:rPr>
          <w:rFonts w:ascii="Arial" w:hAnsi="Arial" w:cs="Arial"/>
          <w:color w:val="000000" w:themeColor="text1"/>
          <w:lang w:val="ro-RO"/>
        </w:rPr>
        <w:t>Club</w:t>
      </w:r>
      <w:r w:rsidR="000D05C7" w:rsidRPr="001C7D47">
        <w:rPr>
          <w:rFonts w:ascii="Arial" w:hAnsi="Arial" w:cs="Arial"/>
          <w:color w:val="000000" w:themeColor="text1"/>
          <w:lang w:val="ro-RO"/>
        </w:rPr>
        <w:t xml:space="preserve"> </w:t>
      </w:r>
      <w:r w:rsidR="00890E4C">
        <w:rPr>
          <w:rFonts w:ascii="Arial" w:hAnsi="Arial" w:cs="Arial"/>
          <w:color w:val="000000" w:themeColor="text1"/>
          <w:lang w:val="ro-RO"/>
        </w:rPr>
        <w:t xml:space="preserve">de fotbal </w:t>
      </w:r>
      <w:r w:rsidR="000D05C7" w:rsidRPr="001C7D47">
        <w:rPr>
          <w:rFonts w:ascii="Arial" w:hAnsi="Arial" w:cs="Arial"/>
          <w:color w:val="000000" w:themeColor="text1"/>
          <w:lang w:val="ro-RO"/>
        </w:rPr>
        <w:t>(</w:t>
      </w:r>
      <w:r w:rsidR="002A4D5F" w:rsidRPr="001C7D47">
        <w:rPr>
          <w:rFonts w:ascii="Arial" w:hAnsi="Arial" w:cs="Arial"/>
          <w:color w:val="000000" w:themeColor="text1"/>
          <w:lang w:val="ro-RO"/>
        </w:rPr>
        <w:t>Școală Sportivă</w:t>
      </w:r>
      <w:r w:rsidR="000D05C7" w:rsidRPr="001C7D47">
        <w:rPr>
          <w:rFonts w:ascii="Arial" w:hAnsi="Arial" w:cs="Arial"/>
          <w:color w:val="000000" w:themeColor="text1"/>
          <w:lang w:val="ro-RO"/>
        </w:rPr>
        <w:t>)</w:t>
      </w:r>
      <w:r w:rsidR="003E23E9" w:rsidRPr="001C7D47">
        <w:rPr>
          <w:rFonts w:ascii="Arial" w:hAnsi="Arial" w:cs="Arial"/>
          <w:color w:val="000000" w:themeColor="text1"/>
          <w:lang w:val="ro-RO"/>
        </w:rPr>
        <w:t>, î</w:t>
      </w:r>
      <w:r w:rsidR="00395FA1" w:rsidRPr="001C7D47">
        <w:rPr>
          <w:rFonts w:ascii="Arial" w:hAnsi="Arial" w:cs="Arial"/>
          <w:color w:val="000000" w:themeColor="text1"/>
          <w:lang w:val="ro-RO"/>
        </w:rPr>
        <w:t>n cazul</w:t>
      </w:r>
      <w:r w:rsidR="003E23E9" w:rsidRPr="001C7D47">
        <w:rPr>
          <w:rFonts w:ascii="Arial" w:hAnsi="Arial" w:cs="Arial"/>
          <w:color w:val="000000" w:themeColor="text1"/>
          <w:lang w:val="ro-RO"/>
        </w:rPr>
        <w:t xml:space="preserve"> participă</w:t>
      </w:r>
      <w:r w:rsidR="00395FA1" w:rsidRPr="001C7D47">
        <w:rPr>
          <w:rFonts w:ascii="Arial" w:hAnsi="Arial" w:cs="Arial"/>
          <w:color w:val="000000" w:themeColor="text1"/>
          <w:lang w:val="ro-RO"/>
        </w:rPr>
        <w:t xml:space="preserve">rii </w:t>
      </w:r>
      <w:r w:rsidR="003E23E9" w:rsidRPr="001C7D47">
        <w:rPr>
          <w:rFonts w:ascii="Arial" w:hAnsi="Arial" w:cs="Arial"/>
          <w:color w:val="000000" w:themeColor="text1"/>
          <w:lang w:val="ro-RO"/>
        </w:rPr>
        <w:t>î</w:t>
      </w:r>
      <w:r w:rsidR="00395FA1" w:rsidRPr="001C7D47">
        <w:rPr>
          <w:rFonts w:ascii="Arial" w:hAnsi="Arial" w:cs="Arial"/>
          <w:color w:val="000000" w:themeColor="text1"/>
          <w:lang w:val="ro-RO"/>
        </w:rPr>
        <w:t>n diferite</w:t>
      </w:r>
      <w:r w:rsidR="003E23E9" w:rsidRPr="001C7D47">
        <w:rPr>
          <w:rFonts w:ascii="Arial" w:hAnsi="Arial" w:cs="Arial"/>
          <w:color w:val="000000" w:themeColor="text1"/>
          <w:lang w:val="ro-RO"/>
        </w:rPr>
        <w:t xml:space="preserve"> </w:t>
      </w:r>
      <w:r w:rsidR="000F69CD" w:rsidRPr="001C7D47">
        <w:rPr>
          <w:rFonts w:ascii="Arial" w:hAnsi="Arial" w:cs="Arial"/>
          <w:color w:val="000000" w:themeColor="text1"/>
          <w:lang w:val="ro-RO"/>
        </w:rPr>
        <w:t>Ligi</w:t>
      </w:r>
      <w:r w:rsidR="003E23E9" w:rsidRPr="001C7D47">
        <w:rPr>
          <w:rFonts w:ascii="Arial" w:hAnsi="Arial" w:cs="Arial"/>
          <w:color w:val="000000" w:themeColor="text1"/>
          <w:lang w:val="ro-RO"/>
        </w:rPr>
        <w:t xml:space="preserve"> î</w:t>
      </w:r>
      <w:r w:rsidR="00395FA1" w:rsidRPr="001C7D47">
        <w:rPr>
          <w:rFonts w:ascii="Arial" w:hAnsi="Arial" w:cs="Arial"/>
          <w:color w:val="000000" w:themeColor="text1"/>
          <w:lang w:val="ro-RO"/>
        </w:rPr>
        <w:t>nt</w:t>
      </w:r>
      <w:r w:rsidR="00036552" w:rsidRPr="001C7D47">
        <w:rPr>
          <w:rFonts w:ascii="Arial" w:hAnsi="Arial" w:cs="Arial"/>
          <w:color w:val="000000" w:themeColor="text1"/>
          <w:lang w:val="ro-RO"/>
        </w:rPr>
        <w:t>r</w:t>
      </w:r>
      <w:r w:rsidR="008428B7" w:rsidRPr="001C7D47">
        <w:rPr>
          <w:rFonts w:ascii="Arial" w:hAnsi="Arial" w:cs="Arial"/>
          <w:color w:val="000000" w:themeColor="text1"/>
          <w:lang w:val="ro-RO"/>
        </w:rPr>
        <w:t xml:space="preserve">-o </w:t>
      </w:r>
      <w:r w:rsidR="003C57DD" w:rsidRPr="001C7D47">
        <w:rPr>
          <w:rFonts w:ascii="Arial" w:hAnsi="Arial" w:cs="Arial"/>
          <w:color w:val="000000" w:themeColor="text1"/>
          <w:lang w:val="ro-RO"/>
        </w:rPr>
        <w:t>singură</w:t>
      </w:r>
      <w:r w:rsidR="003E23E9" w:rsidRPr="001C7D47">
        <w:rPr>
          <w:rFonts w:ascii="Arial" w:hAnsi="Arial" w:cs="Arial"/>
          <w:color w:val="000000" w:themeColor="text1"/>
          <w:lang w:val="ro-RO"/>
        </w:rPr>
        <w:t xml:space="preserve"> </w:t>
      </w:r>
      <w:r w:rsidR="008428B7" w:rsidRPr="001C7D47">
        <w:rPr>
          <w:rFonts w:ascii="Arial" w:hAnsi="Arial" w:cs="Arial"/>
          <w:color w:val="000000" w:themeColor="text1"/>
          <w:lang w:val="ro-RO"/>
        </w:rPr>
        <w:t>categorie de v</w:t>
      </w:r>
      <w:r w:rsidR="007F7159" w:rsidRPr="001C7D47">
        <w:rPr>
          <w:rFonts w:ascii="Arial" w:hAnsi="Arial" w:cs="Arial"/>
          <w:color w:val="000000" w:themeColor="text1"/>
          <w:lang w:val="ro-RO"/>
        </w:rPr>
        <w:t>â</w:t>
      </w:r>
      <w:r w:rsidR="008428B7" w:rsidRPr="001C7D47">
        <w:rPr>
          <w:rFonts w:ascii="Arial" w:hAnsi="Arial" w:cs="Arial"/>
          <w:color w:val="000000" w:themeColor="text1"/>
          <w:lang w:val="ro-RO"/>
        </w:rPr>
        <w:t>rst</w:t>
      </w:r>
      <w:r w:rsidR="003E23E9" w:rsidRPr="001C7D47">
        <w:rPr>
          <w:rFonts w:ascii="Arial" w:hAnsi="Arial" w:cs="Arial"/>
          <w:color w:val="000000" w:themeColor="text1"/>
          <w:lang w:val="ro-RO"/>
        </w:rPr>
        <w:t>ă</w:t>
      </w:r>
      <w:r w:rsidR="00395FA1" w:rsidRPr="001C7D47">
        <w:rPr>
          <w:rFonts w:ascii="Arial" w:hAnsi="Arial" w:cs="Arial"/>
          <w:color w:val="000000" w:themeColor="text1"/>
          <w:lang w:val="ro-RO"/>
        </w:rPr>
        <w:t xml:space="preserve">, </w:t>
      </w:r>
      <w:r w:rsidR="00AE7093" w:rsidRPr="001C7D47">
        <w:rPr>
          <w:rFonts w:ascii="Arial" w:hAnsi="Arial" w:cs="Arial"/>
          <w:color w:val="000000" w:themeColor="text1"/>
          <w:lang w:val="ro-RO"/>
        </w:rPr>
        <w:t>Cluburilor</w:t>
      </w:r>
      <w:r w:rsidR="00890E4C">
        <w:rPr>
          <w:rFonts w:ascii="Arial" w:hAnsi="Arial" w:cs="Arial"/>
          <w:color w:val="000000" w:themeColor="text1"/>
          <w:lang w:val="ro-RO"/>
        </w:rPr>
        <w:t xml:space="preserve"> de fotbal</w:t>
      </w:r>
      <w:r w:rsidR="000D05C7" w:rsidRPr="001C7D47">
        <w:rPr>
          <w:rFonts w:ascii="Arial" w:hAnsi="Arial" w:cs="Arial"/>
          <w:color w:val="000000" w:themeColor="text1"/>
          <w:lang w:val="ro-RO"/>
        </w:rPr>
        <w:t xml:space="preserve"> (</w:t>
      </w:r>
      <w:r w:rsidR="00CD5E5F" w:rsidRPr="001C7D47">
        <w:rPr>
          <w:rFonts w:ascii="Arial" w:hAnsi="Arial" w:cs="Arial"/>
          <w:color w:val="000000" w:themeColor="text1"/>
          <w:lang w:val="ro-RO"/>
        </w:rPr>
        <w:t>Școliilor</w:t>
      </w:r>
      <w:r w:rsidR="009C17A5" w:rsidRPr="001C7D47">
        <w:rPr>
          <w:rFonts w:ascii="Arial" w:hAnsi="Arial" w:cs="Arial"/>
          <w:color w:val="000000" w:themeColor="text1"/>
          <w:lang w:val="ro-RO"/>
        </w:rPr>
        <w:t xml:space="preserve"> Sportive</w:t>
      </w:r>
      <w:r w:rsidR="000D05C7" w:rsidRPr="001C7D47">
        <w:rPr>
          <w:rFonts w:ascii="Arial" w:hAnsi="Arial" w:cs="Arial"/>
          <w:color w:val="000000" w:themeColor="text1"/>
          <w:lang w:val="ro-RO"/>
        </w:rPr>
        <w:t>)</w:t>
      </w:r>
      <w:r w:rsidR="00E06D0D" w:rsidRPr="001C7D47">
        <w:rPr>
          <w:rFonts w:ascii="Arial" w:hAnsi="Arial" w:cs="Arial"/>
          <w:color w:val="000000" w:themeColor="text1"/>
          <w:lang w:val="ro-RO"/>
        </w:rPr>
        <w:t xml:space="preserve"> li se permite</w:t>
      </w:r>
      <w:r w:rsidR="003E23E9" w:rsidRPr="001C7D47">
        <w:rPr>
          <w:rFonts w:ascii="Arial" w:hAnsi="Arial" w:cs="Arial"/>
          <w:color w:val="000000" w:themeColor="text1"/>
          <w:lang w:val="ro-RO"/>
        </w:rPr>
        <w:t xml:space="preserve"> </w:t>
      </w:r>
      <w:r w:rsidR="00E06D0D" w:rsidRPr="001C7D47">
        <w:rPr>
          <w:rFonts w:ascii="Arial" w:hAnsi="Arial" w:cs="Arial"/>
          <w:color w:val="000000" w:themeColor="text1"/>
          <w:lang w:val="ro-RO"/>
        </w:rPr>
        <w:t>folo</w:t>
      </w:r>
      <w:r w:rsidR="002311B9">
        <w:rPr>
          <w:rFonts w:ascii="Arial" w:hAnsi="Arial" w:cs="Arial"/>
          <w:color w:val="000000" w:themeColor="text1"/>
          <w:lang w:val="ro-RO"/>
        </w:rPr>
        <w:t>s</w:t>
      </w:r>
      <w:r w:rsidR="0093260A" w:rsidRPr="001C7D47">
        <w:rPr>
          <w:rFonts w:ascii="Arial" w:hAnsi="Arial" w:cs="Arial"/>
          <w:color w:val="000000" w:themeColor="text1"/>
          <w:lang w:val="ro-RO"/>
        </w:rPr>
        <w:t>i</w:t>
      </w:r>
      <w:r w:rsidR="00E06D0D" w:rsidRPr="001C7D47">
        <w:rPr>
          <w:rFonts w:ascii="Arial" w:hAnsi="Arial" w:cs="Arial"/>
          <w:color w:val="000000" w:themeColor="text1"/>
          <w:lang w:val="ro-RO"/>
        </w:rPr>
        <w:t>rea</w:t>
      </w:r>
      <w:r w:rsidR="003E23E9" w:rsidRPr="001C7D47">
        <w:rPr>
          <w:rFonts w:ascii="Arial" w:hAnsi="Arial" w:cs="Arial"/>
          <w:color w:val="000000" w:themeColor="text1"/>
          <w:lang w:val="ro-RO"/>
        </w:rPr>
        <w:t xml:space="preserve"> </w:t>
      </w:r>
      <w:r w:rsidR="007F7159" w:rsidRPr="001C7D47">
        <w:rPr>
          <w:rFonts w:ascii="Arial" w:hAnsi="Arial" w:cs="Arial"/>
          <w:color w:val="000000" w:themeColor="text1"/>
          <w:lang w:val="ro-RO"/>
        </w:rPr>
        <w:t>jucă</w:t>
      </w:r>
      <w:r w:rsidR="00E06D0D" w:rsidRPr="001C7D47">
        <w:rPr>
          <w:rFonts w:ascii="Arial" w:hAnsi="Arial" w:cs="Arial"/>
          <w:color w:val="000000" w:themeColor="text1"/>
          <w:lang w:val="ro-RO"/>
        </w:rPr>
        <w:t>torilor</w:t>
      </w:r>
      <w:r w:rsidR="00465EE8" w:rsidRPr="001C7D47">
        <w:rPr>
          <w:rFonts w:ascii="Arial" w:hAnsi="Arial" w:cs="Arial"/>
          <w:color w:val="000000" w:themeColor="text1"/>
          <w:lang w:val="ro-RO"/>
        </w:rPr>
        <w:t xml:space="preserve"> </w:t>
      </w:r>
      <w:r w:rsidR="002311B9">
        <w:rPr>
          <w:rFonts w:ascii="Arial" w:hAnsi="Arial" w:cs="Arial"/>
          <w:color w:val="auto"/>
          <w:lang w:val="ro-RO"/>
        </w:rPr>
        <w:t>înregistrați</w:t>
      </w:r>
      <w:r w:rsidR="003E23E9" w:rsidRPr="001C7D47">
        <w:rPr>
          <w:rFonts w:ascii="Arial" w:hAnsi="Arial" w:cs="Arial"/>
          <w:color w:val="000000" w:themeColor="text1"/>
          <w:lang w:val="ro-RO"/>
        </w:rPr>
        <w:t xml:space="preserve"> </w:t>
      </w:r>
      <w:r w:rsidR="00395FA1" w:rsidRPr="001C7D47">
        <w:rPr>
          <w:rFonts w:ascii="Arial" w:hAnsi="Arial" w:cs="Arial"/>
          <w:color w:val="000000" w:themeColor="text1"/>
          <w:lang w:val="ro-RO"/>
        </w:rPr>
        <w:t>(</w:t>
      </w:r>
      <w:r w:rsidR="002A4D5F" w:rsidRPr="001C7D47">
        <w:rPr>
          <w:rFonts w:ascii="Arial" w:hAnsi="Arial" w:cs="Arial"/>
          <w:color w:val="000000" w:themeColor="text1"/>
          <w:lang w:val="ro-RO"/>
        </w:rPr>
        <w:t>maxim</w:t>
      </w:r>
      <w:r w:rsidR="00E06D0D" w:rsidRPr="001C7D47">
        <w:rPr>
          <w:rFonts w:ascii="Arial" w:hAnsi="Arial" w:cs="Arial"/>
          <w:color w:val="000000" w:themeColor="text1"/>
          <w:lang w:val="ro-RO"/>
        </w:rPr>
        <w:t xml:space="preserve"> </w:t>
      </w:r>
      <w:r w:rsidR="00D35BE0" w:rsidRPr="007D4133">
        <w:rPr>
          <w:rFonts w:ascii="Arial" w:hAnsi="Arial" w:cs="Arial"/>
          <w:b/>
          <w:bCs/>
          <w:color w:val="000000" w:themeColor="text1"/>
          <w:lang w:val="ro-RO"/>
        </w:rPr>
        <w:t>3</w:t>
      </w:r>
      <w:r w:rsidR="001C7D47" w:rsidRPr="007D4133">
        <w:rPr>
          <w:rFonts w:ascii="Arial" w:hAnsi="Arial" w:cs="Arial"/>
          <w:b/>
          <w:bCs/>
          <w:color w:val="000000" w:themeColor="text1"/>
          <w:lang w:val="ro-RO"/>
        </w:rPr>
        <w:t xml:space="preserve"> (trei)</w:t>
      </w:r>
      <w:r w:rsidR="00465EE8" w:rsidRPr="001C7D47">
        <w:rPr>
          <w:rFonts w:ascii="Arial" w:hAnsi="Arial" w:cs="Arial"/>
          <w:color w:val="000000" w:themeColor="text1"/>
          <w:lang w:val="ro-RO"/>
        </w:rPr>
        <w:t xml:space="preserve"> înscriși în </w:t>
      </w:r>
      <w:r w:rsidR="006130CE" w:rsidRPr="001C7D47">
        <w:rPr>
          <w:rFonts w:ascii="Arial" w:hAnsi="Arial" w:cs="Arial"/>
          <w:color w:val="000000" w:themeColor="text1"/>
          <w:lang w:val="ro-RO"/>
        </w:rPr>
        <w:t>raportul</w:t>
      </w:r>
      <w:r w:rsidR="00465EE8" w:rsidRPr="001C7D47">
        <w:rPr>
          <w:rFonts w:ascii="Arial" w:hAnsi="Arial" w:cs="Arial"/>
          <w:color w:val="000000" w:themeColor="text1"/>
          <w:lang w:val="ro-RO"/>
        </w:rPr>
        <w:t xml:space="preserve"> de meci</w:t>
      </w:r>
      <w:r w:rsidR="00E42477" w:rsidRPr="001C7D47">
        <w:rPr>
          <w:rFonts w:ascii="Arial" w:hAnsi="Arial" w:cs="Arial"/>
          <w:color w:val="000000" w:themeColor="text1"/>
          <w:lang w:val="ro-RO"/>
        </w:rPr>
        <w:t xml:space="preserve"> </w:t>
      </w:r>
      <w:r w:rsidR="003C57DD" w:rsidRPr="001C7D47">
        <w:rPr>
          <w:rFonts w:ascii="Arial" w:hAnsi="Arial" w:cs="Arial"/>
          <w:color w:val="000000" w:themeColor="text1"/>
          <w:lang w:val="ro-RO"/>
        </w:rPr>
        <w:t>din</w:t>
      </w:r>
      <w:r w:rsidR="00E06D0D" w:rsidRPr="001C7D47">
        <w:rPr>
          <w:rFonts w:ascii="Arial" w:hAnsi="Arial" w:cs="Arial"/>
          <w:color w:val="000000" w:themeColor="text1"/>
          <w:lang w:val="ro-RO"/>
        </w:rPr>
        <w:t xml:space="preserve"> echipa</w:t>
      </w:r>
      <w:r w:rsidR="00E42477" w:rsidRPr="001C7D47">
        <w:rPr>
          <w:rFonts w:ascii="Arial" w:hAnsi="Arial" w:cs="Arial"/>
          <w:color w:val="000000" w:themeColor="text1"/>
          <w:lang w:val="ro-RO"/>
        </w:rPr>
        <w:t xml:space="preserve"> care joacă în </w:t>
      </w:r>
      <w:r w:rsidR="002311B9">
        <w:rPr>
          <w:rFonts w:ascii="Arial" w:hAnsi="Arial" w:cs="Arial"/>
          <w:color w:val="000000" w:themeColor="text1"/>
          <w:lang w:val="ro-RO"/>
        </w:rPr>
        <w:t>L</w:t>
      </w:r>
      <w:r w:rsidR="00D35BE0" w:rsidRPr="001C7D47">
        <w:rPr>
          <w:rFonts w:ascii="Arial" w:hAnsi="Arial" w:cs="Arial"/>
          <w:color w:val="000000" w:themeColor="text1"/>
          <w:lang w:val="ro-RO"/>
        </w:rPr>
        <w:t>iga</w:t>
      </w:r>
      <w:r w:rsidR="00E42477" w:rsidRPr="001C7D47">
        <w:rPr>
          <w:rFonts w:ascii="Arial" w:hAnsi="Arial" w:cs="Arial"/>
          <w:color w:val="000000" w:themeColor="text1"/>
          <w:lang w:val="ro-RO"/>
        </w:rPr>
        <w:t xml:space="preserve"> mai </w:t>
      </w:r>
      <w:r w:rsidR="000560DA">
        <w:rPr>
          <w:rFonts w:ascii="Arial" w:hAnsi="Arial" w:cs="Arial"/>
          <w:color w:val="000000" w:themeColor="text1"/>
          <w:lang w:val="ro-RO"/>
        </w:rPr>
        <w:t>i</w:t>
      </w:r>
      <w:r w:rsidR="0093260A" w:rsidRPr="001C7D47">
        <w:rPr>
          <w:rFonts w:ascii="Arial" w:hAnsi="Arial" w:cs="Arial"/>
          <w:color w:val="000000" w:themeColor="text1"/>
          <w:lang w:val="ro-RO"/>
        </w:rPr>
        <w:t>n</w:t>
      </w:r>
      <w:r w:rsidR="00E42477" w:rsidRPr="001C7D47">
        <w:rPr>
          <w:rFonts w:ascii="Arial" w:hAnsi="Arial" w:cs="Arial"/>
          <w:color w:val="000000" w:themeColor="text1"/>
          <w:lang w:val="ro-RO"/>
        </w:rPr>
        <w:t xml:space="preserve">ferioară în echipa care joacă în </w:t>
      </w:r>
      <w:r w:rsidR="002311B9">
        <w:rPr>
          <w:rFonts w:ascii="Arial" w:hAnsi="Arial" w:cs="Arial"/>
          <w:color w:val="000000" w:themeColor="text1"/>
          <w:lang w:val="ro-RO"/>
        </w:rPr>
        <w:t>L</w:t>
      </w:r>
      <w:r w:rsidR="00D35BE0" w:rsidRPr="001C7D47">
        <w:rPr>
          <w:rFonts w:ascii="Arial" w:hAnsi="Arial" w:cs="Arial"/>
          <w:color w:val="000000" w:themeColor="text1"/>
          <w:lang w:val="ro-RO"/>
        </w:rPr>
        <w:t>iga</w:t>
      </w:r>
      <w:r w:rsidR="00E42477" w:rsidRPr="001C7D47">
        <w:rPr>
          <w:rFonts w:ascii="Arial" w:hAnsi="Arial" w:cs="Arial"/>
          <w:color w:val="000000" w:themeColor="text1"/>
          <w:lang w:val="ro-RO"/>
        </w:rPr>
        <w:t xml:space="preserve"> mai superioară</w:t>
      </w:r>
      <w:r w:rsidR="00395FA1" w:rsidRPr="001C7D47">
        <w:rPr>
          <w:rFonts w:ascii="Arial" w:hAnsi="Arial" w:cs="Arial"/>
          <w:color w:val="000000" w:themeColor="text1"/>
          <w:lang w:val="ro-RO"/>
        </w:rPr>
        <w:t xml:space="preserve"> </w:t>
      </w:r>
      <w:r w:rsidR="007F7159" w:rsidRPr="001C7D47">
        <w:rPr>
          <w:rFonts w:ascii="Arial" w:hAnsi="Arial" w:cs="Arial"/>
          <w:color w:val="000000" w:themeColor="text1"/>
          <w:lang w:val="ro-RO"/>
        </w:rPr>
        <w:t>cu condiț</w:t>
      </w:r>
      <w:r w:rsidR="00E06D0D" w:rsidRPr="001C7D47">
        <w:rPr>
          <w:rFonts w:ascii="Arial" w:hAnsi="Arial" w:cs="Arial"/>
          <w:color w:val="000000" w:themeColor="text1"/>
          <w:lang w:val="ro-RO"/>
        </w:rPr>
        <w:t>ia</w:t>
      </w:r>
      <w:r w:rsidR="003E23E9" w:rsidRPr="001C7D47">
        <w:rPr>
          <w:rFonts w:ascii="Arial" w:hAnsi="Arial" w:cs="Arial"/>
          <w:color w:val="000000" w:themeColor="text1"/>
          <w:lang w:val="ro-RO"/>
        </w:rPr>
        <w:t xml:space="preserve"> </w:t>
      </w:r>
      <w:r w:rsidR="000F69CD" w:rsidRPr="001C7D47">
        <w:rPr>
          <w:rFonts w:ascii="Arial" w:hAnsi="Arial" w:cs="Arial"/>
          <w:color w:val="000000" w:themeColor="text1"/>
          <w:lang w:val="ro-RO"/>
        </w:rPr>
        <w:t>respectării prevederilor Regulamentul dat.</w:t>
      </w:r>
    </w:p>
    <w:p w14:paraId="13F1221A" w14:textId="71333B56" w:rsidR="001C7D47"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t xml:space="preserve">    </w:t>
      </w:r>
      <w:r w:rsidR="000560DA">
        <w:rPr>
          <w:rFonts w:ascii="Arial" w:hAnsi="Arial" w:cs="Arial"/>
          <w:color w:val="000000" w:themeColor="text1"/>
          <w:lang w:val="ro-RO"/>
        </w:rPr>
        <w:t xml:space="preserve">    </w:t>
      </w:r>
      <w:r w:rsidR="00713CFE" w:rsidRPr="001C7D47">
        <w:rPr>
          <w:rFonts w:ascii="Arial" w:hAnsi="Arial" w:cs="Arial"/>
          <w:color w:val="000000" w:themeColor="text1"/>
          <w:lang w:val="ro-RO"/>
        </w:rPr>
        <w:t>În cazul dacă echipa utli</w:t>
      </w:r>
      <w:r w:rsidR="007F2F48" w:rsidRPr="001C7D47">
        <w:rPr>
          <w:rFonts w:ascii="Arial" w:hAnsi="Arial" w:cs="Arial"/>
          <w:color w:val="000000" w:themeColor="text1"/>
          <w:lang w:val="ro-RO"/>
        </w:rPr>
        <w:t>li</w:t>
      </w:r>
      <w:r w:rsidR="00713CFE" w:rsidRPr="001C7D47">
        <w:rPr>
          <w:rFonts w:ascii="Arial" w:hAnsi="Arial" w:cs="Arial"/>
          <w:color w:val="000000" w:themeColor="text1"/>
          <w:lang w:val="ro-RO"/>
        </w:rPr>
        <w:t>z</w:t>
      </w:r>
      <w:r w:rsidR="007F2F48" w:rsidRPr="001C7D47">
        <w:rPr>
          <w:rFonts w:ascii="Arial" w:hAnsi="Arial" w:cs="Arial"/>
          <w:color w:val="000000" w:themeColor="text1"/>
          <w:lang w:val="ro-RO"/>
        </w:rPr>
        <w:t>e</w:t>
      </w:r>
      <w:r w:rsidR="00713CFE" w:rsidRPr="001C7D47">
        <w:rPr>
          <w:rFonts w:ascii="Arial" w:hAnsi="Arial" w:cs="Arial"/>
          <w:color w:val="000000" w:themeColor="text1"/>
          <w:lang w:val="ro-RO"/>
        </w:rPr>
        <w:t>a</w:t>
      </w:r>
      <w:r w:rsidR="007F2F48" w:rsidRPr="001C7D47">
        <w:rPr>
          <w:rFonts w:ascii="Arial" w:hAnsi="Arial" w:cs="Arial"/>
          <w:color w:val="000000" w:themeColor="text1"/>
          <w:lang w:val="ro-RO"/>
        </w:rPr>
        <w:t>ză</w:t>
      </w:r>
      <w:r w:rsidR="00713CFE" w:rsidRPr="001C7D47">
        <w:rPr>
          <w:rFonts w:ascii="Arial" w:hAnsi="Arial" w:cs="Arial"/>
          <w:color w:val="000000" w:themeColor="text1"/>
          <w:lang w:val="ro-RO"/>
        </w:rPr>
        <w:t xml:space="preserve"> pentru meci </w:t>
      </w:r>
      <w:r w:rsidR="002A77B9" w:rsidRPr="001C7D47">
        <w:rPr>
          <w:rFonts w:ascii="Arial" w:hAnsi="Arial" w:cs="Arial"/>
          <w:color w:val="000000" w:themeColor="text1"/>
          <w:lang w:val="ro-RO"/>
        </w:rPr>
        <w:t>simultan</w:t>
      </w:r>
      <w:r w:rsidR="00713CFE" w:rsidRPr="001C7D47">
        <w:rPr>
          <w:rFonts w:ascii="Arial" w:hAnsi="Arial" w:cs="Arial"/>
          <w:color w:val="000000" w:themeColor="text1"/>
          <w:lang w:val="ro-RO"/>
        </w:rPr>
        <w:t xml:space="preserve"> prevederile punctelor </w:t>
      </w:r>
      <w:r w:rsidR="001C7D47">
        <w:rPr>
          <w:rFonts w:ascii="Arial" w:hAnsi="Arial" w:cs="Arial"/>
          <w:bCs/>
          <w:color w:val="auto"/>
          <w:lang w:val="ro-RO"/>
        </w:rPr>
        <w:t>5.7</w:t>
      </w:r>
      <w:r w:rsidR="00713CFE" w:rsidRPr="001C7D47">
        <w:rPr>
          <w:rFonts w:ascii="Arial" w:hAnsi="Arial" w:cs="Arial"/>
          <w:bCs/>
          <w:color w:val="auto"/>
          <w:lang w:val="ro-RO"/>
        </w:rPr>
        <w:t xml:space="preserve"> </w:t>
      </w:r>
      <w:r w:rsidR="00713CFE" w:rsidRPr="001C7D47">
        <w:rPr>
          <w:rFonts w:ascii="Arial" w:hAnsi="Arial" w:cs="Arial"/>
          <w:color w:val="auto"/>
          <w:lang w:val="ro-RO"/>
        </w:rPr>
        <w:t xml:space="preserve">și </w:t>
      </w:r>
      <w:r w:rsidR="00713CFE" w:rsidRPr="001C7D47">
        <w:rPr>
          <w:rFonts w:ascii="Arial" w:hAnsi="Arial" w:cs="Arial"/>
          <w:bCs/>
          <w:color w:val="auto"/>
          <w:lang w:val="ro-RO"/>
        </w:rPr>
        <w:t>5</w:t>
      </w:r>
      <w:r w:rsidR="00881AEC" w:rsidRPr="001C7D47">
        <w:rPr>
          <w:rFonts w:ascii="Arial" w:hAnsi="Arial" w:cs="Arial"/>
          <w:bCs/>
          <w:color w:val="auto"/>
          <w:lang w:val="ro-RO"/>
        </w:rPr>
        <w:t>.</w:t>
      </w:r>
      <w:r w:rsidR="001C7D47">
        <w:rPr>
          <w:rFonts w:ascii="Arial" w:hAnsi="Arial" w:cs="Arial"/>
          <w:bCs/>
          <w:color w:val="auto"/>
          <w:lang w:val="ro-RO"/>
        </w:rPr>
        <w:t>9</w:t>
      </w:r>
      <w:r w:rsidR="00713CFE" w:rsidRPr="001C7D47">
        <w:rPr>
          <w:rFonts w:ascii="Arial" w:hAnsi="Arial" w:cs="Arial"/>
          <w:i/>
          <w:iCs/>
          <w:color w:val="000000" w:themeColor="text1"/>
          <w:lang w:val="ro-RO"/>
        </w:rPr>
        <w:t xml:space="preserve"> </w:t>
      </w:r>
      <w:r w:rsidR="00713CFE" w:rsidRPr="001C7D47">
        <w:rPr>
          <w:rFonts w:ascii="Arial" w:hAnsi="Arial" w:cs="Arial"/>
          <w:color w:val="000000" w:themeColor="text1"/>
          <w:lang w:val="ro-RO"/>
        </w:rPr>
        <w:t xml:space="preserve">a acestui </w:t>
      </w:r>
      <w:r w:rsidR="0093260A" w:rsidRPr="001C7D47">
        <w:rPr>
          <w:rFonts w:ascii="Arial" w:hAnsi="Arial" w:cs="Arial"/>
          <w:color w:val="000000" w:themeColor="text1"/>
          <w:lang w:val="ro-RO"/>
        </w:rPr>
        <w:t>Regulament</w:t>
      </w:r>
      <w:r w:rsidR="00713CFE" w:rsidRPr="001C7D47">
        <w:rPr>
          <w:rFonts w:ascii="Arial" w:hAnsi="Arial" w:cs="Arial"/>
          <w:color w:val="000000" w:themeColor="text1"/>
          <w:lang w:val="ro-RO"/>
        </w:rPr>
        <w:t xml:space="preserve">, atunci suma jucătorilor înscriși în </w:t>
      </w:r>
      <w:r w:rsidR="006130CE" w:rsidRPr="001C7D47">
        <w:rPr>
          <w:rFonts w:ascii="Arial" w:hAnsi="Arial" w:cs="Arial"/>
          <w:color w:val="000000" w:themeColor="text1"/>
          <w:lang w:val="ro-RO"/>
        </w:rPr>
        <w:t>raportul</w:t>
      </w:r>
      <w:r w:rsidR="00713CFE" w:rsidRPr="001C7D47">
        <w:rPr>
          <w:rFonts w:ascii="Arial" w:hAnsi="Arial" w:cs="Arial"/>
          <w:color w:val="000000" w:themeColor="text1"/>
          <w:lang w:val="ro-RO"/>
        </w:rPr>
        <w:t xml:space="preserve"> de meci</w:t>
      </w:r>
      <w:r w:rsidR="005D3246" w:rsidRPr="001C7D47">
        <w:rPr>
          <w:rFonts w:ascii="Arial" w:hAnsi="Arial" w:cs="Arial"/>
          <w:color w:val="000000" w:themeColor="text1"/>
          <w:lang w:val="ro-RO"/>
        </w:rPr>
        <w:t xml:space="preserve"> conform ambelor puncte </w:t>
      </w:r>
      <w:r w:rsidR="001C7D47">
        <w:rPr>
          <w:rFonts w:ascii="Arial" w:hAnsi="Arial" w:cs="Arial"/>
          <w:bCs/>
          <w:color w:val="auto"/>
          <w:lang w:val="ro-RO"/>
        </w:rPr>
        <w:t>5.7</w:t>
      </w:r>
      <w:r w:rsidR="00D35BE0" w:rsidRPr="001C7D47">
        <w:rPr>
          <w:rFonts w:ascii="Arial" w:hAnsi="Arial" w:cs="Arial"/>
          <w:bCs/>
          <w:color w:val="auto"/>
          <w:lang w:val="ro-RO"/>
        </w:rPr>
        <w:t xml:space="preserve"> </w:t>
      </w:r>
      <w:r w:rsidR="00D35BE0" w:rsidRPr="001C7D47">
        <w:rPr>
          <w:rFonts w:ascii="Arial" w:hAnsi="Arial" w:cs="Arial"/>
          <w:color w:val="auto"/>
          <w:lang w:val="ro-RO"/>
        </w:rPr>
        <w:t xml:space="preserve">și </w:t>
      </w:r>
      <w:r w:rsidR="001C7D47">
        <w:rPr>
          <w:rFonts w:ascii="Arial" w:hAnsi="Arial" w:cs="Arial"/>
          <w:bCs/>
          <w:color w:val="auto"/>
          <w:lang w:val="ro-RO"/>
        </w:rPr>
        <w:t>5.9</w:t>
      </w:r>
      <w:r w:rsidR="00D35BE0" w:rsidRPr="001C7D47">
        <w:rPr>
          <w:rFonts w:ascii="Arial" w:hAnsi="Arial" w:cs="Arial"/>
          <w:i/>
          <w:iCs/>
          <w:color w:val="000000" w:themeColor="text1"/>
          <w:lang w:val="ro-RO"/>
        </w:rPr>
        <w:t xml:space="preserve"> </w:t>
      </w:r>
      <w:r w:rsidR="00713CFE" w:rsidRPr="001C7D47">
        <w:rPr>
          <w:rFonts w:ascii="Arial" w:hAnsi="Arial" w:cs="Arial"/>
          <w:color w:val="000000" w:themeColor="text1"/>
          <w:lang w:val="ro-RO"/>
        </w:rPr>
        <w:t xml:space="preserve">nu </w:t>
      </w:r>
      <w:r w:rsidR="005D3246" w:rsidRPr="001C7D47">
        <w:rPr>
          <w:rFonts w:ascii="Arial" w:hAnsi="Arial" w:cs="Arial"/>
          <w:color w:val="000000" w:themeColor="text1"/>
          <w:lang w:val="ro-RO"/>
        </w:rPr>
        <w:t xml:space="preserve">poate fi mai mare de </w:t>
      </w:r>
      <w:r w:rsidR="00D35BE0" w:rsidRPr="007D4133">
        <w:rPr>
          <w:rFonts w:ascii="Arial" w:hAnsi="Arial" w:cs="Arial"/>
          <w:b/>
          <w:bCs/>
          <w:color w:val="000000" w:themeColor="text1"/>
          <w:lang w:val="ro-RO"/>
        </w:rPr>
        <w:t>3</w:t>
      </w:r>
      <w:r w:rsidR="001C7D47" w:rsidRPr="007D4133">
        <w:rPr>
          <w:rFonts w:ascii="Arial" w:hAnsi="Arial" w:cs="Arial"/>
          <w:b/>
          <w:bCs/>
          <w:color w:val="000000" w:themeColor="text1"/>
          <w:lang w:val="ro-RO"/>
        </w:rPr>
        <w:t xml:space="preserve"> (trei)</w:t>
      </w:r>
      <w:r w:rsidR="005D3246" w:rsidRPr="001C7D47">
        <w:rPr>
          <w:rFonts w:ascii="Arial" w:hAnsi="Arial" w:cs="Arial"/>
          <w:color w:val="000000" w:themeColor="text1"/>
          <w:lang w:val="ro-RO"/>
        </w:rPr>
        <w:t xml:space="preserve"> jucători, cu condiția respectării </w:t>
      </w:r>
      <w:r w:rsidR="00D35BE0" w:rsidRPr="001C7D47">
        <w:rPr>
          <w:rFonts w:ascii="Arial" w:hAnsi="Arial" w:cs="Arial"/>
          <w:color w:val="000000" w:themeColor="text1"/>
          <w:lang w:val="ro-RO"/>
        </w:rPr>
        <w:t>prevederilor Regulamentul dat.</w:t>
      </w:r>
    </w:p>
    <w:p w14:paraId="42187747" w14:textId="440EE7D5" w:rsidR="001C7D47"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t xml:space="preserve">   </w:t>
      </w:r>
      <w:r w:rsidR="000560DA">
        <w:rPr>
          <w:rFonts w:ascii="Arial" w:hAnsi="Arial" w:cs="Arial"/>
          <w:color w:val="000000" w:themeColor="text1"/>
          <w:lang w:val="ro-RO"/>
        </w:rPr>
        <w:t xml:space="preserve">    </w:t>
      </w:r>
      <w:r>
        <w:rPr>
          <w:rFonts w:ascii="Arial" w:hAnsi="Arial" w:cs="Arial"/>
          <w:color w:val="000000" w:themeColor="text1"/>
          <w:lang w:val="ro-RO"/>
        </w:rPr>
        <w:t xml:space="preserve"> </w:t>
      </w:r>
      <w:r w:rsidR="0034260F" w:rsidRPr="001C7D47">
        <w:rPr>
          <w:rFonts w:ascii="Arial" w:hAnsi="Arial" w:cs="Arial"/>
          <w:color w:val="000000" w:themeColor="text1"/>
          <w:lang w:val="ro-RO"/>
        </w:rPr>
        <w:t xml:space="preserve">În cadrul unui </w:t>
      </w:r>
      <w:r w:rsidR="00AE7093" w:rsidRPr="001C7D47">
        <w:rPr>
          <w:rFonts w:ascii="Arial" w:hAnsi="Arial" w:cs="Arial"/>
          <w:color w:val="000000" w:themeColor="text1"/>
          <w:lang w:val="ro-RO"/>
        </w:rPr>
        <w:t>Club</w:t>
      </w:r>
      <w:r w:rsidR="00890E4C">
        <w:rPr>
          <w:rFonts w:ascii="Arial" w:hAnsi="Arial" w:cs="Arial"/>
          <w:color w:val="000000" w:themeColor="text1"/>
          <w:lang w:val="ro-RO"/>
        </w:rPr>
        <w:t xml:space="preserve"> de fotbal</w:t>
      </w:r>
      <w:r w:rsidR="0034260F" w:rsidRPr="001C7D47">
        <w:rPr>
          <w:rFonts w:ascii="Arial" w:hAnsi="Arial" w:cs="Arial"/>
          <w:color w:val="000000" w:themeColor="text1"/>
          <w:lang w:val="ro-RO"/>
        </w:rPr>
        <w:t xml:space="preserve"> (</w:t>
      </w:r>
      <w:r w:rsidR="002A4D5F" w:rsidRPr="001C7D47">
        <w:rPr>
          <w:rFonts w:ascii="Arial" w:hAnsi="Arial" w:cs="Arial"/>
          <w:color w:val="000000" w:themeColor="text1"/>
          <w:lang w:val="ro-RO"/>
        </w:rPr>
        <w:t>Școală Sportivă</w:t>
      </w:r>
      <w:r w:rsidR="0034260F" w:rsidRPr="001C7D47">
        <w:rPr>
          <w:rFonts w:ascii="Arial" w:hAnsi="Arial" w:cs="Arial"/>
          <w:color w:val="000000" w:themeColor="text1"/>
          <w:lang w:val="ro-RO"/>
        </w:rPr>
        <w:t xml:space="preserve">), în cazul participării în diferite </w:t>
      </w:r>
      <w:r w:rsidR="00D42632" w:rsidRPr="001C7D47">
        <w:rPr>
          <w:rFonts w:ascii="Arial" w:hAnsi="Arial" w:cs="Arial"/>
          <w:color w:val="000000" w:themeColor="text1"/>
          <w:lang w:val="ro-RO"/>
        </w:rPr>
        <w:t>Ligi</w:t>
      </w:r>
      <w:r w:rsidR="0034260F" w:rsidRPr="001C7D47">
        <w:rPr>
          <w:rFonts w:ascii="Arial" w:hAnsi="Arial" w:cs="Arial"/>
          <w:color w:val="000000" w:themeColor="text1"/>
          <w:lang w:val="ro-RO"/>
        </w:rPr>
        <w:t xml:space="preserve"> într-o </w:t>
      </w:r>
      <w:r w:rsidR="003C57DD" w:rsidRPr="001C7D47">
        <w:rPr>
          <w:rFonts w:ascii="Arial" w:hAnsi="Arial" w:cs="Arial"/>
          <w:color w:val="000000" w:themeColor="text1"/>
          <w:lang w:val="ro-RO"/>
        </w:rPr>
        <w:t>singură</w:t>
      </w:r>
      <w:r w:rsidR="0034260F" w:rsidRPr="001C7D47">
        <w:rPr>
          <w:rFonts w:ascii="Arial" w:hAnsi="Arial" w:cs="Arial"/>
          <w:color w:val="000000" w:themeColor="text1"/>
          <w:lang w:val="ro-RO"/>
        </w:rPr>
        <w:t xml:space="preserve"> categorie de vârstă, </w:t>
      </w:r>
      <w:r w:rsidR="00AE7093" w:rsidRPr="001C7D47">
        <w:rPr>
          <w:rFonts w:ascii="Arial" w:hAnsi="Arial" w:cs="Arial"/>
          <w:color w:val="000000" w:themeColor="text1"/>
          <w:lang w:val="ro-RO"/>
        </w:rPr>
        <w:t>Cluburilor</w:t>
      </w:r>
      <w:r w:rsidR="00890E4C">
        <w:rPr>
          <w:rFonts w:ascii="Arial" w:hAnsi="Arial" w:cs="Arial"/>
          <w:color w:val="000000" w:themeColor="text1"/>
          <w:lang w:val="ro-RO"/>
        </w:rPr>
        <w:t xml:space="preserve"> de fotbal</w:t>
      </w:r>
      <w:r w:rsidR="0034260F" w:rsidRPr="001C7D47">
        <w:rPr>
          <w:rFonts w:ascii="Arial" w:hAnsi="Arial" w:cs="Arial"/>
          <w:color w:val="000000" w:themeColor="text1"/>
          <w:lang w:val="ro-RO"/>
        </w:rPr>
        <w:t xml:space="preserve"> (</w:t>
      </w:r>
      <w:r w:rsidR="00CD5E5F" w:rsidRPr="001C7D47">
        <w:rPr>
          <w:rFonts w:ascii="Arial" w:hAnsi="Arial" w:cs="Arial"/>
          <w:color w:val="000000" w:themeColor="text1"/>
          <w:lang w:val="ro-RO"/>
        </w:rPr>
        <w:t>Școliilor</w:t>
      </w:r>
      <w:r w:rsidR="009C17A5" w:rsidRPr="001C7D47">
        <w:rPr>
          <w:rFonts w:ascii="Arial" w:hAnsi="Arial" w:cs="Arial"/>
          <w:color w:val="000000" w:themeColor="text1"/>
          <w:lang w:val="ro-RO"/>
        </w:rPr>
        <w:t xml:space="preserve"> Sportive</w:t>
      </w:r>
      <w:r w:rsidR="0034260F" w:rsidRPr="001C7D47">
        <w:rPr>
          <w:rFonts w:ascii="Arial" w:hAnsi="Arial" w:cs="Arial"/>
          <w:color w:val="000000" w:themeColor="text1"/>
          <w:lang w:val="ro-RO"/>
        </w:rPr>
        <w:t>) li se permite folo</w:t>
      </w:r>
      <w:r w:rsidR="0093260A" w:rsidRPr="001C7D47">
        <w:rPr>
          <w:rFonts w:ascii="Arial" w:hAnsi="Arial" w:cs="Arial"/>
          <w:color w:val="000000" w:themeColor="text1"/>
          <w:lang w:val="ro-RO"/>
        </w:rPr>
        <w:t>și</w:t>
      </w:r>
      <w:r w:rsidR="0034260F" w:rsidRPr="001C7D47">
        <w:rPr>
          <w:rFonts w:ascii="Arial" w:hAnsi="Arial" w:cs="Arial"/>
          <w:color w:val="000000" w:themeColor="text1"/>
          <w:lang w:val="ro-RO"/>
        </w:rPr>
        <w:t xml:space="preserve">rea jucătorilor </w:t>
      </w:r>
      <w:r w:rsidR="000560DA">
        <w:rPr>
          <w:rFonts w:ascii="Arial" w:hAnsi="Arial" w:cs="Arial"/>
          <w:color w:val="auto"/>
          <w:lang w:val="ro-RO"/>
        </w:rPr>
        <w:t>înregistrați</w:t>
      </w:r>
      <w:r w:rsidR="0034260F" w:rsidRPr="001C7D47">
        <w:rPr>
          <w:rFonts w:ascii="Arial" w:hAnsi="Arial" w:cs="Arial"/>
          <w:color w:val="000000" w:themeColor="text1"/>
          <w:lang w:val="ro-RO"/>
        </w:rPr>
        <w:t xml:space="preserve"> (</w:t>
      </w:r>
      <w:r w:rsidR="002A4D5F" w:rsidRPr="001C7D47">
        <w:rPr>
          <w:rFonts w:ascii="Arial" w:hAnsi="Arial" w:cs="Arial"/>
          <w:color w:val="000000" w:themeColor="text1"/>
          <w:lang w:val="ro-RO"/>
        </w:rPr>
        <w:t>maxim</w:t>
      </w:r>
      <w:r w:rsidR="0034260F" w:rsidRPr="001C7D47">
        <w:rPr>
          <w:rFonts w:ascii="Arial" w:hAnsi="Arial" w:cs="Arial"/>
          <w:color w:val="000000" w:themeColor="text1"/>
          <w:lang w:val="ro-RO"/>
        </w:rPr>
        <w:t xml:space="preserve"> </w:t>
      </w:r>
      <w:r w:rsidR="0034260F" w:rsidRPr="007D4133">
        <w:rPr>
          <w:rFonts w:ascii="Arial" w:hAnsi="Arial" w:cs="Arial"/>
          <w:b/>
          <w:bCs/>
          <w:color w:val="000000" w:themeColor="text1"/>
          <w:lang w:val="ro-RO"/>
        </w:rPr>
        <w:t>2</w:t>
      </w:r>
      <w:r w:rsidR="001C7D47" w:rsidRPr="007D4133">
        <w:rPr>
          <w:rFonts w:ascii="Arial" w:hAnsi="Arial" w:cs="Arial"/>
          <w:b/>
          <w:bCs/>
          <w:color w:val="000000" w:themeColor="text1"/>
          <w:lang w:val="ro-RO"/>
        </w:rPr>
        <w:t xml:space="preserve"> (doi)</w:t>
      </w:r>
      <w:r w:rsidR="0034260F" w:rsidRPr="001C7D47">
        <w:rPr>
          <w:rFonts w:ascii="Arial" w:hAnsi="Arial" w:cs="Arial"/>
          <w:color w:val="000000" w:themeColor="text1"/>
          <w:lang w:val="ro-RO"/>
        </w:rPr>
        <w:t xml:space="preserve"> înscriși în </w:t>
      </w:r>
      <w:r w:rsidR="006130CE" w:rsidRPr="001C7D47">
        <w:rPr>
          <w:rFonts w:ascii="Arial" w:hAnsi="Arial" w:cs="Arial"/>
          <w:color w:val="000000" w:themeColor="text1"/>
          <w:lang w:val="ro-RO"/>
        </w:rPr>
        <w:t>raportul</w:t>
      </w:r>
      <w:r w:rsidR="0034260F" w:rsidRPr="001C7D47">
        <w:rPr>
          <w:rFonts w:ascii="Arial" w:hAnsi="Arial" w:cs="Arial"/>
          <w:color w:val="000000" w:themeColor="text1"/>
          <w:lang w:val="ro-RO"/>
        </w:rPr>
        <w:t xml:space="preserve"> de meci </w:t>
      </w:r>
      <w:r w:rsidR="003C57DD" w:rsidRPr="001C7D47">
        <w:rPr>
          <w:rFonts w:ascii="Arial" w:hAnsi="Arial" w:cs="Arial"/>
          <w:color w:val="000000" w:themeColor="text1"/>
          <w:lang w:val="ro-RO"/>
        </w:rPr>
        <w:t>din</w:t>
      </w:r>
      <w:r w:rsidR="0034260F" w:rsidRPr="001C7D47">
        <w:rPr>
          <w:rFonts w:ascii="Arial" w:hAnsi="Arial" w:cs="Arial"/>
          <w:color w:val="000000" w:themeColor="text1"/>
          <w:lang w:val="ro-RO"/>
        </w:rPr>
        <w:t xml:space="preserve"> echipa care joacă în </w:t>
      </w:r>
      <w:r w:rsidR="00D42632" w:rsidRPr="001C7D47">
        <w:rPr>
          <w:rFonts w:ascii="Arial" w:hAnsi="Arial" w:cs="Arial"/>
          <w:color w:val="000000" w:themeColor="text1"/>
          <w:lang w:val="ro-RO"/>
        </w:rPr>
        <w:t>Liga</w:t>
      </w:r>
      <w:r w:rsidR="002346C9" w:rsidRPr="001C7D47">
        <w:rPr>
          <w:rFonts w:ascii="Arial" w:hAnsi="Arial" w:cs="Arial"/>
          <w:color w:val="000000" w:themeColor="text1"/>
          <w:lang w:val="ro-RO"/>
        </w:rPr>
        <w:t xml:space="preserve"> </w:t>
      </w:r>
      <w:r w:rsidR="0034260F" w:rsidRPr="001C7D47">
        <w:rPr>
          <w:rFonts w:ascii="Arial" w:hAnsi="Arial" w:cs="Arial"/>
          <w:color w:val="000000" w:themeColor="text1"/>
          <w:lang w:val="ro-RO"/>
        </w:rPr>
        <w:t xml:space="preserve">mai superioară în echipa care joacă în </w:t>
      </w:r>
      <w:r w:rsidR="00D42632" w:rsidRPr="001C7D47">
        <w:rPr>
          <w:rFonts w:ascii="Arial" w:hAnsi="Arial" w:cs="Arial"/>
          <w:color w:val="000000" w:themeColor="text1"/>
          <w:lang w:val="ro-RO"/>
        </w:rPr>
        <w:t>Liga</w:t>
      </w:r>
      <w:r w:rsidR="0034260F" w:rsidRPr="001C7D47">
        <w:rPr>
          <w:rFonts w:ascii="Arial" w:hAnsi="Arial" w:cs="Arial"/>
          <w:color w:val="000000" w:themeColor="text1"/>
          <w:lang w:val="ro-RO"/>
        </w:rPr>
        <w:t xml:space="preserve"> mai </w:t>
      </w:r>
      <w:r w:rsidR="000560DA">
        <w:rPr>
          <w:rFonts w:ascii="Arial" w:hAnsi="Arial" w:cs="Arial"/>
          <w:color w:val="000000" w:themeColor="text1"/>
          <w:lang w:val="ro-RO"/>
        </w:rPr>
        <w:t>i</w:t>
      </w:r>
      <w:r w:rsidR="0093260A" w:rsidRPr="001C7D47">
        <w:rPr>
          <w:rFonts w:ascii="Arial" w:hAnsi="Arial" w:cs="Arial"/>
          <w:color w:val="000000" w:themeColor="text1"/>
          <w:lang w:val="ro-RO"/>
        </w:rPr>
        <w:t>n</w:t>
      </w:r>
      <w:r w:rsidR="0034260F" w:rsidRPr="001C7D47">
        <w:rPr>
          <w:rFonts w:ascii="Arial" w:hAnsi="Arial" w:cs="Arial"/>
          <w:color w:val="000000" w:themeColor="text1"/>
          <w:lang w:val="ro-RO"/>
        </w:rPr>
        <w:t xml:space="preserve">ferioară cu condiția respectării </w:t>
      </w:r>
      <w:r w:rsidR="00D35BE0" w:rsidRPr="001C7D47">
        <w:rPr>
          <w:rFonts w:ascii="Arial" w:hAnsi="Arial" w:cs="Arial"/>
          <w:color w:val="000000" w:themeColor="text1"/>
          <w:lang w:val="ro-RO"/>
        </w:rPr>
        <w:t>prevederilor Regulamentul dat.</w:t>
      </w:r>
    </w:p>
    <w:p w14:paraId="3546BA44" w14:textId="16FBF4F8" w:rsidR="001C7D47" w:rsidRPr="001C7D47"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lastRenderedPageBreak/>
        <w:t xml:space="preserve">      </w:t>
      </w:r>
      <w:r w:rsidR="000560DA">
        <w:rPr>
          <w:rFonts w:ascii="Arial" w:hAnsi="Arial" w:cs="Arial"/>
          <w:color w:val="000000" w:themeColor="text1"/>
          <w:lang w:val="ro-RO"/>
        </w:rPr>
        <w:t xml:space="preserve">  </w:t>
      </w:r>
      <w:r w:rsidR="00D026B6" w:rsidRPr="001C7D47">
        <w:rPr>
          <w:rFonts w:ascii="Arial" w:hAnsi="Arial" w:cs="Arial"/>
          <w:color w:val="000000" w:themeColor="text1"/>
          <w:lang w:val="ro-RO"/>
        </w:rPr>
        <w:t xml:space="preserve">Întro-o </w:t>
      </w:r>
      <w:r w:rsidR="008F74D9" w:rsidRPr="001C7D47">
        <w:rPr>
          <w:rFonts w:ascii="Arial" w:hAnsi="Arial" w:cs="Arial"/>
          <w:color w:val="000000" w:themeColor="text1"/>
          <w:lang w:val="ro-RO"/>
        </w:rPr>
        <w:t>zi</w:t>
      </w:r>
      <w:r w:rsidR="00D026B6" w:rsidRPr="001C7D47">
        <w:rPr>
          <w:rFonts w:ascii="Arial" w:hAnsi="Arial" w:cs="Arial"/>
          <w:color w:val="000000" w:themeColor="text1"/>
          <w:lang w:val="ro-RO"/>
        </w:rPr>
        <w:t xml:space="preserve"> jucătorul</w:t>
      </w:r>
      <w:r w:rsidR="000560DA">
        <w:rPr>
          <w:rFonts w:ascii="Arial" w:hAnsi="Arial" w:cs="Arial"/>
          <w:color w:val="000000" w:themeColor="text1"/>
          <w:lang w:val="ro-RO"/>
        </w:rPr>
        <w:t xml:space="preserve"> </w:t>
      </w:r>
      <w:r w:rsidR="00D026B6" w:rsidRPr="001C7D47">
        <w:rPr>
          <w:rFonts w:ascii="Arial" w:hAnsi="Arial" w:cs="Arial"/>
          <w:color w:val="000000" w:themeColor="text1"/>
          <w:lang w:val="ro-RO"/>
        </w:rPr>
        <w:t xml:space="preserve">poate participa </w:t>
      </w:r>
      <w:r w:rsidR="00BD1B83" w:rsidRPr="001C7D47">
        <w:rPr>
          <w:rFonts w:ascii="Arial" w:hAnsi="Arial" w:cs="Arial"/>
          <w:color w:val="000000" w:themeColor="text1"/>
          <w:lang w:val="ro-RO"/>
        </w:rPr>
        <w:t xml:space="preserve">numai la un </w:t>
      </w:r>
      <w:r w:rsidR="002A4D5F" w:rsidRPr="001C7D47">
        <w:rPr>
          <w:rFonts w:ascii="Arial" w:hAnsi="Arial" w:cs="Arial"/>
          <w:color w:val="000000" w:themeColor="text1"/>
          <w:lang w:val="ro-RO"/>
        </w:rPr>
        <w:t>singur</w:t>
      </w:r>
      <w:r w:rsidR="00BD1B83" w:rsidRPr="001C7D47">
        <w:rPr>
          <w:rFonts w:ascii="Arial" w:hAnsi="Arial" w:cs="Arial"/>
          <w:color w:val="000000" w:themeColor="text1"/>
          <w:lang w:val="ro-RO"/>
        </w:rPr>
        <w:t xml:space="preserve"> meci</w:t>
      </w:r>
      <w:r w:rsidR="000A7039" w:rsidRPr="001C7D47">
        <w:rPr>
          <w:rFonts w:ascii="Arial" w:hAnsi="Arial" w:cs="Arial"/>
          <w:color w:val="000000" w:themeColor="text1"/>
          <w:lang w:val="ro-RO"/>
        </w:rPr>
        <w:t xml:space="preserve"> </w:t>
      </w:r>
      <w:r w:rsidR="00BD1B83" w:rsidRPr="001C7D47">
        <w:rPr>
          <w:rFonts w:ascii="Arial" w:hAnsi="Arial" w:cs="Arial"/>
          <w:color w:val="000000" w:themeColor="text1"/>
          <w:lang w:val="ro-RO"/>
        </w:rPr>
        <w:t>(</w:t>
      </w:r>
      <w:r w:rsidR="005C1C55" w:rsidRPr="001C7D47">
        <w:rPr>
          <w:rFonts w:ascii="Arial" w:hAnsi="Arial" w:cs="Arial"/>
          <w:color w:val="000000" w:themeColor="text1"/>
          <w:lang w:val="ro-RO"/>
        </w:rPr>
        <w:t>pentru o</w:t>
      </w:r>
      <w:r w:rsidR="000A7039" w:rsidRPr="001C7D47">
        <w:rPr>
          <w:rFonts w:ascii="Arial" w:hAnsi="Arial" w:cs="Arial"/>
          <w:color w:val="000000" w:themeColor="text1"/>
          <w:lang w:val="ro-RO"/>
        </w:rPr>
        <w:t xml:space="preserve"> </w:t>
      </w:r>
      <w:r w:rsidR="003C57DD" w:rsidRPr="001C7D47">
        <w:rPr>
          <w:rFonts w:ascii="Arial" w:hAnsi="Arial" w:cs="Arial"/>
          <w:color w:val="000000" w:themeColor="text1"/>
          <w:lang w:val="ro-RO"/>
        </w:rPr>
        <w:t>singură</w:t>
      </w:r>
      <w:r w:rsidR="00D026B6" w:rsidRPr="001C7D47">
        <w:rPr>
          <w:rFonts w:ascii="Arial" w:hAnsi="Arial" w:cs="Arial"/>
          <w:color w:val="000000" w:themeColor="text1"/>
          <w:lang w:val="ro-RO"/>
        </w:rPr>
        <w:t xml:space="preserve"> categori</w:t>
      </w:r>
      <w:r w:rsidR="00062D41" w:rsidRPr="001C7D47">
        <w:rPr>
          <w:rFonts w:ascii="Arial" w:hAnsi="Arial" w:cs="Arial"/>
          <w:color w:val="000000" w:themeColor="text1"/>
          <w:lang w:val="ro-RO"/>
        </w:rPr>
        <w:t>e</w:t>
      </w:r>
      <w:r w:rsidR="00D026B6" w:rsidRPr="001C7D47">
        <w:rPr>
          <w:rFonts w:ascii="Arial" w:hAnsi="Arial" w:cs="Arial"/>
          <w:color w:val="000000" w:themeColor="text1"/>
          <w:lang w:val="ro-RO"/>
        </w:rPr>
        <w:t xml:space="preserve"> de </w:t>
      </w:r>
      <w:r w:rsidR="001C6654" w:rsidRPr="001C7D47">
        <w:rPr>
          <w:rFonts w:ascii="Arial" w:hAnsi="Arial" w:cs="Arial"/>
          <w:color w:val="000000" w:themeColor="text1"/>
          <w:lang w:val="ro-RO"/>
        </w:rPr>
        <w:t>vârstă</w:t>
      </w:r>
      <w:r w:rsidR="00BD1B83" w:rsidRPr="001C7D47">
        <w:rPr>
          <w:rFonts w:ascii="Arial" w:hAnsi="Arial" w:cs="Arial"/>
          <w:color w:val="000000" w:themeColor="text1"/>
          <w:lang w:val="ro-RO"/>
        </w:rPr>
        <w:t>)</w:t>
      </w:r>
      <w:r w:rsidR="001C6654" w:rsidRPr="001C7D47">
        <w:rPr>
          <w:rFonts w:ascii="Arial" w:hAnsi="Arial" w:cs="Arial"/>
          <w:color w:val="000000" w:themeColor="text1"/>
          <w:lang w:val="ro-RO"/>
        </w:rPr>
        <w:t>.</w:t>
      </w:r>
      <w:r w:rsidR="001C6654" w:rsidRPr="001C7D47">
        <w:rPr>
          <w:rFonts w:ascii="Arial" w:hAnsi="Arial" w:cs="Arial"/>
          <w:b/>
          <w:bCs/>
          <w:color w:val="000000" w:themeColor="text1"/>
          <w:lang w:val="ro-RO"/>
        </w:rPr>
        <w:t xml:space="preserve"> Nerespectarea</w:t>
      </w:r>
      <w:r w:rsidR="00D026B6" w:rsidRPr="001C7D47">
        <w:rPr>
          <w:rFonts w:ascii="Arial" w:hAnsi="Arial" w:cs="Arial"/>
          <w:b/>
          <w:bCs/>
          <w:color w:val="000000" w:themeColor="text1"/>
          <w:lang w:val="ro-RO"/>
        </w:rPr>
        <w:t xml:space="preserve"> acestei prevederi se va </w:t>
      </w:r>
      <w:r w:rsidR="006B5E41" w:rsidRPr="001C7D47">
        <w:rPr>
          <w:rFonts w:ascii="Arial" w:hAnsi="Arial" w:cs="Arial"/>
          <w:b/>
          <w:bCs/>
          <w:color w:val="000000" w:themeColor="text1"/>
          <w:lang w:val="ro-RO"/>
        </w:rPr>
        <w:t>considera</w:t>
      </w:r>
      <w:r w:rsidR="00D026B6" w:rsidRPr="001C7D47">
        <w:rPr>
          <w:rFonts w:ascii="Arial" w:hAnsi="Arial" w:cs="Arial"/>
          <w:b/>
          <w:bCs/>
          <w:color w:val="000000" w:themeColor="text1"/>
          <w:lang w:val="ro-RO"/>
        </w:rPr>
        <w:t xml:space="preserve"> drept o încălcare gravă a </w:t>
      </w:r>
      <w:r w:rsidR="0093260A" w:rsidRPr="001C7D47">
        <w:rPr>
          <w:rFonts w:ascii="Arial" w:hAnsi="Arial" w:cs="Arial"/>
          <w:b/>
          <w:bCs/>
          <w:color w:val="000000" w:themeColor="text1"/>
          <w:lang w:val="ro-RO"/>
        </w:rPr>
        <w:t>Regulamentului</w:t>
      </w:r>
      <w:r w:rsidR="00D026B6" w:rsidRPr="001C7D47">
        <w:rPr>
          <w:rFonts w:ascii="Arial" w:hAnsi="Arial" w:cs="Arial"/>
          <w:b/>
          <w:bCs/>
          <w:color w:val="000000" w:themeColor="text1"/>
          <w:lang w:val="ro-RO"/>
        </w:rPr>
        <w:t xml:space="preserve"> de </w:t>
      </w:r>
      <w:r w:rsidR="00FD012D" w:rsidRPr="001C7D47">
        <w:rPr>
          <w:rFonts w:ascii="Arial" w:hAnsi="Arial" w:cs="Arial"/>
          <w:b/>
          <w:bCs/>
          <w:color w:val="000000" w:themeColor="text1"/>
          <w:lang w:val="ro-RO"/>
        </w:rPr>
        <w:t xml:space="preserve">competiţii </w:t>
      </w:r>
      <w:r w:rsidR="0093260A" w:rsidRPr="001C7D47">
        <w:rPr>
          <w:rFonts w:ascii="Arial" w:hAnsi="Arial" w:cs="Arial"/>
          <w:b/>
          <w:bCs/>
          <w:color w:val="000000" w:themeColor="text1"/>
          <w:lang w:val="ro-RO"/>
        </w:rPr>
        <w:t>și</w:t>
      </w:r>
      <w:r w:rsidR="00FD012D" w:rsidRPr="001C7D47">
        <w:rPr>
          <w:rFonts w:ascii="Arial" w:hAnsi="Arial" w:cs="Arial"/>
          <w:b/>
          <w:bCs/>
          <w:color w:val="000000" w:themeColor="text1"/>
          <w:lang w:val="ro-RO"/>
        </w:rPr>
        <w:t xml:space="preserve"> va fi sancţionat</w:t>
      </w:r>
      <w:r w:rsidR="004B08A7" w:rsidRPr="001C7D47">
        <w:rPr>
          <w:rFonts w:ascii="Arial" w:hAnsi="Arial" w:cs="Arial"/>
          <w:b/>
          <w:bCs/>
          <w:color w:val="000000" w:themeColor="text1"/>
          <w:lang w:val="ro-RO"/>
        </w:rPr>
        <w:t xml:space="preserve"> conform Codului disciplinar FMF</w:t>
      </w:r>
      <w:r w:rsidR="001C7D47">
        <w:rPr>
          <w:rFonts w:ascii="Arial" w:hAnsi="Arial" w:cs="Arial"/>
          <w:b/>
          <w:bCs/>
          <w:color w:val="000000" w:themeColor="text1"/>
          <w:lang w:val="ro-RO"/>
        </w:rPr>
        <w:t>.</w:t>
      </w:r>
    </w:p>
    <w:p w14:paraId="3D2CC287" w14:textId="584CDB56" w:rsidR="001C7D47" w:rsidRPr="001C7D47"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t xml:space="preserve">      </w:t>
      </w:r>
      <w:r w:rsidR="000560DA">
        <w:rPr>
          <w:rFonts w:ascii="Arial" w:hAnsi="Arial" w:cs="Arial"/>
          <w:color w:val="000000" w:themeColor="text1"/>
          <w:lang w:val="ro-RO"/>
        </w:rPr>
        <w:t xml:space="preserve"> </w:t>
      </w:r>
      <w:r w:rsidR="00A91296" w:rsidRPr="001C7D47">
        <w:rPr>
          <w:rFonts w:ascii="Arial" w:hAnsi="Arial" w:cs="Arial"/>
          <w:color w:val="000000" w:themeColor="text1"/>
          <w:lang w:val="ro-RO"/>
        </w:rPr>
        <w:t xml:space="preserve">Dacă legitimația jucătorului nu </w:t>
      </w:r>
      <w:r w:rsidR="004B054F" w:rsidRPr="001C7D47">
        <w:rPr>
          <w:rFonts w:ascii="Arial" w:hAnsi="Arial" w:cs="Arial"/>
          <w:color w:val="000000" w:themeColor="text1"/>
          <w:lang w:val="ro-RO"/>
        </w:rPr>
        <w:t xml:space="preserve">a fost prezentată arbitrului până la începerea </w:t>
      </w:r>
      <w:r w:rsidR="00FD5B3F" w:rsidRPr="001C7D47">
        <w:rPr>
          <w:rFonts w:ascii="Arial" w:hAnsi="Arial" w:cs="Arial"/>
          <w:color w:val="000000" w:themeColor="text1"/>
          <w:lang w:val="ro-RO"/>
        </w:rPr>
        <w:t>meciului</w:t>
      </w:r>
      <w:r w:rsidR="004B054F" w:rsidRPr="001C7D47">
        <w:rPr>
          <w:rFonts w:ascii="Arial" w:hAnsi="Arial" w:cs="Arial"/>
          <w:color w:val="000000" w:themeColor="text1"/>
          <w:lang w:val="ro-RO"/>
        </w:rPr>
        <w:t>, atunci jucătorul dat nu are dreptul să participe la meci, în caz contrar, echipei lui i se va acorda înfrângere tehnică</w:t>
      </w:r>
      <w:r w:rsidR="00FD5B3F" w:rsidRPr="001C7D47">
        <w:rPr>
          <w:rFonts w:ascii="Arial" w:hAnsi="Arial" w:cs="Arial"/>
          <w:color w:val="000000" w:themeColor="text1"/>
          <w:lang w:val="ro-RO"/>
        </w:rPr>
        <w:t xml:space="preserve"> (0-3).</w:t>
      </w:r>
    </w:p>
    <w:p w14:paraId="27B49A67" w14:textId="178745F1" w:rsidR="001C7D47" w:rsidRDefault="00D33950">
      <w:pPr>
        <w:pStyle w:val="BasicParagraph"/>
        <w:numPr>
          <w:ilvl w:val="1"/>
          <w:numId w:val="13"/>
        </w:numPr>
        <w:spacing w:before="120" w:after="200" w:line="276" w:lineRule="auto"/>
        <w:ind w:left="-284" w:right="-235" w:hanging="283"/>
        <w:jc w:val="both"/>
        <w:rPr>
          <w:rStyle w:val="aa"/>
          <w:rFonts w:ascii="Arial" w:hAnsi="Arial" w:cs="Arial"/>
          <w:b w:val="0"/>
          <w:bCs w:val="0"/>
          <w:color w:val="auto"/>
          <w:lang w:val="ro-RO"/>
        </w:rPr>
      </w:pPr>
      <w:r>
        <w:rPr>
          <w:rFonts w:ascii="Arial" w:hAnsi="Arial" w:cs="Arial"/>
          <w:color w:val="000000" w:themeColor="text1"/>
          <w:lang w:val="ro-RO"/>
        </w:rPr>
        <w:t xml:space="preserve">      </w:t>
      </w:r>
      <w:r w:rsidR="000560DA">
        <w:rPr>
          <w:rFonts w:ascii="Arial" w:hAnsi="Arial" w:cs="Arial"/>
          <w:color w:val="000000" w:themeColor="text1"/>
          <w:lang w:val="ro-RO"/>
        </w:rPr>
        <w:t xml:space="preserve"> </w:t>
      </w:r>
      <w:r w:rsidR="008858F4" w:rsidRPr="001C7D47">
        <w:rPr>
          <w:rFonts w:ascii="Arial" w:hAnsi="Arial" w:cs="Arial"/>
          <w:color w:val="000000" w:themeColor="text1"/>
          <w:lang w:val="ro-RO"/>
        </w:rPr>
        <w:t xml:space="preserve">Cu 7 </w:t>
      </w:r>
      <w:r w:rsidR="000C17AD" w:rsidRPr="001C7D47">
        <w:rPr>
          <w:rFonts w:ascii="Arial" w:hAnsi="Arial" w:cs="Arial"/>
          <w:bCs/>
          <w:color w:val="000000" w:themeColor="text1"/>
          <w:lang w:val="ro-RO"/>
        </w:rPr>
        <w:t>minute</w:t>
      </w:r>
      <w:r w:rsidR="008858F4" w:rsidRPr="001C7D47">
        <w:rPr>
          <w:rFonts w:ascii="Arial" w:hAnsi="Arial" w:cs="Arial"/>
          <w:color w:val="000000" w:themeColor="text1"/>
          <w:lang w:val="ro-RO"/>
        </w:rPr>
        <w:t xml:space="preserve"> până la începerea meciului</w:t>
      </w:r>
      <w:r w:rsidR="000560DA">
        <w:rPr>
          <w:rFonts w:ascii="Arial" w:hAnsi="Arial" w:cs="Arial"/>
          <w:color w:val="000000" w:themeColor="text1"/>
          <w:lang w:val="ro-RO"/>
        </w:rPr>
        <w:t>,</w:t>
      </w:r>
      <w:r w:rsidR="00881BD7" w:rsidRPr="001C7D47">
        <w:rPr>
          <w:rFonts w:ascii="Arial" w:hAnsi="Arial" w:cs="Arial"/>
          <w:color w:val="000000" w:themeColor="text1"/>
          <w:lang w:val="ro-RO"/>
        </w:rPr>
        <w:t xml:space="preserve"> în timpul verificării echipamentului jucătorilor</w:t>
      </w:r>
      <w:r w:rsidR="00E05E41" w:rsidRPr="001C7D47">
        <w:rPr>
          <w:rFonts w:ascii="Arial" w:hAnsi="Arial" w:cs="Arial"/>
          <w:color w:val="000000" w:themeColor="text1"/>
          <w:lang w:val="ro-RO"/>
        </w:rPr>
        <w:t xml:space="preserve">, arbitrul este </w:t>
      </w:r>
      <w:r w:rsidR="00E314DC" w:rsidRPr="001C7D47">
        <w:rPr>
          <w:rFonts w:ascii="Arial" w:hAnsi="Arial" w:cs="Arial"/>
          <w:bCs/>
          <w:color w:val="000000" w:themeColor="text1"/>
          <w:lang w:val="ro-RO"/>
        </w:rPr>
        <w:t>obligat</w:t>
      </w:r>
      <w:r w:rsidR="00E05E41" w:rsidRPr="001C7D47">
        <w:rPr>
          <w:rFonts w:ascii="Arial" w:hAnsi="Arial" w:cs="Arial"/>
          <w:color w:val="000000" w:themeColor="text1"/>
          <w:lang w:val="ro-RO"/>
        </w:rPr>
        <w:t xml:space="preserve"> să verifice identitatea tuturor jucătorilor </w:t>
      </w:r>
      <w:r w:rsidR="00150010" w:rsidRPr="001C7D47">
        <w:rPr>
          <w:rFonts w:ascii="Arial" w:hAnsi="Arial" w:cs="Arial"/>
          <w:color w:val="000000" w:themeColor="text1"/>
          <w:lang w:val="ro-RO"/>
        </w:rPr>
        <w:t>i</w:t>
      </w:r>
      <w:r w:rsidR="0093260A" w:rsidRPr="001C7D47">
        <w:rPr>
          <w:rFonts w:ascii="Arial" w:hAnsi="Arial" w:cs="Arial"/>
          <w:color w:val="000000" w:themeColor="text1"/>
          <w:lang w:val="ro-RO"/>
        </w:rPr>
        <w:t>n</w:t>
      </w:r>
      <w:r w:rsidR="00E05E41" w:rsidRPr="001C7D47">
        <w:rPr>
          <w:rFonts w:ascii="Arial" w:hAnsi="Arial" w:cs="Arial"/>
          <w:color w:val="000000" w:themeColor="text1"/>
          <w:lang w:val="ro-RO"/>
        </w:rPr>
        <w:t>clu</w:t>
      </w:r>
      <w:r w:rsidR="0093260A" w:rsidRPr="001C7D47">
        <w:rPr>
          <w:rFonts w:ascii="Arial" w:hAnsi="Arial" w:cs="Arial"/>
          <w:color w:val="000000" w:themeColor="text1"/>
          <w:lang w:val="ro-RO"/>
        </w:rPr>
        <w:t>și</w:t>
      </w:r>
      <w:r w:rsidR="00E05E41" w:rsidRPr="001C7D47">
        <w:rPr>
          <w:rFonts w:ascii="Arial" w:hAnsi="Arial" w:cs="Arial"/>
          <w:color w:val="000000" w:themeColor="text1"/>
          <w:lang w:val="ro-RO"/>
        </w:rPr>
        <w:t xml:space="preserve"> în </w:t>
      </w:r>
      <w:r w:rsidR="006130CE" w:rsidRPr="001C7D47">
        <w:rPr>
          <w:rFonts w:ascii="Arial" w:hAnsi="Arial" w:cs="Arial"/>
          <w:color w:val="000000" w:themeColor="text1"/>
          <w:lang w:val="ro-RO"/>
        </w:rPr>
        <w:t>raportul</w:t>
      </w:r>
      <w:r w:rsidR="00E05E41" w:rsidRPr="001C7D47">
        <w:rPr>
          <w:rFonts w:ascii="Arial" w:hAnsi="Arial" w:cs="Arial"/>
          <w:color w:val="000000" w:themeColor="text1"/>
          <w:lang w:val="ro-RO"/>
        </w:rPr>
        <w:t xml:space="preserve"> de joc, </w:t>
      </w:r>
      <w:r w:rsidR="00150010" w:rsidRPr="001C7D47">
        <w:rPr>
          <w:rFonts w:ascii="Arial" w:hAnsi="Arial" w:cs="Arial"/>
          <w:color w:val="000000" w:themeColor="text1"/>
          <w:lang w:val="ro-RO"/>
        </w:rPr>
        <w:t>i</w:t>
      </w:r>
      <w:r w:rsidR="0093260A" w:rsidRPr="001C7D47">
        <w:rPr>
          <w:rFonts w:ascii="Arial" w:hAnsi="Arial" w:cs="Arial"/>
          <w:color w:val="000000" w:themeColor="text1"/>
          <w:lang w:val="ro-RO"/>
        </w:rPr>
        <w:t>n</w:t>
      </w:r>
      <w:r w:rsidR="00E05E41" w:rsidRPr="001C7D47">
        <w:rPr>
          <w:rFonts w:ascii="Arial" w:hAnsi="Arial" w:cs="Arial"/>
          <w:color w:val="000000" w:themeColor="text1"/>
          <w:lang w:val="ro-RO"/>
        </w:rPr>
        <w:t>clu</w:t>
      </w:r>
      <w:r w:rsidR="00150010" w:rsidRPr="001C7D47">
        <w:rPr>
          <w:rFonts w:ascii="Arial" w:hAnsi="Arial" w:cs="Arial"/>
          <w:color w:val="000000" w:themeColor="text1"/>
          <w:lang w:val="ro-RO"/>
        </w:rPr>
        <w:t>s</w:t>
      </w:r>
      <w:r w:rsidR="0093260A" w:rsidRPr="001C7D47">
        <w:rPr>
          <w:rFonts w:ascii="Arial" w:hAnsi="Arial" w:cs="Arial"/>
          <w:color w:val="000000" w:themeColor="text1"/>
          <w:lang w:val="ro-RO"/>
        </w:rPr>
        <w:t>i</w:t>
      </w:r>
      <w:r w:rsidR="00E05E41" w:rsidRPr="001C7D47">
        <w:rPr>
          <w:rFonts w:ascii="Arial" w:hAnsi="Arial" w:cs="Arial"/>
          <w:color w:val="000000" w:themeColor="text1"/>
          <w:lang w:val="ro-RO"/>
        </w:rPr>
        <w:t>v jucătorii de rezervă (se verifică jucătorii</w:t>
      </w:r>
      <w:r w:rsidR="00EA0EEB" w:rsidRPr="001C7D47">
        <w:rPr>
          <w:rFonts w:ascii="Arial" w:hAnsi="Arial" w:cs="Arial"/>
          <w:color w:val="000000" w:themeColor="text1"/>
          <w:lang w:val="ro-RO"/>
        </w:rPr>
        <w:t xml:space="preserve"> </w:t>
      </w:r>
      <w:r w:rsidR="00150010" w:rsidRPr="001C7D47">
        <w:rPr>
          <w:rFonts w:ascii="Arial" w:hAnsi="Arial" w:cs="Arial"/>
          <w:color w:val="000000" w:themeColor="text1"/>
          <w:lang w:val="ro-RO"/>
        </w:rPr>
        <w:t>î</w:t>
      </w:r>
      <w:r w:rsidR="00EA0EEB" w:rsidRPr="001C7D47">
        <w:rPr>
          <w:rFonts w:ascii="Arial" w:hAnsi="Arial" w:cs="Arial"/>
          <w:color w:val="000000" w:themeColor="text1"/>
          <w:lang w:val="ro-RO"/>
        </w:rPr>
        <w:t xml:space="preserve">nscriși în </w:t>
      </w:r>
      <w:r w:rsidR="006130CE" w:rsidRPr="001C7D47">
        <w:rPr>
          <w:rFonts w:ascii="Arial" w:hAnsi="Arial" w:cs="Arial"/>
          <w:color w:val="000000" w:themeColor="text1"/>
          <w:lang w:val="ro-RO"/>
        </w:rPr>
        <w:t>raportul</w:t>
      </w:r>
      <w:r w:rsidR="00EA0EEB" w:rsidRPr="001C7D47">
        <w:rPr>
          <w:rFonts w:ascii="Arial" w:hAnsi="Arial" w:cs="Arial"/>
          <w:color w:val="000000" w:themeColor="text1"/>
          <w:lang w:val="ro-RO"/>
        </w:rPr>
        <w:t xml:space="preserve"> de joc</w:t>
      </w:r>
      <w:r w:rsidR="001F184A" w:rsidRPr="001C7D47">
        <w:rPr>
          <w:rFonts w:ascii="Arial" w:hAnsi="Arial" w:cs="Arial"/>
          <w:color w:val="000000" w:themeColor="text1"/>
          <w:lang w:val="ro-RO"/>
        </w:rPr>
        <w:t>, legitimațiile jucătorilor).</w:t>
      </w:r>
      <w:r w:rsidR="00E05E41" w:rsidRPr="001C7D47">
        <w:rPr>
          <w:rFonts w:ascii="Arial" w:hAnsi="Arial" w:cs="Arial"/>
          <w:color w:val="000000" w:themeColor="text1"/>
          <w:lang w:val="ro-RO"/>
        </w:rPr>
        <w:t xml:space="preserve"> </w:t>
      </w:r>
      <w:r w:rsidR="001168CB" w:rsidRPr="001C7D47">
        <w:rPr>
          <w:rStyle w:val="aa"/>
          <w:rFonts w:ascii="Arial" w:hAnsi="Arial" w:cs="Arial"/>
          <w:b w:val="0"/>
          <w:color w:val="000000" w:themeColor="text1"/>
          <w:lang w:val="ro-RO"/>
        </w:rPr>
        <w:t xml:space="preserve">În caz dacă careva </w:t>
      </w:r>
      <w:r w:rsidR="003C57DD" w:rsidRPr="001C7D47">
        <w:rPr>
          <w:rStyle w:val="aa"/>
          <w:rFonts w:ascii="Arial" w:hAnsi="Arial" w:cs="Arial"/>
          <w:b w:val="0"/>
          <w:color w:val="000000" w:themeColor="text1"/>
          <w:lang w:val="ro-RO"/>
        </w:rPr>
        <w:t>din</w:t>
      </w:r>
      <w:r w:rsidR="001168CB" w:rsidRPr="001C7D47">
        <w:rPr>
          <w:rStyle w:val="aa"/>
          <w:rFonts w:ascii="Arial" w:hAnsi="Arial" w:cs="Arial"/>
          <w:b w:val="0"/>
          <w:color w:val="000000" w:themeColor="text1"/>
          <w:lang w:val="ro-RO"/>
        </w:rPr>
        <w:t xml:space="preserve"> echipe refuză să se conformeze arbitrului, atunci acest caz trebuie de </w:t>
      </w:r>
      <w:r w:rsidR="00150010" w:rsidRPr="001C7D47">
        <w:rPr>
          <w:rStyle w:val="aa"/>
          <w:rFonts w:ascii="Arial" w:hAnsi="Arial" w:cs="Arial"/>
          <w:b w:val="0"/>
          <w:color w:val="000000" w:themeColor="text1"/>
          <w:lang w:val="ro-RO"/>
        </w:rPr>
        <w:t>i</w:t>
      </w:r>
      <w:r w:rsidR="0093260A" w:rsidRPr="001C7D47">
        <w:rPr>
          <w:rStyle w:val="aa"/>
          <w:rFonts w:ascii="Arial" w:hAnsi="Arial" w:cs="Arial"/>
          <w:b w:val="0"/>
          <w:color w:val="000000" w:themeColor="text1"/>
          <w:lang w:val="ro-RO"/>
        </w:rPr>
        <w:t>n</w:t>
      </w:r>
      <w:r w:rsidR="001168CB" w:rsidRPr="001C7D47">
        <w:rPr>
          <w:rStyle w:val="aa"/>
          <w:rFonts w:ascii="Arial" w:hAnsi="Arial" w:cs="Arial"/>
          <w:b w:val="0"/>
          <w:color w:val="000000" w:themeColor="text1"/>
          <w:lang w:val="ro-RO"/>
        </w:rPr>
        <w:t xml:space="preserve">dicat </w:t>
      </w:r>
      <w:r w:rsidR="00E314DC" w:rsidRPr="001C7D47">
        <w:rPr>
          <w:rStyle w:val="aa"/>
          <w:rFonts w:ascii="Arial" w:hAnsi="Arial" w:cs="Arial"/>
          <w:b w:val="0"/>
          <w:color w:val="000000" w:themeColor="text1"/>
          <w:lang w:val="ro-RO"/>
        </w:rPr>
        <w:t>obligat</w:t>
      </w:r>
      <w:r w:rsidR="002A4D5F" w:rsidRPr="001C7D47">
        <w:rPr>
          <w:rStyle w:val="aa"/>
          <w:rFonts w:ascii="Arial" w:hAnsi="Arial" w:cs="Arial"/>
          <w:b w:val="0"/>
          <w:color w:val="000000" w:themeColor="text1"/>
          <w:lang w:val="ro-RO"/>
        </w:rPr>
        <w:t>oriu</w:t>
      </w:r>
      <w:r w:rsidR="001168CB" w:rsidRPr="001C7D47">
        <w:rPr>
          <w:rStyle w:val="aa"/>
          <w:rFonts w:ascii="Arial" w:hAnsi="Arial" w:cs="Arial"/>
          <w:b w:val="0"/>
          <w:color w:val="000000" w:themeColor="text1"/>
          <w:lang w:val="ro-RO"/>
        </w:rPr>
        <w:t xml:space="preserve"> în </w:t>
      </w:r>
      <w:r w:rsidR="006130CE" w:rsidRPr="001C7D47">
        <w:rPr>
          <w:rStyle w:val="aa"/>
          <w:rFonts w:ascii="Arial" w:hAnsi="Arial" w:cs="Arial"/>
          <w:b w:val="0"/>
          <w:color w:val="000000" w:themeColor="text1"/>
          <w:lang w:val="ro-RO"/>
        </w:rPr>
        <w:t>raportul</w:t>
      </w:r>
      <w:r w:rsidR="001168CB" w:rsidRPr="001C7D47">
        <w:rPr>
          <w:rStyle w:val="aa"/>
          <w:rFonts w:ascii="Arial" w:hAnsi="Arial" w:cs="Arial"/>
          <w:b w:val="0"/>
          <w:color w:val="000000" w:themeColor="text1"/>
          <w:lang w:val="ro-RO"/>
        </w:rPr>
        <w:t xml:space="preserve"> de meci.</w:t>
      </w:r>
    </w:p>
    <w:p w14:paraId="28F56A47" w14:textId="5244A203" w:rsidR="007D4133" w:rsidRPr="00006E77"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990383">
        <w:rPr>
          <w:rFonts w:ascii="Arial" w:hAnsi="Arial" w:cs="Arial"/>
          <w:color w:val="auto"/>
          <w:lang w:val="ro-RO"/>
        </w:rPr>
        <w:t xml:space="preserve">   </w:t>
      </w:r>
      <w:r>
        <w:rPr>
          <w:rFonts w:ascii="Arial" w:hAnsi="Arial" w:cs="Arial"/>
          <w:color w:val="auto"/>
          <w:lang w:val="ro-RO"/>
        </w:rPr>
        <w:t xml:space="preserve"> </w:t>
      </w:r>
      <w:r w:rsidR="00B70C70" w:rsidRPr="001C7D47">
        <w:rPr>
          <w:rFonts w:ascii="Arial" w:hAnsi="Arial" w:cs="Arial"/>
          <w:color w:val="auto"/>
          <w:lang w:val="ro-RO"/>
        </w:rPr>
        <w:t>Pentru categoriile de vârstă U</w:t>
      </w:r>
      <w:r w:rsidR="00990383">
        <w:rPr>
          <w:rFonts w:ascii="Arial" w:hAnsi="Arial" w:cs="Arial"/>
          <w:color w:val="auto"/>
          <w:lang w:val="ro-RO"/>
        </w:rPr>
        <w:t>-</w:t>
      </w:r>
      <w:r w:rsidR="00B70C70" w:rsidRPr="001C7D47">
        <w:rPr>
          <w:rFonts w:ascii="Arial" w:hAnsi="Arial" w:cs="Arial"/>
          <w:color w:val="auto"/>
          <w:lang w:val="ro-RO"/>
        </w:rPr>
        <w:t>1</w:t>
      </w:r>
      <w:r w:rsidR="00075B0C" w:rsidRPr="001C7D47">
        <w:rPr>
          <w:rFonts w:ascii="Arial" w:hAnsi="Arial" w:cs="Arial"/>
          <w:color w:val="auto"/>
          <w:lang w:val="ro-RO"/>
        </w:rPr>
        <w:t>9</w:t>
      </w:r>
      <w:r w:rsidR="00B70C70" w:rsidRPr="001C7D47">
        <w:rPr>
          <w:rFonts w:ascii="Arial" w:hAnsi="Arial" w:cs="Arial"/>
          <w:color w:val="auto"/>
          <w:lang w:val="ro-RO"/>
        </w:rPr>
        <w:t>, U</w:t>
      </w:r>
      <w:r w:rsidR="00990383">
        <w:rPr>
          <w:rFonts w:ascii="Arial" w:hAnsi="Arial" w:cs="Arial"/>
          <w:color w:val="auto"/>
          <w:lang w:val="ro-RO"/>
        </w:rPr>
        <w:t>-</w:t>
      </w:r>
      <w:r w:rsidR="00B70C70" w:rsidRPr="001C7D47">
        <w:rPr>
          <w:rFonts w:ascii="Arial" w:hAnsi="Arial" w:cs="Arial"/>
          <w:color w:val="auto"/>
          <w:lang w:val="ro-RO"/>
        </w:rPr>
        <w:t>1</w:t>
      </w:r>
      <w:r w:rsidR="00075B0C" w:rsidRPr="001C7D47">
        <w:rPr>
          <w:rFonts w:ascii="Arial" w:hAnsi="Arial" w:cs="Arial"/>
          <w:color w:val="auto"/>
          <w:lang w:val="ro-RO"/>
        </w:rPr>
        <w:t>7</w:t>
      </w:r>
      <w:r w:rsidR="00B70C70" w:rsidRPr="001C7D47">
        <w:rPr>
          <w:rFonts w:ascii="Arial" w:hAnsi="Arial" w:cs="Arial"/>
          <w:color w:val="auto"/>
          <w:lang w:val="ro-RO"/>
        </w:rPr>
        <w:t>, U</w:t>
      </w:r>
      <w:r w:rsidR="00990383">
        <w:rPr>
          <w:rFonts w:ascii="Arial" w:hAnsi="Arial" w:cs="Arial"/>
          <w:color w:val="auto"/>
          <w:lang w:val="ro-RO"/>
        </w:rPr>
        <w:t>-</w:t>
      </w:r>
      <w:r w:rsidR="00B70C70" w:rsidRPr="001C7D47">
        <w:rPr>
          <w:rFonts w:ascii="Arial" w:hAnsi="Arial" w:cs="Arial"/>
          <w:color w:val="auto"/>
          <w:lang w:val="ro-RO"/>
        </w:rPr>
        <w:t>1</w:t>
      </w:r>
      <w:r w:rsidR="00075B0C" w:rsidRPr="001C7D47">
        <w:rPr>
          <w:rFonts w:ascii="Arial" w:hAnsi="Arial" w:cs="Arial"/>
          <w:color w:val="auto"/>
          <w:lang w:val="ro-RO"/>
        </w:rPr>
        <w:t>6</w:t>
      </w:r>
      <w:r w:rsidR="00B70C70" w:rsidRPr="001C7D47">
        <w:rPr>
          <w:rFonts w:ascii="Arial" w:hAnsi="Arial" w:cs="Arial"/>
          <w:color w:val="auto"/>
          <w:lang w:val="ro-RO"/>
        </w:rPr>
        <w:t>, U</w:t>
      </w:r>
      <w:r w:rsidR="00990383">
        <w:rPr>
          <w:rFonts w:ascii="Arial" w:hAnsi="Arial" w:cs="Arial"/>
          <w:color w:val="auto"/>
          <w:lang w:val="ro-RO"/>
        </w:rPr>
        <w:t>-</w:t>
      </w:r>
      <w:r w:rsidR="00B70C70" w:rsidRPr="001C7D47">
        <w:rPr>
          <w:rFonts w:ascii="Arial" w:hAnsi="Arial" w:cs="Arial"/>
          <w:color w:val="auto"/>
          <w:lang w:val="ro-RO"/>
        </w:rPr>
        <w:t>1</w:t>
      </w:r>
      <w:r w:rsidR="00075B0C" w:rsidRPr="001C7D47">
        <w:rPr>
          <w:rFonts w:ascii="Arial" w:hAnsi="Arial" w:cs="Arial"/>
          <w:color w:val="auto"/>
          <w:lang w:val="ro-RO"/>
        </w:rPr>
        <w:t>5</w:t>
      </w:r>
      <w:r w:rsidR="00B70C70" w:rsidRPr="001C7D47">
        <w:rPr>
          <w:rFonts w:ascii="Arial" w:hAnsi="Arial" w:cs="Arial"/>
          <w:color w:val="auto"/>
          <w:lang w:val="ro-RO"/>
        </w:rPr>
        <w:t>, U</w:t>
      </w:r>
      <w:r w:rsidR="00990383">
        <w:rPr>
          <w:rFonts w:ascii="Arial" w:hAnsi="Arial" w:cs="Arial"/>
          <w:color w:val="auto"/>
          <w:lang w:val="ro-RO"/>
        </w:rPr>
        <w:t>-</w:t>
      </w:r>
      <w:r w:rsidR="00B70C70" w:rsidRPr="001C7D47">
        <w:rPr>
          <w:rFonts w:ascii="Arial" w:hAnsi="Arial" w:cs="Arial"/>
          <w:color w:val="auto"/>
          <w:lang w:val="ro-RO"/>
        </w:rPr>
        <w:t>1</w:t>
      </w:r>
      <w:r w:rsidR="00075B0C" w:rsidRPr="001C7D47">
        <w:rPr>
          <w:rFonts w:ascii="Arial" w:hAnsi="Arial" w:cs="Arial"/>
          <w:color w:val="auto"/>
          <w:lang w:val="ro-RO"/>
        </w:rPr>
        <w:t>4</w:t>
      </w:r>
      <w:r w:rsidR="00B70C70" w:rsidRPr="001C7D47">
        <w:rPr>
          <w:rFonts w:ascii="Arial" w:hAnsi="Arial" w:cs="Arial"/>
          <w:color w:val="auto"/>
          <w:lang w:val="ro-RO"/>
        </w:rPr>
        <w:t>, U</w:t>
      </w:r>
      <w:r w:rsidR="00990383">
        <w:rPr>
          <w:rFonts w:ascii="Arial" w:hAnsi="Arial" w:cs="Arial"/>
          <w:color w:val="auto"/>
          <w:lang w:val="ro-RO"/>
        </w:rPr>
        <w:t>-</w:t>
      </w:r>
      <w:r w:rsidR="00B70C70" w:rsidRPr="001C7D47">
        <w:rPr>
          <w:rFonts w:ascii="Arial" w:hAnsi="Arial" w:cs="Arial"/>
          <w:color w:val="auto"/>
          <w:lang w:val="ro-RO"/>
        </w:rPr>
        <w:t>1</w:t>
      </w:r>
      <w:r w:rsidR="00075B0C" w:rsidRPr="001C7D47">
        <w:rPr>
          <w:rFonts w:ascii="Arial" w:hAnsi="Arial" w:cs="Arial"/>
          <w:color w:val="auto"/>
          <w:lang w:val="ro-RO"/>
        </w:rPr>
        <w:t>3</w:t>
      </w:r>
      <w:r w:rsidR="00B70C70" w:rsidRPr="001C7D47">
        <w:rPr>
          <w:rFonts w:ascii="Arial" w:hAnsi="Arial" w:cs="Arial"/>
          <w:color w:val="auto"/>
          <w:lang w:val="ro-RO"/>
        </w:rPr>
        <w:t>,</w:t>
      </w:r>
      <w:r w:rsidR="00075B0C" w:rsidRPr="001C7D47">
        <w:rPr>
          <w:rFonts w:ascii="Arial" w:hAnsi="Arial" w:cs="Arial"/>
          <w:color w:val="auto"/>
          <w:lang w:val="ro-RO"/>
        </w:rPr>
        <w:t xml:space="preserve"> U</w:t>
      </w:r>
      <w:r w:rsidR="00990383">
        <w:rPr>
          <w:rFonts w:ascii="Arial" w:hAnsi="Arial" w:cs="Arial"/>
          <w:color w:val="auto"/>
          <w:lang w:val="ro-RO"/>
        </w:rPr>
        <w:t>-</w:t>
      </w:r>
      <w:r w:rsidR="00075B0C" w:rsidRPr="001C7D47">
        <w:rPr>
          <w:rFonts w:ascii="Arial" w:hAnsi="Arial" w:cs="Arial"/>
          <w:color w:val="auto"/>
          <w:lang w:val="ro-RO"/>
        </w:rPr>
        <w:t>12, U</w:t>
      </w:r>
      <w:r w:rsidR="00990383">
        <w:rPr>
          <w:rFonts w:ascii="Arial" w:hAnsi="Arial" w:cs="Arial"/>
          <w:color w:val="auto"/>
          <w:lang w:val="ro-RO"/>
        </w:rPr>
        <w:t>-</w:t>
      </w:r>
      <w:r w:rsidR="00075B0C" w:rsidRPr="001C7D47">
        <w:rPr>
          <w:rFonts w:ascii="Arial" w:hAnsi="Arial" w:cs="Arial"/>
          <w:color w:val="auto"/>
          <w:lang w:val="ro-RO"/>
        </w:rPr>
        <w:t>11</w:t>
      </w:r>
      <w:r w:rsidR="00B70C70" w:rsidRPr="001C7D47">
        <w:rPr>
          <w:rFonts w:ascii="Arial" w:hAnsi="Arial" w:cs="Arial"/>
          <w:color w:val="auto"/>
          <w:lang w:val="ro-RO"/>
        </w:rPr>
        <w:t xml:space="preserve"> </w:t>
      </w:r>
      <w:r w:rsidR="00B529A9" w:rsidRPr="001C7D47">
        <w:rPr>
          <w:rFonts w:ascii="Arial" w:hAnsi="Arial" w:cs="Arial"/>
          <w:color w:val="auto"/>
          <w:lang w:val="ro-RO"/>
        </w:rPr>
        <w:t xml:space="preserve">și </w:t>
      </w:r>
      <w:r w:rsidR="009142B6" w:rsidRPr="001C7D47">
        <w:rPr>
          <w:rFonts w:ascii="Arial" w:hAnsi="Arial" w:cs="Arial"/>
          <w:color w:val="auto"/>
          <w:lang w:val="ro-RO"/>
        </w:rPr>
        <w:t>Liga Tineret</w:t>
      </w:r>
      <w:r w:rsidR="00B529A9" w:rsidRPr="001C7D47">
        <w:rPr>
          <w:rFonts w:ascii="Arial" w:hAnsi="Arial" w:cs="Arial"/>
          <w:color w:val="auto"/>
          <w:lang w:val="ro-RO"/>
        </w:rPr>
        <w:t xml:space="preserve">, </w:t>
      </w:r>
      <w:r w:rsidR="00B70C70" w:rsidRPr="001C7D47">
        <w:rPr>
          <w:rFonts w:ascii="Arial" w:hAnsi="Arial" w:cs="Arial"/>
          <w:color w:val="auto"/>
          <w:lang w:val="ro-RO"/>
        </w:rPr>
        <w:t>i</w:t>
      </w:r>
      <w:r w:rsidR="001B385C" w:rsidRPr="001C7D47">
        <w:rPr>
          <w:rFonts w:ascii="Arial" w:hAnsi="Arial" w:cs="Arial"/>
          <w:color w:val="auto"/>
          <w:lang w:val="ro-RO"/>
        </w:rPr>
        <w:t>dentificarea</w:t>
      </w:r>
      <w:r w:rsidR="00EF6BD0" w:rsidRPr="001C7D47">
        <w:rPr>
          <w:rFonts w:ascii="Arial" w:hAnsi="Arial" w:cs="Arial"/>
          <w:color w:val="auto"/>
          <w:lang w:val="ro-RO"/>
        </w:rPr>
        <w:t xml:space="preserve"> </w:t>
      </w:r>
      <w:r w:rsidR="001B385C" w:rsidRPr="001C7D47">
        <w:rPr>
          <w:rFonts w:ascii="Arial" w:hAnsi="Arial" w:cs="Arial"/>
          <w:color w:val="auto"/>
          <w:lang w:val="ro-RO"/>
        </w:rPr>
        <w:t xml:space="preserve">jucătorilor se face </w:t>
      </w:r>
      <w:r w:rsidR="00B70C70" w:rsidRPr="001C7D47">
        <w:rPr>
          <w:rFonts w:ascii="Arial" w:hAnsi="Arial" w:cs="Arial"/>
          <w:color w:val="auto"/>
          <w:lang w:val="ro-RO"/>
        </w:rPr>
        <w:t>în</w:t>
      </w:r>
      <w:r w:rsidR="00EF6BD0" w:rsidRPr="001C7D47">
        <w:rPr>
          <w:rFonts w:ascii="Arial" w:hAnsi="Arial" w:cs="Arial"/>
          <w:color w:val="auto"/>
          <w:lang w:val="ro-RO"/>
        </w:rPr>
        <w:t xml:space="preserve"> baza </w:t>
      </w:r>
      <w:r w:rsidR="001B385C" w:rsidRPr="001C7D47">
        <w:rPr>
          <w:rFonts w:ascii="Arial" w:hAnsi="Arial" w:cs="Arial"/>
          <w:color w:val="auto"/>
          <w:lang w:val="ro-RO"/>
        </w:rPr>
        <w:t>legitimație</w:t>
      </w:r>
      <w:r w:rsidR="00B70C70" w:rsidRPr="001C7D47">
        <w:rPr>
          <w:rFonts w:ascii="Arial" w:hAnsi="Arial" w:cs="Arial"/>
          <w:color w:val="auto"/>
          <w:lang w:val="ro-RO"/>
        </w:rPr>
        <w:t>i</w:t>
      </w:r>
      <w:r w:rsidR="001B385C" w:rsidRPr="001C7D47">
        <w:rPr>
          <w:rFonts w:ascii="Arial" w:hAnsi="Arial" w:cs="Arial"/>
          <w:color w:val="auto"/>
          <w:lang w:val="ro-RO"/>
        </w:rPr>
        <w:t xml:space="preserve"> de jucător</w:t>
      </w:r>
      <w:r w:rsidR="00797836" w:rsidRPr="001C7D47">
        <w:rPr>
          <w:rFonts w:ascii="Arial" w:hAnsi="Arial" w:cs="Arial"/>
          <w:color w:val="auto"/>
          <w:lang w:val="ro-RO"/>
        </w:rPr>
        <w:t xml:space="preserve"> și</w:t>
      </w:r>
      <w:r w:rsidR="00EF6BD0" w:rsidRPr="001C7D47">
        <w:rPr>
          <w:rFonts w:ascii="Arial" w:hAnsi="Arial" w:cs="Arial"/>
          <w:color w:val="auto"/>
          <w:lang w:val="ro-RO"/>
        </w:rPr>
        <w:t xml:space="preserve"> </w:t>
      </w:r>
      <w:r w:rsidR="00B70C70" w:rsidRPr="001C7D47">
        <w:rPr>
          <w:rFonts w:ascii="Arial" w:hAnsi="Arial" w:cs="Arial"/>
          <w:color w:val="auto"/>
          <w:lang w:val="ro-RO"/>
        </w:rPr>
        <w:t>tabelului no</w:t>
      </w:r>
      <w:r w:rsidR="002072E8" w:rsidRPr="001C7D47">
        <w:rPr>
          <w:rFonts w:ascii="Arial" w:hAnsi="Arial" w:cs="Arial"/>
          <w:bCs/>
          <w:color w:val="auto"/>
          <w:lang w:val="ro-RO"/>
        </w:rPr>
        <w:t>m</w:t>
      </w:r>
      <w:r w:rsidR="00B529A9" w:rsidRPr="001C7D47">
        <w:rPr>
          <w:rFonts w:ascii="Arial" w:hAnsi="Arial" w:cs="Arial"/>
          <w:bCs/>
          <w:color w:val="auto"/>
          <w:lang w:val="ro-RO"/>
        </w:rPr>
        <w:t>i</w:t>
      </w:r>
      <w:r w:rsidR="002072E8" w:rsidRPr="001C7D47">
        <w:rPr>
          <w:rFonts w:ascii="Arial" w:hAnsi="Arial" w:cs="Arial"/>
          <w:bCs/>
          <w:color w:val="auto"/>
          <w:lang w:val="ro-RO"/>
        </w:rPr>
        <w:t>na</w:t>
      </w:r>
      <w:r w:rsidR="00B70C70" w:rsidRPr="001C7D47">
        <w:rPr>
          <w:rFonts w:ascii="Arial" w:hAnsi="Arial" w:cs="Arial"/>
          <w:color w:val="auto"/>
          <w:lang w:val="ro-RO"/>
        </w:rPr>
        <w:t>l</w:t>
      </w:r>
      <w:r w:rsidR="00EF6BD0" w:rsidRPr="001C7D47">
        <w:rPr>
          <w:rFonts w:ascii="Arial" w:hAnsi="Arial" w:cs="Arial"/>
          <w:color w:val="auto"/>
          <w:lang w:val="ro-RO"/>
        </w:rPr>
        <w:t xml:space="preserve"> al echipei vizat de FMF</w:t>
      </w:r>
      <w:r w:rsidR="001B385C" w:rsidRPr="001C7D47">
        <w:rPr>
          <w:rFonts w:ascii="Arial" w:hAnsi="Arial" w:cs="Arial"/>
          <w:color w:val="auto"/>
          <w:lang w:val="ro-RO"/>
        </w:rPr>
        <w:t>.</w:t>
      </w:r>
      <w:r w:rsidR="00EF6BD0" w:rsidRPr="001C7D47">
        <w:rPr>
          <w:rFonts w:ascii="Arial" w:hAnsi="Arial" w:cs="Arial"/>
          <w:color w:val="auto"/>
          <w:lang w:val="ro-RO"/>
        </w:rPr>
        <w:t xml:space="preserve"> </w:t>
      </w:r>
      <w:r w:rsidR="00266484" w:rsidRPr="001C7D47">
        <w:rPr>
          <w:rFonts w:ascii="Arial" w:hAnsi="Arial" w:cs="Arial"/>
          <w:color w:val="auto"/>
          <w:lang w:val="ro-RO"/>
        </w:rPr>
        <w:t xml:space="preserve">Pentru categoriile de vârstă </w:t>
      </w:r>
      <w:r w:rsidR="00075B0C" w:rsidRPr="001C7D47">
        <w:rPr>
          <w:rFonts w:ascii="Arial" w:hAnsi="Arial" w:cs="Arial"/>
          <w:color w:val="auto"/>
          <w:lang w:val="ro-RO"/>
        </w:rPr>
        <w:t>U</w:t>
      </w:r>
      <w:r w:rsidR="00990383">
        <w:rPr>
          <w:rFonts w:ascii="Arial" w:hAnsi="Arial" w:cs="Arial"/>
          <w:color w:val="auto"/>
          <w:lang w:val="ro-RO"/>
        </w:rPr>
        <w:t>-</w:t>
      </w:r>
      <w:r w:rsidR="00075B0C" w:rsidRPr="001C7D47">
        <w:rPr>
          <w:rFonts w:ascii="Arial" w:hAnsi="Arial" w:cs="Arial"/>
          <w:color w:val="auto"/>
          <w:lang w:val="ro-RO"/>
        </w:rPr>
        <w:t>19, U</w:t>
      </w:r>
      <w:r w:rsidR="00990383">
        <w:rPr>
          <w:rFonts w:ascii="Arial" w:hAnsi="Arial" w:cs="Arial"/>
          <w:color w:val="auto"/>
          <w:lang w:val="ro-RO"/>
        </w:rPr>
        <w:t>-</w:t>
      </w:r>
      <w:r w:rsidR="00075B0C" w:rsidRPr="001C7D47">
        <w:rPr>
          <w:rFonts w:ascii="Arial" w:hAnsi="Arial" w:cs="Arial"/>
          <w:color w:val="auto"/>
          <w:lang w:val="ro-RO"/>
        </w:rPr>
        <w:t>17, U</w:t>
      </w:r>
      <w:r w:rsidR="00990383">
        <w:rPr>
          <w:rFonts w:ascii="Arial" w:hAnsi="Arial" w:cs="Arial"/>
          <w:color w:val="auto"/>
          <w:lang w:val="ro-RO"/>
        </w:rPr>
        <w:t>-</w:t>
      </w:r>
      <w:r w:rsidR="00075B0C" w:rsidRPr="001C7D47">
        <w:rPr>
          <w:rFonts w:ascii="Arial" w:hAnsi="Arial" w:cs="Arial"/>
          <w:color w:val="auto"/>
          <w:lang w:val="ro-RO"/>
        </w:rPr>
        <w:t>16, U</w:t>
      </w:r>
      <w:r w:rsidR="00990383">
        <w:rPr>
          <w:rFonts w:ascii="Arial" w:hAnsi="Arial" w:cs="Arial"/>
          <w:color w:val="auto"/>
          <w:lang w:val="ro-RO"/>
        </w:rPr>
        <w:t>-</w:t>
      </w:r>
      <w:r w:rsidR="00075B0C" w:rsidRPr="001C7D47">
        <w:rPr>
          <w:rFonts w:ascii="Arial" w:hAnsi="Arial" w:cs="Arial"/>
          <w:color w:val="auto"/>
          <w:lang w:val="ro-RO"/>
        </w:rPr>
        <w:t>15, U</w:t>
      </w:r>
      <w:r w:rsidR="00990383">
        <w:rPr>
          <w:rFonts w:ascii="Arial" w:hAnsi="Arial" w:cs="Arial"/>
          <w:color w:val="auto"/>
          <w:lang w:val="ro-RO"/>
        </w:rPr>
        <w:t>-</w:t>
      </w:r>
      <w:r w:rsidR="00075B0C" w:rsidRPr="001C7D47">
        <w:rPr>
          <w:rFonts w:ascii="Arial" w:hAnsi="Arial" w:cs="Arial"/>
          <w:color w:val="auto"/>
          <w:lang w:val="ro-RO"/>
        </w:rPr>
        <w:t>14, U</w:t>
      </w:r>
      <w:r w:rsidR="00990383">
        <w:rPr>
          <w:rFonts w:ascii="Arial" w:hAnsi="Arial" w:cs="Arial"/>
          <w:color w:val="auto"/>
          <w:lang w:val="ro-RO"/>
        </w:rPr>
        <w:t>-</w:t>
      </w:r>
      <w:r w:rsidR="00075B0C" w:rsidRPr="001C7D47">
        <w:rPr>
          <w:rFonts w:ascii="Arial" w:hAnsi="Arial" w:cs="Arial"/>
          <w:color w:val="auto"/>
          <w:lang w:val="ro-RO"/>
        </w:rPr>
        <w:t>13, U</w:t>
      </w:r>
      <w:r w:rsidR="00990383">
        <w:rPr>
          <w:rFonts w:ascii="Arial" w:hAnsi="Arial" w:cs="Arial"/>
          <w:color w:val="auto"/>
          <w:lang w:val="ro-RO"/>
        </w:rPr>
        <w:t>-</w:t>
      </w:r>
      <w:r w:rsidR="00075B0C" w:rsidRPr="001C7D47">
        <w:rPr>
          <w:rFonts w:ascii="Arial" w:hAnsi="Arial" w:cs="Arial"/>
          <w:color w:val="auto"/>
          <w:lang w:val="ro-RO"/>
        </w:rPr>
        <w:t>12, U</w:t>
      </w:r>
      <w:r w:rsidR="00990383">
        <w:rPr>
          <w:rFonts w:ascii="Arial" w:hAnsi="Arial" w:cs="Arial"/>
          <w:color w:val="auto"/>
          <w:lang w:val="ro-RO"/>
        </w:rPr>
        <w:t>-</w:t>
      </w:r>
      <w:r w:rsidR="00075B0C" w:rsidRPr="001C7D47">
        <w:rPr>
          <w:rFonts w:ascii="Arial" w:hAnsi="Arial" w:cs="Arial"/>
          <w:color w:val="auto"/>
          <w:lang w:val="ro-RO"/>
        </w:rPr>
        <w:t>11</w:t>
      </w:r>
      <w:r w:rsidR="00B529A9" w:rsidRPr="001C7D47">
        <w:rPr>
          <w:rFonts w:ascii="Arial" w:hAnsi="Arial" w:cs="Arial"/>
          <w:color w:val="auto"/>
          <w:lang w:val="ro-RO"/>
        </w:rPr>
        <w:t xml:space="preserve"> și </w:t>
      </w:r>
      <w:r w:rsidR="009142B6" w:rsidRPr="001C7D47">
        <w:rPr>
          <w:rFonts w:ascii="Arial" w:hAnsi="Arial" w:cs="Arial"/>
          <w:color w:val="auto"/>
          <w:lang w:val="ro-RO"/>
        </w:rPr>
        <w:t>Liga Tineret</w:t>
      </w:r>
      <w:r w:rsidR="00266484" w:rsidRPr="001C7D47">
        <w:rPr>
          <w:rFonts w:ascii="Arial" w:hAnsi="Arial" w:cs="Arial"/>
          <w:color w:val="auto"/>
          <w:lang w:val="ro-RO"/>
        </w:rPr>
        <w:t>, c</w:t>
      </w:r>
      <w:r w:rsidR="001B385C" w:rsidRPr="001C7D47">
        <w:rPr>
          <w:rFonts w:ascii="Arial" w:hAnsi="Arial" w:cs="Arial"/>
          <w:color w:val="auto"/>
          <w:lang w:val="ro-RO"/>
        </w:rPr>
        <w:t>onducătorii</w:t>
      </w:r>
      <w:r w:rsidR="00266484" w:rsidRPr="001C7D47">
        <w:rPr>
          <w:rFonts w:ascii="Arial" w:hAnsi="Arial" w:cs="Arial"/>
          <w:color w:val="auto"/>
          <w:lang w:val="ro-RO"/>
        </w:rPr>
        <w:t xml:space="preserve"> </w:t>
      </w:r>
      <w:r w:rsidR="00F96ADF" w:rsidRPr="001C7D47">
        <w:rPr>
          <w:rFonts w:ascii="Arial" w:hAnsi="Arial" w:cs="Arial"/>
          <w:color w:val="auto"/>
          <w:lang w:val="ro-RO"/>
        </w:rPr>
        <w:t>(antrenorii)</w:t>
      </w:r>
      <w:r w:rsidR="00266484" w:rsidRPr="001C7D47">
        <w:rPr>
          <w:rFonts w:ascii="Arial" w:hAnsi="Arial" w:cs="Arial"/>
          <w:color w:val="auto"/>
          <w:lang w:val="ro-RO"/>
        </w:rPr>
        <w:t xml:space="preserve"> </w:t>
      </w:r>
      <w:r w:rsidR="001B385C" w:rsidRPr="001C7D47">
        <w:rPr>
          <w:rFonts w:ascii="Arial" w:hAnsi="Arial" w:cs="Arial"/>
          <w:color w:val="auto"/>
          <w:lang w:val="ro-RO"/>
        </w:rPr>
        <w:t>echipelor, sunt</w:t>
      </w:r>
      <w:r w:rsidR="00266484" w:rsidRPr="001C7D47">
        <w:rPr>
          <w:rFonts w:ascii="Arial" w:hAnsi="Arial" w:cs="Arial"/>
          <w:color w:val="auto"/>
          <w:lang w:val="ro-RO"/>
        </w:rPr>
        <w:t xml:space="preserve"> </w:t>
      </w:r>
      <w:r w:rsidR="001B385C" w:rsidRPr="001C7D47">
        <w:rPr>
          <w:rFonts w:ascii="Arial" w:hAnsi="Arial" w:cs="Arial"/>
          <w:color w:val="auto"/>
          <w:lang w:val="ro-RO"/>
        </w:rPr>
        <w:t>ob</w:t>
      </w:r>
      <w:r w:rsidR="00B529A9" w:rsidRPr="001C7D47">
        <w:rPr>
          <w:rFonts w:ascii="Arial" w:hAnsi="Arial" w:cs="Arial"/>
          <w:color w:val="auto"/>
          <w:lang w:val="ro-RO"/>
        </w:rPr>
        <w:t>l</w:t>
      </w:r>
      <w:r w:rsidR="00B23BDA" w:rsidRPr="001C7D47">
        <w:rPr>
          <w:rFonts w:ascii="Arial" w:hAnsi="Arial" w:cs="Arial"/>
          <w:color w:val="auto"/>
          <w:lang w:val="ro-RO"/>
        </w:rPr>
        <w:t>iga</w:t>
      </w:r>
      <w:r w:rsidR="001B385C" w:rsidRPr="001C7D47">
        <w:rPr>
          <w:rFonts w:ascii="Arial" w:hAnsi="Arial" w:cs="Arial"/>
          <w:color w:val="auto"/>
          <w:lang w:val="ro-RO"/>
        </w:rPr>
        <w:t>ți</w:t>
      </w:r>
      <w:r w:rsidR="00266484" w:rsidRPr="001C7D47">
        <w:rPr>
          <w:rFonts w:ascii="Arial" w:hAnsi="Arial" w:cs="Arial"/>
          <w:color w:val="auto"/>
          <w:lang w:val="ro-RO"/>
        </w:rPr>
        <w:t xml:space="preserve"> </w:t>
      </w:r>
      <w:r w:rsidR="001B385C" w:rsidRPr="001C7D47">
        <w:rPr>
          <w:rFonts w:ascii="Arial" w:hAnsi="Arial" w:cs="Arial"/>
          <w:color w:val="auto"/>
          <w:lang w:val="ro-RO"/>
        </w:rPr>
        <w:t>să</w:t>
      </w:r>
      <w:r w:rsidR="00266484" w:rsidRPr="001C7D47">
        <w:rPr>
          <w:rFonts w:ascii="Arial" w:hAnsi="Arial" w:cs="Arial"/>
          <w:color w:val="auto"/>
          <w:lang w:val="ro-RO"/>
        </w:rPr>
        <w:t xml:space="preserve"> </w:t>
      </w:r>
      <w:r w:rsidR="001B385C" w:rsidRPr="001C7D47">
        <w:rPr>
          <w:rFonts w:ascii="Arial" w:hAnsi="Arial" w:cs="Arial"/>
          <w:color w:val="auto"/>
          <w:lang w:val="ro-RO"/>
        </w:rPr>
        <w:t>prez</w:t>
      </w:r>
      <w:r w:rsidR="00B529A9" w:rsidRPr="001C7D47">
        <w:rPr>
          <w:rFonts w:ascii="Arial" w:hAnsi="Arial" w:cs="Arial"/>
          <w:color w:val="auto"/>
          <w:lang w:val="ro-RO"/>
        </w:rPr>
        <w:t>i</w:t>
      </w:r>
      <w:r w:rsidR="0093260A" w:rsidRPr="001C7D47">
        <w:rPr>
          <w:rFonts w:ascii="Arial" w:hAnsi="Arial" w:cs="Arial"/>
          <w:color w:val="auto"/>
          <w:lang w:val="ro-RO"/>
        </w:rPr>
        <w:t>n</w:t>
      </w:r>
      <w:r w:rsidR="001B385C" w:rsidRPr="001C7D47">
        <w:rPr>
          <w:rFonts w:ascii="Arial" w:hAnsi="Arial" w:cs="Arial"/>
          <w:color w:val="auto"/>
          <w:lang w:val="ro-RO"/>
        </w:rPr>
        <w:t>te</w:t>
      </w:r>
      <w:r w:rsidR="00266484" w:rsidRPr="001C7D47">
        <w:rPr>
          <w:rFonts w:ascii="Arial" w:hAnsi="Arial" w:cs="Arial"/>
          <w:color w:val="auto"/>
          <w:lang w:val="ro-RO"/>
        </w:rPr>
        <w:t xml:space="preserve"> </w:t>
      </w:r>
      <w:r w:rsidR="001B385C" w:rsidRPr="001C7D47">
        <w:rPr>
          <w:rFonts w:ascii="Arial" w:hAnsi="Arial" w:cs="Arial"/>
          <w:color w:val="auto"/>
          <w:lang w:val="ro-RO"/>
        </w:rPr>
        <w:t xml:space="preserve">arbitrilor, </w:t>
      </w:r>
      <w:r w:rsidR="000C17AD" w:rsidRPr="001C7D47">
        <w:rPr>
          <w:rFonts w:ascii="Arial" w:hAnsi="Arial" w:cs="Arial"/>
          <w:bCs/>
          <w:color w:val="auto"/>
          <w:lang w:val="ro-RO"/>
        </w:rPr>
        <w:t>înainte</w:t>
      </w:r>
      <w:r w:rsidR="00B529A9" w:rsidRPr="001C7D47">
        <w:rPr>
          <w:rFonts w:ascii="Arial" w:hAnsi="Arial" w:cs="Arial"/>
          <w:bCs/>
          <w:color w:val="auto"/>
          <w:lang w:val="ro-RO"/>
        </w:rPr>
        <w:t>a</w:t>
      </w:r>
      <w:r w:rsidR="001B385C" w:rsidRPr="001C7D47">
        <w:rPr>
          <w:rFonts w:ascii="Arial" w:hAnsi="Arial" w:cs="Arial"/>
          <w:color w:val="auto"/>
          <w:lang w:val="ro-RO"/>
        </w:rPr>
        <w:t xml:space="preserve"> de începerea</w:t>
      </w:r>
      <w:r w:rsidR="00266484" w:rsidRPr="001C7D47">
        <w:rPr>
          <w:rFonts w:ascii="Arial" w:hAnsi="Arial" w:cs="Arial"/>
          <w:color w:val="auto"/>
          <w:lang w:val="ro-RO"/>
        </w:rPr>
        <w:t xml:space="preserve"> </w:t>
      </w:r>
      <w:r w:rsidR="001B385C" w:rsidRPr="001C7D47">
        <w:rPr>
          <w:rFonts w:ascii="Arial" w:hAnsi="Arial" w:cs="Arial"/>
          <w:color w:val="auto"/>
          <w:lang w:val="ro-RO"/>
        </w:rPr>
        <w:t>jocului, legitimațiile</w:t>
      </w:r>
      <w:r w:rsidR="00266484" w:rsidRPr="001C7D47">
        <w:rPr>
          <w:rFonts w:ascii="Arial" w:hAnsi="Arial" w:cs="Arial"/>
          <w:color w:val="auto"/>
          <w:lang w:val="ro-RO"/>
        </w:rPr>
        <w:t xml:space="preserve"> </w:t>
      </w:r>
      <w:r w:rsidR="001B385C" w:rsidRPr="001C7D47">
        <w:rPr>
          <w:rFonts w:ascii="Arial" w:hAnsi="Arial" w:cs="Arial"/>
          <w:color w:val="auto"/>
          <w:lang w:val="ro-RO"/>
        </w:rPr>
        <w:t>jucătorilor</w:t>
      </w:r>
      <w:r w:rsidR="00266484" w:rsidRPr="001C7D47">
        <w:rPr>
          <w:rFonts w:ascii="Arial" w:hAnsi="Arial" w:cs="Arial"/>
          <w:color w:val="auto"/>
          <w:lang w:val="ro-RO"/>
        </w:rPr>
        <w:t xml:space="preserve"> </w:t>
      </w:r>
      <w:r w:rsidR="00B529A9" w:rsidRPr="001C7D47">
        <w:rPr>
          <w:rFonts w:ascii="Arial" w:hAnsi="Arial" w:cs="Arial"/>
          <w:color w:val="auto"/>
          <w:lang w:val="ro-RO"/>
        </w:rPr>
        <w:t>i</w:t>
      </w:r>
      <w:r w:rsidR="0093260A" w:rsidRPr="001C7D47">
        <w:rPr>
          <w:rFonts w:ascii="Arial" w:hAnsi="Arial" w:cs="Arial"/>
          <w:color w:val="auto"/>
          <w:lang w:val="ro-RO"/>
        </w:rPr>
        <w:t>n</w:t>
      </w:r>
      <w:r w:rsidR="00266484" w:rsidRPr="001C7D47">
        <w:rPr>
          <w:rFonts w:ascii="Arial" w:hAnsi="Arial" w:cs="Arial"/>
          <w:color w:val="auto"/>
          <w:lang w:val="ro-RO"/>
        </w:rPr>
        <w:t>clu</w:t>
      </w:r>
      <w:r w:rsidR="0093260A" w:rsidRPr="001C7D47">
        <w:rPr>
          <w:rFonts w:ascii="Arial" w:hAnsi="Arial" w:cs="Arial"/>
          <w:color w:val="auto"/>
          <w:lang w:val="ro-RO"/>
        </w:rPr>
        <w:t>și</w:t>
      </w:r>
      <w:r w:rsidR="00266484" w:rsidRPr="001C7D47">
        <w:rPr>
          <w:rFonts w:ascii="Arial" w:hAnsi="Arial" w:cs="Arial"/>
          <w:color w:val="auto"/>
          <w:lang w:val="ro-RO"/>
        </w:rPr>
        <w:t xml:space="preserve"> </w:t>
      </w:r>
      <w:r w:rsidR="001B385C" w:rsidRPr="001C7D47">
        <w:rPr>
          <w:rFonts w:ascii="Arial" w:hAnsi="Arial" w:cs="Arial"/>
          <w:color w:val="auto"/>
          <w:lang w:val="ro-RO"/>
        </w:rPr>
        <w:t>în</w:t>
      </w:r>
      <w:r w:rsidR="00266484" w:rsidRPr="001C7D47">
        <w:rPr>
          <w:rFonts w:ascii="Arial" w:hAnsi="Arial" w:cs="Arial"/>
          <w:color w:val="auto"/>
          <w:lang w:val="ro-RO"/>
        </w:rPr>
        <w:t xml:space="preserve"> </w:t>
      </w:r>
      <w:r w:rsidR="006130CE" w:rsidRPr="001C7D47">
        <w:rPr>
          <w:rFonts w:ascii="Arial" w:hAnsi="Arial" w:cs="Arial"/>
          <w:color w:val="auto"/>
          <w:lang w:val="ro-RO"/>
        </w:rPr>
        <w:t>raportul</w:t>
      </w:r>
      <w:r w:rsidR="001B385C" w:rsidRPr="001C7D47">
        <w:rPr>
          <w:rFonts w:ascii="Arial" w:hAnsi="Arial" w:cs="Arial"/>
          <w:color w:val="auto"/>
          <w:lang w:val="ro-RO"/>
        </w:rPr>
        <w:t xml:space="preserve"> de joc</w:t>
      </w:r>
      <w:r w:rsidR="00B70C70" w:rsidRPr="001C7D47">
        <w:rPr>
          <w:rFonts w:ascii="Arial" w:hAnsi="Arial" w:cs="Arial"/>
          <w:color w:val="auto"/>
          <w:lang w:val="ro-RO"/>
        </w:rPr>
        <w:t>, tabelul no</w:t>
      </w:r>
      <w:r w:rsidR="002072E8" w:rsidRPr="001C7D47">
        <w:rPr>
          <w:rFonts w:ascii="Arial" w:hAnsi="Arial" w:cs="Arial"/>
          <w:bCs/>
          <w:color w:val="auto"/>
          <w:lang w:val="ro-RO"/>
        </w:rPr>
        <w:t>m</w:t>
      </w:r>
      <w:r w:rsidR="00B529A9" w:rsidRPr="001C7D47">
        <w:rPr>
          <w:rFonts w:ascii="Arial" w:hAnsi="Arial" w:cs="Arial"/>
          <w:bCs/>
          <w:color w:val="auto"/>
          <w:lang w:val="ro-RO"/>
        </w:rPr>
        <w:t>i</w:t>
      </w:r>
      <w:r w:rsidR="002072E8" w:rsidRPr="001C7D47">
        <w:rPr>
          <w:rFonts w:ascii="Arial" w:hAnsi="Arial" w:cs="Arial"/>
          <w:bCs/>
          <w:color w:val="auto"/>
          <w:lang w:val="ro-RO"/>
        </w:rPr>
        <w:t>na</w:t>
      </w:r>
      <w:r w:rsidR="00B70C70" w:rsidRPr="001C7D47">
        <w:rPr>
          <w:rFonts w:ascii="Arial" w:hAnsi="Arial" w:cs="Arial"/>
          <w:color w:val="auto"/>
          <w:lang w:val="ro-RO"/>
        </w:rPr>
        <w:t>l al echipei</w:t>
      </w:r>
      <w:r w:rsidR="00266484" w:rsidRPr="001C7D47">
        <w:rPr>
          <w:rFonts w:ascii="Arial" w:hAnsi="Arial" w:cs="Arial"/>
          <w:color w:val="auto"/>
          <w:lang w:val="ro-RO"/>
        </w:rPr>
        <w:t xml:space="preserve"> </w:t>
      </w:r>
      <w:r w:rsidR="00B70C70" w:rsidRPr="001C7D47">
        <w:rPr>
          <w:rFonts w:ascii="Arial" w:hAnsi="Arial" w:cs="Arial"/>
          <w:color w:val="auto"/>
          <w:lang w:val="ro-RO"/>
        </w:rPr>
        <w:t>vizat de FMF</w:t>
      </w:r>
      <w:r w:rsidR="001B385C" w:rsidRPr="001C7D47">
        <w:rPr>
          <w:rFonts w:ascii="Arial" w:hAnsi="Arial" w:cs="Arial"/>
          <w:color w:val="auto"/>
          <w:lang w:val="ro-RO"/>
        </w:rPr>
        <w:t xml:space="preserve">. Echipele </w:t>
      </w:r>
      <w:r w:rsidR="00B529A9" w:rsidRPr="001C7D47">
        <w:rPr>
          <w:rFonts w:ascii="Arial" w:hAnsi="Arial" w:cs="Arial"/>
          <w:color w:val="auto"/>
          <w:lang w:val="ro-RO"/>
        </w:rPr>
        <w:t>au dreptul de a</w:t>
      </w:r>
      <w:r w:rsidR="001B385C" w:rsidRPr="001C7D47">
        <w:rPr>
          <w:rFonts w:ascii="Arial" w:hAnsi="Arial" w:cs="Arial"/>
          <w:color w:val="auto"/>
          <w:lang w:val="ro-RO"/>
        </w:rPr>
        <w:t xml:space="preserve"> verifica</w:t>
      </w:r>
      <w:r w:rsidR="00266484" w:rsidRPr="001C7D47">
        <w:rPr>
          <w:rFonts w:ascii="Arial" w:hAnsi="Arial" w:cs="Arial"/>
          <w:color w:val="auto"/>
          <w:lang w:val="ro-RO"/>
        </w:rPr>
        <w:t xml:space="preserve"> </w:t>
      </w:r>
      <w:r w:rsidR="001B385C" w:rsidRPr="001C7D47">
        <w:rPr>
          <w:rFonts w:ascii="Arial" w:hAnsi="Arial" w:cs="Arial"/>
          <w:color w:val="auto"/>
          <w:lang w:val="ro-RO"/>
        </w:rPr>
        <w:t>reciproc,</w:t>
      </w:r>
      <w:r w:rsidR="00B529A9" w:rsidRPr="001C7D47">
        <w:rPr>
          <w:rFonts w:ascii="Arial" w:hAnsi="Arial" w:cs="Arial"/>
          <w:color w:val="auto"/>
          <w:lang w:val="ro-RO"/>
        </w:rPr>
        <w:t xml:space="preserve"> </w:t>
      </w:r>
      <w:r w:rsidR="000C17AD" w:rsidRPr="001C7D47">
        <w:rPr>
          <w:rFonts w:ascii="Arial" w:hAnsi="Arial" w:cs="Arial"/>
          <w:bCs/>
          <w:color w:val="auto"/>
          <w:lang w:val="ro-RO"/>
        </w:rPr>
        <w:t>înainte</w:t>
      </w:r>
      <w:r w:rsidR="00990383">
        <w:rPr>
          <w:rFonts w:ascii="Arial" w:hAnsi="Arial" w:cs="Arial"/>
          <w:bCs/>
          <w:color w:val="auto"/>
          <w:lang w:val="ro-RO"/>
        </w:rPr>
        <w:t>a</w:t>
      </w:r>
      <w:r w:rsidR="001B385C" w:rsidRPr="001C7D47">
        <w:rPr>
          <w:rFonts w:ascii="Arial" w:hAnsi="Arial" w:cs="Arial"/>
          <w:color w:val="auto"/>
          <w:lang w:val="ro-RO"/>
        </w:rPr>
        <w:t xml:space="preserve"> de începerea</w:t>
      </w:r>
      <w:r w:rsidR="00266484" w:rsidRPr="001C7D47">
        <w:rPr>
          <w:rFonts w:ascii="Arial" w:hAnsi="Arial" w:cs="Arial"/>
          <w:color w:val="auto"/>
          <w:lang w:val="ro-RO"/>
        </w:rPr>
        <w:t xml:space="preserve"> </w:t>
      </w:r>
      <w:r w:rsidR="001B385C" w:rsidRPr="001C7D47">
        <w:rPr>
          <w:rFonts w:ascii="Arial" w:hAnsi="Arial" w:cs="Arial"/>
          <w:color w:val="auto"/>
          <w:lang w:val="ro-RO"/>
        </w:rPr>
        <w:t>jocului</w:t>
      </w:r>
      <w:r w:rsidR="00B529A9" w:rsidRPr="001C7D47">
        <w:rPr>
          <w:rFonts w:ascii="Arial" w:hAnsi="Arial" w:cs="Arial"/>
          <w:color w:val="auto"/>
          <w:lang w:val="ro-RO"/>
        </w:rPr>
        <w:t>,</w:t>
      </w:r>
      <w:r w:rsidR="00B529A9" w:rsidRPr="001C7D47">
        <w:rPr>
          <w:color w:val="auto"/>
          <w:lang w:val="ro-RO"/>
        </w:rPr>
        <w:t xml:space="preserve"> </w:t>
      </w:r>
      <w:r w:rsidR="001B186D" w:rsidRPr="001C7D47">
        <w:rPr>
          <w:rFonts w:ascii="Arial" w:hAnsi="Arial" w:cs="Arial"/>
          <w:color w:val="auto"/>
          <w:lang w:val="ro-RO"/>
        </w:rPr>
        <w:t>în</w:t>
      </w:r>
      <w:r w:rsidR="00266484" w:rsidRPr="001C7D47">
        <w:rPr>
          <w:rFonts w:ascii="Arial" w:hAnsi="Arial" w:cs="Arial"/>
          <w:color w:val="auto"/>
          <w:lang w:val="ro-RO"/>
        </w:rPr>
        <w:t xml:space="preserve"> </w:t>
      </w:r>
      <w:r w:rsidR="001B186D" w:rsidRPr="001C7D47">
        <w:rPr>
          <w:rFonts w:ascii="Arial" w:hAnsi="Arial" w:cs="Arial"/>
          <w:color w:val="auto"/>
          <w:lang w:val="ro-RO"/>
        </w:rPr>
        <w:t>pauza</w:t>
      </w:r>
      <w:r w:rsidR="00266484" w:rsidRPr="001C7D47">
        <w:rPr>
          <w:rFonts w:ascii="Arial" w:hAnsi="Arial" w:cs="Arial"/>
          <w:color w:val="auto"/>
          <w:lang w:val="ro-RO"/>
        </w:rPr>
        <w:t xml:space="preserve"> </w:t>
      </w:r>
      <w:r w:rsidR="001B186D" w:rsidRPr="001C7D47">
        <w:rPr>
          <w:rFonts w:ascii="Arial" w:hAnsi="Arial" w:cs="Arial"/>
          <w:color w:val="auto"/>
          <w:lang w:val="ro-RO"/>
        </w:rPr>
        <w:t>jocului</w:t>
      </w:r>
      <w:r w:rsidR="00266484" w:rsidRPr="001C7D47">
        <w:rPr>
          <w:rFonts w:ascii="Arial" w:hAnsi="Arial" w:cs="Arial"/>
          <w:color w:val="auto"/>
          <w:lang w:val="ro-RO"/>
        </w:rPr>
        <w:t xml:space="preserve"> </w:t>
      </w:r>
      <w:r w:rsidR="001B186D" w:rsidRPr="001C7D47">
        <w:rPr>
          <w:rFonts w:ascii="Arial" w:hAnsi="Arial" w:cs="Arial"/>
          <w:color w:val="auto"/>
          <w:lang w:val="ro-RO"/>
        </w:rPr>
        <w:t>sau</w:t>
      </w:r>
      <w:r w:rsidR="00266484" w:rsidRPr="001C7D47">
        <w:rPr>
          <w:rFonts w:ascii="Arial" w:hAnsi="Arial" w:cs="Arial"/>
          <w:color w:val="auto"/>
          <w:lang w:val="ro-RO"/>
        </w:rPr>
        <w:t xml:space="preserve"> </w:t>
      </w:r>
      <w:r w:rsidR="001B186D" w:rsidRPr="001C7D47">
        <w:rPr>
          <w:rFonts w:ascii="Arial" w:hAnsi="Arial" w:cs="Arial"/>
          <w:color w:val="auto"/>
          <w:lang w:val="ro-RO"/>
        </w:rPr>
        <w:t>după</w:t>
      </w:r>
      <w:r w:rsidR="00266484" w:rsidRPr="001C7D47">
        <w:rPr>
          <w:rFonts w:ascii="Arial" w:hAnsi="Arial" w:cs="Arial"/>
          <w:color w:val="auto"/>
          <w:lang w:val="ro-RO"/>
        </w:rPr>
        <w:t xml:space="preserve"> </w:t>
      </w:r>
      <w:r w:rsidR="001B186D" w:rsidRPr="001C7D47">
        <w:rPr>
          <w:rFonts w:ascii="Arial" w:hAnsi="Arial" w:cs="Arial"/>
          <w:color w:val="auto"/>
          <w:lang w:val="ro-RO"/>
        </w:rPr>
        <w:t>f</w:t>
      </w:r>
      <w:r w:rsidR="005648AF" w:rsidRPr="001C7D47">
        <w:rPr>
          <w:rFonts w:ascii="Arial" w:hAnsi="Arial" w:cs="Arial"/>
          <w:color w:val="auto"/>
          <w:lang w:val="ro-RO"/>
        </w:rPr>
        <w:t>i</w:t>
      </w:r>
      <w:r w:rsidR="0093260A" w:rsidRPr="001C7D47">
        <w:rPr>
          <w:rFonts w:ascii="Arial" w:hAnsi="Arial" w:cs="Arial"/>
          <w:color w:val="auto"/>
          <w:lang w:val="ro-RO"/>
        </w:rPr>
        <w:t>n</w:t>
      </w:r>
      <w:r w:rsidR="001B186D" w:rsidRPr="001C7D47">
        <w:rPr>
          <w:rFonts w:ascii="Arial" w:hAnsi="Arial" w:cs="Arial"/>
          <w:color w:val="auto"/>
          <w:lang w:val="ro-RO"/>
        </w:rPr>
        <w:t>isarea</w:t>
      </w:r>
      <w:r w:rsidR="00266484" w:rsidRPr="001C7D47">
        <w:rPr>
          <w:rFonts w:ascii="Arial" w:hAnsi="Arial" w:cs="Arial"/>
          <w:color w:val="auto"/>
          <w:lang w:val="ro-RO"/>
        </w:rPr>
        <w:t xml:space="preserve"> </w:t>
      </w:r>
      <w:r w:rsidR="001B186D" w:rsidRPr="001C7D47">
        <w:rPr>
          <w:rFonts w:ascii="Arial" w:hAnsi="Arial" w:cs="Arial"/>
          <w:color w:val="auto"/>
          <w:lang w:val="ro-RO"/>
        </w:rPr>
        <w:t>jocului</w:t>
      </w:r>
      <w:r w:rsidR="001B385C" w:rsidRPr="001C7D47">
        <w:rPr>
          <w:rFonts w:ascii="Arial" w:hAnsi="Arial" w:cs="Arial"/>
          <w:color w:val="auto"/>
          <w:lang w:val="ro-RO"/>
        </w:rPr>
        <w:t xml:space="preserve">, </w:t>
      </w:r>
      <w:r w:rsidR="002A77B9" w:rsidRPr="001C7D47">
        <w:rPr>
          <w:rFonts w:ascii="Arial" w:hAnsi="Arial" w:cs="Arial"/>
          <w:color w:val="auto"/>
          <w:lang w:val="ro-RO"/>
        </w:rPr>
        <w:t>prin</w:t>
      </w:r>
      <w:r w:rsidR="00266484" w:rsidRPr="001C7D47">
        <w:rPr>
          <w:rFonts w:ascii="Arial" w:hAnsi="Arial" w:cs="Arial"/>
          <w:color w:val="auto"/>
          <w:lang w:val="ro-RO"/>
        </w:rPr>
        <w:t xml:space="preserve"> </w:t>
      </w:r>
      <w:r w:rsidR="001B385C" w:rsidRPr="001C7D47">
        <w:rPr>
          <w:rFonts w:ascii="Arial" w:hAnsi="Arial" w:cs="Arial"/>
          <w:color w:val="auto"/>
          <w:lang w:val="ro-RO"/>
        </w:rPr>
        <w:t>conducătorul</w:t>
      </w:r>
      <w:r w:rsidR="004D6FBC" w:rsidRPr="001C7D47">
        <w:rPr>
          <w:rFonts w:ascii="Arial" w:hAnsi="Arial" w:cs="Arial"/>
          <w:color w:val="auto"/>
          <w:lang w:val="ro-RO"/>
        </w:rPr>
        <w:t xml:space="preserve"> (antrenorul)</w:t>
      </w:r>
      <w:r w:rsidR="00266484" w:rsidRPr="001C7D47">
        <w:rPr>
          <w:rFonts w:ascii="Arial" w:hAnsi="Arial" w:cs="Arial"/>
          <w:color w:val="auto"/>
          <w:lang w:val="ro-RO"/>
        </w:rPr>
        <w:t xml:space="preserve"> </w:t>
      </w:r>
      <w:r w:rsidR="001B385C" w:rsidRPr="001C7D47">
        <w:rPr>
          <w:rFonts w:ascii="Arial" w:hAnsi="Arial" w:cs="Arial"/>
          <w:color w:val="auto"/>
          <w:lang w:val="ro-RO"/>
        </w:rPr>
        <w:t>său, identitatea</w:t>
      </w:r>
      <w:r w:rsidR="00266484" w:rsidRPr="001C7D47">
        <w:rPr>
          <w:rFonts w:ascii="Arial" w:hAnsi="Arial" w:cs="Arial"/>
          <w:color w:val="auto"/>
          <w:lang w:val="ro-RO"/>
        </w:rPr>
        <w:t xml:space="preserve"> </w:t>
      </w:r>
      <w:r w:rsidR="001B385C" w:rsidRPr="001C7D47">
        <w:rPr>
          <w:rFonts w:ascii="Arial" w:hAnsi="Arial" w:cs="Arial"/>
          <w:color w:val="auto"/>
          <w:lang w:val="ro-RO"/>
        </w:rPr>
        <w:t>jucătorilor</w:t>
      </w:r>
      <w:r w:rsidR="00266484" w:rsidRPr="001C7D47">
        <w:rPr>
          <w:rFonts w:ascii="Arial" w:hAnsi="Arial" w:cs="Arial"/>
          <w:color w:val="auto"/>
          <w:lang w:val="ro-RO"/>
        </w:rPr>
        <w:t xml:space="preserve"> </w:t>
      </w:r>
      <w:r w:rsidR="001B385C" w:rsidRPr="001C7D47">
        <w:rPr>
          <w:rFonts w:ascii="Arial" w:hAnsi="Arial" w:cs="Arial"/>
          <w:color w:val="auto"/>
          <w:lang w:val="ro-RO"/>
        </w:rPr>
        <w:t>înscriși</w:t>
      </w:r>
      <w:r w:rsidR="00266484" w:rsidRPr="001C7D47">
        <w:rPr>
          <w:rFonts w:ascii="Arial" w:hAnsi="Arial" w:cs="Arial"/>
          <w:color w:val="auto"/>
          <w:lang w:val="ro-RO"/>
        </w:rPr>
        <w:t xml:space="preserve"> </w:t>
      </w:r>
      <w:r w:rsidR="001B385C" w:rsidRPr="001C7D47">
        <w:rPr>
          <w:rFonts w:ascii="Arial" w:hAnsi="Arial" w:cs="Arial"/>
          <w:color w:val="auto"/>
          <w:lang w:val="ro-RO"/>
        </w:rPr>
        <w:t>în</w:t>
      </w:r>
      <w:r w:rsidR="00266484" w:rsidRPr="001C7D47">
        <w:rPr>
          <w:rFonts w:ascii="Arial" w:hAnsi="Arial" w:cs="Arial"/>
          <w:color w:val="auto"/>
          <w:lang w:val="ro-RO"/>
        </w:rPr>
        <w:t xml:space="preserve"> </w:t>
      </w:r>
      <w:r w:rsidR="006130CE" w:rsidRPr="001C7D47">
        <w:rPr>
          <w:rFonts w:ascii="Arial" w:hAnsi="Arial" w:cs="Arial"/>
          <w:color w:val="auto"/>
          <w:lang w:val="ro-RO"/>
        </w:rPr>
        <w:t>raportul</w:t>
      </w:r>
      <w:r w:rsidR="001B385C" w:rsidRPr="001C7D47">
        <w:rPr>
          <w:rFonts w:ascii="Arial" w:hAnsi="Arial" w:cs="Arial"/>
          <w:color w:val="auto"/>
          <w:lang w:val="ro-RO"/>
        </w:rPr>
        <w:t xml:space="preserve"> de joc.</w:t>
      </w:r>
    </w:p>
    <w:p w14:paraId="0CDD232E" w14:textId="0F8E099B" w:rsidR="00203024" w:rsidRPr="001C7D47"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sidRPr="00990383">
        <w:rPr>
          <w:rFonts w:ascii="Arial" w:hAnsi="Arial" w:cs="Arial"/>
          <w:color w:val="000000" w:themeColor="text1"/>
          <w:lang w:val="ro-RO"/>
        </w:rPr>
        <w:t xml:space="preserve">     </w:t>
      </w:r>
      <w:r w:rsidR="00990383">
        <w:rPr>
          <w:rFonts w:ascii="Arial" w:hAnsi="Arial" w:cs="Arial"/>
          <w:color w:val="000000" w:themeColor="text1"/>
          <w:lang w:val="ro-RO"/>
        </w:rPr>
        <w:t xml:space="preserve">     </w:t>
      </w:r>
      <w:proofErr w:type="spellStart"/>
      <w:r w:rsidR="001B385C" w:rsidRPr="001C7D47">
        <w:rPr>
          <w:rFonts w:ascii="Arial" w:hAnsi="Arial" w:cs="Arial"/>
          <w:color w:val="000000" w:themeColor="text1"/>
        </w:rPr>
        <w:t>În</w:t>
      </w:r>
      <w:proofErr w:type="spellEnd"/>
      <w:r w:rsidR="00323FD4" w:rsidRPr="001C7D47">
        <w:rPr>
          <w:rFonts w:ascii="Arial" w:hAnsi="Arial" w:cs="Arial"/>
          <w:color w:val="000000" w:themeColor="text1"/>
          <w:lang w:val="en-US"/>
        </w:rPr>
        <w:t xml:space="preserve"> </w:t>
      </w:r>
      <w:proofErr w:type="spellStart"/>
      <w:r w:rsidR="001B385C" w:rsidRPr="001C7D47">
        <w:rPr>
          <w:rFonts w:ascii="Arial" w:hAnsi="Arial" w:cs="Arial"/>
          <w:color w:val="000000" w:themeColor="text1"/>
        </w:rPr>
        <w:t>cazul</w:t>
      </w:r>
      <w:proofErr w:type="spellEnd"/>
      <w:r w:rsidR="00323FD4" w:rsidRPr="001C7D47">
        <w:rPr>
          <w:rFonts w:ascii="Arial" w:hAnsi="Arial" w:cs="Arial"/>
          <w:color w:val="000000" w:themeColor="text1"/>
          <w:lang w:val="en-US"/>
        </w:rPr>
        <w:t xml:space="preserve"> </w:t>
      </w:r>
      <w:proofErr w:type="spellStart"/>
      <w:r w:rsidR="001B385C" w:rsidRPr="001C7D47">
        <w:rPr>
          <w:rFonts w:ascii="Arial" w:hAnsi="Arial" w:cs="Arial"/>
          <w:color w:val="000000" w:themeColor="text1"/>
        </w:rPr>
        <w:t>în</w:t>
      </w:r>
      <w:proofErr w:type="spellEnd"/>
      <w:r w:rsidR="001B385C" w:rsidRPr="001C7D47">
        <w:rPr>
          <w:rFonts w:ascii="Arial" w:hAnsi="Arial" w:cs="Arial"/>
          <w:color w:val="000000" w:themeColor="text1"/>
        </w:rPr>
        <w:t xml:space="preserve"> care una </w:t>
      </w:r>
      <w:r w:rsidR="003C57DD" w:rsidRPr="001C7D47">
        <w:rPr>
          <w:rFonts w:ascii="Arial" w:hAnsi="Arial" w:cs="Arial"/>
          <w:color w:val="000000" w:themeColor="text1"/>
        </w:rPr>
        <w:t>din</w:t>
      </w:r>
      <w:r w:rsidR="001B385C" w:rsidRPr="001C7D47">
        <w:rPr>
          <w:rFonts w:ascii="Arial" w:hAnsi="Arial" w:cs="Arial"/>
          <w:color w:val="000000" w:themeColor="text1"/>
        </w:rPr>
        <w:t xml:space="preserve"> </w:t>
      </w:r>
      <w:proofErr w:type="spellStart"/>
      <w:r w:rsidR="001B385C" w:rsidRPr="001C7D47">
        <w:rPr>
          <w:rFonts w:ascii="Arial" w:hAnsi="Arial" w:cs="Arial"/>
          <w:color w:val="000000" w:themeColor="text1"/>
        </w:rPr>
        <w:t>echipe</w:t>
      </w:r>
      <w:proofErr w:type="spellEnd"/>
      <w:r w:rsidR="00323FD4" w:rsidRPr="001C7D47">
        <w:rPr>
          <w:rFonts w:ascii="Arial" w:hAnsi="Arial" w:cs="Arial"/>
          <w:color w:val="000000" w:themeColor="text1"/>
          <w:lang w:val="en-US"/>
        </w:rPr>
        <w:t xml:space="preserve"> </w:t>
      </w:r>
      <w:proofErr w:type="spellStart"/>
      <w:r w:rsidR="00323FD4" w:rsidRPr="001C7D47">
        <w:rPr>
          <w:rFonts w:ascii="Arial" w:hAnsi="Arial" w:cs="Arial"/>
          <w:color w:val="000000" w:themeColor="text1"/>
        </w:rPr>
        <w:t>solicit</w:t>
      </w:r>
      <w:r w:rsidR="008969E4" w:rsidRPr="001C7D47">
        <w:rPr>
          <w:rFonts w:ascii="Arial" w:hAnsi="Arial" w:cs="Arial"/>
          <w:color w:val="000000" w:themeColor="text1"/>
        </w:rPr>
        <w:t>ă</w:t>
      </w:r>
      <w:proofErr w:type="spellEnd"/>
      <w:r w:rsidR="00323FD4" w:rsidRPr="001C7D47">
        <w:rPr>
          <w:rFonts w:ascii="Arial" w:hAnsi="Arial" w:cs="Arial"/>
          <w:color w:val="000000" w:themeColor="text1"/>
          <w:lang w:val="en-US"/>
        </w:rPr>
        <w:t xml:space="preserve"> </w:t>
      </w:r>
      <w:proofErr w:type="spellStart"/>
      <w:r w:rsidR="001B385C" w:rsidRPr="001C7D47">
        <w:rPr>
          <w:rFonts w:ascii="Arial" w:hAnsi="Arial" w:cs="Arial"/>
          <w:color w:val="000000" w:themeColor="text1"/>
        </w:rPr>
        <w:t>verificarea</w:t>
      </w:r>
      <w:proofErr w:type="spellEnd"/>
      <w:r w:rsidR="00323FD4" w:rsidRPr="001C7D47">
        <w:rPr>
          <w:rFonts w:ascii="Arial" w:hAnsi="Arial" w:cs="Arial"/>
          <w:color w:val="000000" w:themeColor="text1"/>
          <w:lang w:val="en-US"/>
        </w:rPr>
        <w:t xml:space="preserve"> </w:t>
      </w:r>
      <w:proofErr w:type="spellStart"/>
      <w:r w:rsidR="001B385C" w:rsidRPr="001C7D47">
        <w:rPr>
          <w:rFonts w:ascii="Arial" w:hAnsi="Arial" w:cs="Arial"/>
          <w:color w:val="000000" w:themeColor="text1"/>
        </w:rPr>
        <w:t>identității</w:t>
      </w:r>
      <w:proofErr w:type="spellEnd"/>
      <w:r w:rsidR="00323FD4" w:rsidRPr="001C7D47">
        <w:rPr>
          <w:rFonts w:ascii="Arial" w:hAnsi="Arial" w:cs="Arial"/>
          <w:color w:val="000000" w:themeColor="text1"/>
          <w:lang w:val="en-US"/>
        </w:rPr>
        <w:t xml:space="preserve"> </w:t>
      </w:r>
      <w:proofErr w:type="spellStart"/>
      <w:r w:rsidR="001B385C" w:rsidRPr="001C7D47">
        <w:rPr>
          <w:rFonts w:ascii="Arial" w:hAnsi="Arial" w:cs="Arial"/>
          <w:color w:val="000000" w:themeColor="text1"/>
        </w:rPr>
        <w:t>unor</w:t>
      </w:r>
      <w:proofErr w:type="spellEnd"/>
      <w:r w:rsidR="00323FD4" w:rsidRPr="001C7D47">
        <w:rPr>
          <w:rFonts w:ascii="Arial" w:hAnsi="Arial" w:cs="Arial"/>
          <w:color w:val="000000" w:themeColor="text1"/>
          <w:lang w:val="en-US"/>
        </w:rPr>
        <w:t xml:space="preserve"> </w:t>
      </w:r>
      <w:proofErr w:type="spellStart"/>
      <w:r w:rsidR="001B385C" w:rsidRPr="001C7D47">
        <w:rPr>
          <w:rFonts w:ascii="Arial" w:hAnsi="Arial" w:cs="Arial"/>
          <w:color w:val="000000" w:themeColor="text1"/>
        </w:rPr>
        <w:t>jucători</w:t>
      </w:r>
      <w:proofErr w:type="spellEnd"/>
      <w:r w:rsidR="00323FD4" w:rsidRPr="001C7D47">
        <w:rPr>
          <w:rFonts w:ascii="Arial" w:hAnsi="Arial" w:cs="Arial"/>
          <w:color w:val="000000" w:themeColor="text1"/>
          <w:lang w:val="en-US"/>
        </w:rPr>
        <w:t xml:space="preserve"> </w:t>
      </w:r>
      <w:r w:rsidR="001B385C" w:rsidRPr="001C7D47">
        <w:rPr>
          <w:rFonts w:ascii="Arial" w:hAnsi="Arial" w:cs="Arial"/>
          <w:color w:val="000000" w:themeColor="text1"/>
        </w:rPr>
        <w:t>pe</w:t>
      </w:r>
      <w:r w:rsidR="00323FD4" w:rsidRPr="001C7D47">
        <w:rPr>
          <w:rFonts w:ascii="Arial" w:hAnsi="Arial" w:cs="Arial"/>
          <w:color w:val="000000" w:themeColor="text1"/>
          <w:lang w:val="en-US"/>
        </w:rPr>
        <w:t xml:space="preserve"> </w:t>
      </w:r>
      <w:proofErr w:type="spellStart"/>
      <w:r w:rsidR="001B385C" w:rsidRPr="001C7D47">
        <w:rPr>
          <w:rFonts w:ascii="Arial" w:hAnsi="Arial" w:cs="Arial"/>
          <w:color w:val="000000" w:themeColor="text1"/>
        </w:rPr>
        <w:t>motiv</w:t>
      </w:r>
      <w:proofErr w:type="spellEnd"/>
      <w:r w:rsidR="001B385C" w:rsidRPr="001C7D47">
        <w:rPr>
          <w:rFonts w:ascii="Arial" w:hAnsi="Arial" w:cs="Arial"/>
          <w:color w:val="000000" w:themeColor="text1"/>
        </w:rPr>
        <w:t xml:space="preserve"> de </w:t>
      </w:r>
      <w:proofErr w:type="spellStart"/>
      <w:r w:rsidR="001B385C" w:rsidRPr="001C7D47">
        <w:rPr>
          <w:rFonts w:ascii="Arial" w:hAnsi="Arial" w:cs="Arial"/>
          <w:color w:val="000000" w:themeColor="text1"/>
        </w:rPr>
        <w:t>substituire</w:t>
      </w:r>
      <w:proofErr w:type="spellEnd"/>
      <w:r w:rsidR="001B385C" w:rsidRPr="001C7D47">
        <w:rPr>
          <w:rFonts w:ascii="Arial" w:hAnsi="Arial" w:cs="Arial"/>
          <w:color w:val="000000" w:themeColor="text1"/>
        </w:rPr>
        <w:t xml:space="preserve">, </w:t>
      </w:r>
      <w:proofErr w:type="spellStart"/>
      <w:r w:rsidR="001B385C" w:rsidRPr="001C7D47">
        <w:rPr>
          <w:rFonts w:ascii="Arial" w:hAnsi="Arial" w:cs="Arial"/>
          <w:color w:val="000000" w:themeColor="text1"/>
        </w:rPr>
        <w:t>arbitrul</w:t>
      </w:r>
      <w:proofErr w:type="spellEnd"/>
      <w:r w:rsidR="001B385C" w:rsidRPr="001C7D47">
        <w:rPr>
          <w:rFonts w:ascii="Arial" w:hAnsi="Arial" w:cs="Arial"/>
          <w:color w:val="000000" w:themeColor="text1"/>
        </w:rPr>
        <w:t xml:space="preserve"> are </w:t>
      </w:r>
      <w:proofErr w:type="spellStart"/>
      <w:r w:rsidR="001B385C" w:rsidRPr="001C7D47">
        <w:rPr>
          <w:rFonts w:ascii="Arial" w:hAnsi="Arial" w:cs="Arial"/>
          <w:color w:val="000000" w:themeColor="text1"/>
        </w:rPr>
        <w:t>următoarele</w:t>
      </w:r>
      <w:proofErr w:type="spellEnd"/>
      <w:r w:rsidR="00323FD4" w:rsidRPr="001C7D47">
        <w:rPr>
          <w:rFonts w:ascii="Arial" w:hAnsi="Arial" w:cs="Arial"/>
          <w:color w:val="000000" w:themeColor="text1"/>
          <w:lang w:val="en-US"/>
        </w:rPr>
        <w:t xml:space="preserve"> </w:t>
      </w:r>
      <w:proofErr w:type="spellStart"/>
      <w:r w:rsidR="001B385C" w:rsidRPr="001C7D47">
        <w:rPr>
          <w:rFonts w:ascii="Arial" w:hAnsi="Arial" w:cs="Arial"/>
          <w:color w:val="000000" w:themeColor="text1"/>
        </w:rPr>
        <w:t>ob</w:t>
      </w:r>
      <w:r w:rsidR="00B529A9" w:rsidRPr="001C7D47">
        <w:rPr>
          <w:rFonts w:ascii="Arial" w:hAnsi="Arial" w:cs="Arial"/>
          <w:color w:val="000000" w:themeColor="text1"/>
        </w:rPr>
        <w:t>l</w:t>
      </w:r>
      <w:r w:rsidR="00B23BDA" w:rsidRPr="001C7D47">
        <w:rPr>
          <w:rFonts w:ascii="Arial" w:hAnsi="Arial" w:cs="Arial"/>
          <w:color w:val="000000" w:themeColor="text1"/>
        </w:rPr>
        <w:t>iga</w:t>
      </w:r>
      <w:r w:rsidR="001B385C" w:rsidRPr="001C7D47">
        <w:rPr>
          <w:rFonts w:ascii="Arial" w:hAnsi="Arial" w:cs="Arial"/>
          <w:color w:val="000000" w:themeColor="text1"/>
        </w:rPr>
        <w:t>ții</w:t>
      </w:r>
      <w:proofErr w:type="spellEnd"/>
      <w:r w:rsidR="001B385C" w:rsidRPr="001C7D47">
        <w:rPr>
          <w:rFonts w:ascii="Arial" w:hAnsi="Arial" w:cs="Arial"/>
          <w:color w:val="000000" w:themeColor="text1"/>
        </w:rPr>
        <w:t xml:space="preserve">: </w:t>
      </w:r>
    </w:p>
    <w:p w14:paraId="5AC35623" w14:textId="77777777" w:rsidR="00006E77" w:rsidRDefault="001B385C" w:rsidP="004C074D">
      <w:pPr>
        <w:pStyle w:val="BasicParagraph"/>
        <w:numPr>
          <w:ilvl w:val="0"/>
          <w:numId w:val="4"/>
        </w:numPr>
        <w:spacing w:before="120" w:after="200" w:line="240" w:lineRule="auto"/>
        <w:ind w:left="-284" w:right="-235" w:firstLine="0"/>
        <w:jc w:val="both"/>
        <w:rPr>
          <w:rFonts w:ascii="Arial" w:hAnsi="Arial" w:cs="Arial"/>
          <w:color w:val="000000" w:themeColor="text1"/>
          <w:lang w:val="en-US"/>
        </w:rPr>
      </w:pPr>
      <w:r w:rsidRPr="00AB792D">
        <w:rPr>
          <w:rFonts w:ascii="Arial" w:hAnsi="Arial" w:cs="Arial"/>
          <w:color w:val="000000" w:themeColor="text1"/>
          <w:lang w:val="ro-RO"/>
        </w:rPr>
        <w:t>să</w:t>
      </w:r>
      <w:r w:rsidR="00323FD4" w:rsidRPr="00AB792D">
        <w:rPr>
          <w:rFonts w:ascii="Arial" w:hAnsi="Arial" w:cs="Arial"/>
          <w:color w:val="000000" w:themeColor="text1"/>
          <w:lang w:val="ro-RO"/>
        </w:rPr>
        <w:t xml:space="preserve"> </w:t>
      </w:r>
      <w:r w:rsidRPr="00AB792D">
        <w:rPr>
          <w:rFonts w:ascii="Arial" w:hAnsi="Arial" w:cs="Arial"/>
          <w:color w:val="000000" w:themeColor="text1"/>
          <w:lang w:val="ro-RO"/>
        </w:rPr>
        <w:t>menționeze</w:t>
      </w:r>
      <w:r w:rsidR="00323FD4" w:rsidRPr="00AB792D">
        <w:rPr>
          <w:rFonts w:ascii="Arial" w:hAnsi="Arial" w:cs="Arial"/>
          <w:color w:val="000000" w:themeColor="text1"/>
          <w:lang w:val="ro-RO"/>
        </w:rPr>
        <w:t xml:space="preserve"> </w:t>
      </w:r>
      <w:r w:rsidRPr="00AB792D">
        <w:rPr>
          <w:rFonts w:ascii="Arial" w:hAnsi="Arial" w:cs="Arial"/>
          <w:color w:val="000000" w:themeColor="text1"/>
          <w:lang w:val="ro-RO"/>
        </w:rPr>
        <w:t>în</w:t>
      </w:r>
      <w:r w:rsidR="00323FD4" w:rsidRPr="00AB792D">
        <w:rPr>
          <w:rFonts w:ascii="Arial" w:hAnsi="Arial" w:cs="Arial"/>
          <w:color w:val="000000" w:themeColor="text1"/>
          <w:lang w:val="ro-RO"/>
        </w:rPr>
        <w:t xml:space="preserve"> </w:t>
      </w:r>
      <w:r w:rsidR="006130CE" w:rsidRPr="00AB792D">
        <w:rPr>
          <w:rFonts w:ascii="Arial" w:hAnsi="Arial" w:cs="Arial"/>
          <w:color w:val="000000" w:themeColor="text1"/>
          <w:lang w:val="ro-RO"/>
        </w:rPr>
        <w:t>raportul</w:t>
      </w:r>
      <w:r w:rsidRPr="00AB792D">
        <w:rPr>
          <w:rFonts w:ascii="Arial" w:hAnsi="Arial" w:cs="Arial"/>
          <w:color w:val="000000" w:themeColor="text1"/>
          <w:lang w:val="ro-RO"/>
        </w:rPr>
        <w:t xml:space="preserve"> de joc</w:t>
      </w:r>
      <w:r w:rsidR="00323FD4" w:rsidRPr="00AB792D">
        <w:rPr>
          <w:rFonts w:ascii="Arial" w:hAnsi="Arial" w:cs="Arial"/>
          <w:color w:val="000000" w:themeColor="text1"/>
          <w:lang w:val="ro-RO"/>
        </w:rPr>
        <w:t xml:space="preserve"> </w:t>
      </w:r>
      <w:r w:rsidRPr="00AB792D">
        <w:rPr>
          <w:rFonts w:ascii="Arial" w:hAnsi="Arial" w:cs="Arial"/>
          <w:color w:val="000000" w:themeColor="text1"/>
          <w:lang w:val="ro-RO"/>
        </w:rPr>
        <w:t>momentul</w:t>
      </w:r>
      <w:r w:rsidR="00323FD4" w:rsidRPr="00AB792D">
        <w:rPr>
          <w:rFonts w:ascii="Arial" w:hAnsi="Arial" w:cs="Arial"/>
          <w:color w:val="000000" w:themeColor="text1"/>
          <w:lang w:val="ro-RO"/>
        </w:rPr>
        <w:t xml:space="preserve"> </w:t>
      </w:r>
      <w:r w:rsidRPr="00AB792D">
        <w:rPr>
          <w:rFonts w:ascii="Arial" w:hAnsi="Arial" w:cs="Arial"/>
          <w:color w:val="000000" w:themeColor="text1"/>
          <w:lang w:val="ro-RO"/>
        </w:rPr>
        <w:t>formulării</w:t>
      </w:r>
      <w:r w:rsidR="00323FD4" w:rsidRPr="00AB792D">
        <w:rPr>
          <w:rFonts w:ascii="Arial" w:hAnsi="Arial" w:cs="Arial"/>
          <w:color w:val="000000" w:themeColor="text1"/>
          <w:lang w:val="ro-RO"/>
        </w:rPr>
        <w:t xml:space="preserve"> </w:t>
      </w:r>
      <w:r w:rsidRPr="00AB792D">
        <w:rPr>
          <w:rFonts w:ascii="Arial" w:hAnsi="Arial" w:cs="Arial"/>
          <w:color w:val="000000" w:themeColor="text1"/>
          <w:lang w:val="ro-RO"/>
        </w:rPr>
        <w:t>contestației (</w:t>
      </w:r>
      <w:r w:rsidR="000C17AD" w:rsidRPr="00AB792D">
        <w:rPr>
          <w:rFonts w:ascii="Arial" w:hAnsi="Arial" w:cs="Arial"/>
          <w:bCs/>
          <w:color w:val="000000" w:themeColor="text1"/>
          <w:lang w:val="ro-RO"/>
        </w:rPr>
        <w:t>înainte</w:t>
      </w:r>
      <w:r w:rsidRPr="00AB792D">
        <w:rPr>
          <w:rFonts w:ascii="Arial" w:hAnsi="Arial" w:cs="Arial"/>
          <w:color w:val="000000" w:themeColor="text1"/>
          <w:lang w:val="ro-RO"/>
        </w:rPr>
        <w:t>, la pauză</w:t>
      </w:r>
      <w:r w:rsidR="00323FD4" w:rsidRPr="00AB792D">
        <w:rPr>
          <w:rFonts w:ascii="Arial" w:hAnsi="Arial" w:cs="Arial"/>
          <w:color w:val="000000" w:themeColor="text1"/>
          <w:lang w:val="ro-RO"/>
        </w:rPr>
        <w:t xml:space="preserve"> </w:t>
      </w:r>
      <w:r w:rsidRPr="00AB792D">
        <w:rPr>
          <w:rFonts w:ascii="Arial" w:hAnsi="Arial" w:cs="Arial"/>
          <w:color w:val="000000" w:themeColor="text1"/>
          <w:lang w:val="ro-RO"/>
        </w:rPr>
        <w:t>sau</w:t>
      </w:r>
      <w:r w:rsidR="00323FD4" w:rsidRPr="00AB792D">
        <w:rPr>
          <w:rFonts w:ascii="Arial" w:hAnsi="Arial" w:cs="Arial"/>
          <w:color w:val="000000" w:themeColor="text1"/>
          <w:lang w:val="ro-RO"/>
        </w:rPr>
        <w:t xml:space="preserve"> </w:t>
      </w:r>
      <w:r w:rsidRPr="00AB792D">
        <w:rPr>
          <w:rFonts w:ascii="Arial" w:hAnsi="Arial" w:cs="Arial"/>
          <w:color w:val="000000" w:themeColor="text1"/>
          <w:lang w:val="ro-RO"/>
        </w:rPr>
        <w:t>după</w:t>
      </w:r>
      <w:r w:rsidR="00323FD4" w:rsidRPr="00AB792D">
        <w:rPr>
          <w:rFonts w:ascii="Arial" w:hAnsi="Arial" w:cs="Arial"/>
          <w:color w:val="000000" w:themeColor="text1"/>
          <w:lang w:val="ro-RO"/>
        </w:rPr>
        <w:t xml:space="preserve"> </w:t>
      </w:r>
      <w:r w:rsidRPr="00AB792D">
        <w:rPr>
          <w:rFonts w:ascii="Arial" w:hAnsi="Arial" w:cs="Arial"/>
          <w:color w:val="000000" w:themeColor="text1"/>
          <w:lang w:val="ro-RO"/>
        </w:rPr>
        <w:t xml:space="preserve">joc). </w:t>
      </w:r>
      <w:proofErr w:type="spellStart"/>
      <w:r w:rsidRPr="005259DA">
        <w:rPr>
          <w:rFonts w:ascii="Arial" w:hAnsi="Arial" w:cs="Arial"/>
          <w:color w:val="000000" w:themeColor="text1"/>
        </w:rPr>
        <w:t>Totodată</w:t>
      </w:r>
      <w:proofErr w:type="spellEnd"/>
      <w:r w:rsidRPr="005259DA">
        <w:rPr>
          <w:rFonts w:ascii="Arial" w:hAnsi="Arial" w:cs="Arial"/>
          <w:color w:val="000000" w:themeColor="text1"/>
        </w:rPr>
        <w:t xml:space="preserve">, </w:t>
      </w:r>
      <w:proofErr w:type="spellStart"/>
      <w:r w:rsidRPr="005259DA">
        <w:rPr>
          <w:rFonts w:ascii="Arial" w:hAnsi="Arial" w:cs="Arial"/>
          <w:color w:val="000000" w:themeColor="text1"/>
        </w:rPr>
        <w:t>echipa</w:t>
      </w:r>
      <w:proofErr w:type="spellEnd"/>
      <w:r w:rsidRPr="005259DA">
        <w:rPr>
          <w:rFonts w:ascii="Arial" w:hAnsi="Arial" w:cs="Arial"/>
          <w:color w:val="000000" w:themeColor="text1"/>
        </w:rPr>
        <w:t xml:space="preserve"> care </w:t>
      </w:r>
      <w:proofErr w:type="spellStart"/>
      <w:r w:rsidR="00323FD4" w:rsidRPr="005259DA">
        <w:rPr>
          <w:rFonts w:ascii="Arial" w:hAnsi="Arial" w:cs="Arial"/>
          <w:color w:val="000000" w:themeColor="text1"/>
        </w:rPr>
        <w:t>solicit</w:t>
      </w:r>
      <w:r w:rsidR="008969E4" w:rsidRPr="005259DA">
        <w:rPr>
          <w:rFonts w:ascii="Arial" w:hAnsi="Arial" w:cs="Arial"/>
          <w:color w:val="000000" w:themeColor="text1"/>
        </w:rPr>
        <w:t>ă</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verificarea</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identității</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jucătorului</w:t>
      </w:r>
      <w:proofErr w:type="spellEnd"/>
      <w:r w:rsidR="00323FD4" w:rsidRPr="005259DA">
        <w:rPr>
          <w:rFonts w:ascii="Arial" w:hAnsi="Arial" w:cs="Arial"/>
          <w:color w:val="000000" w:themeColor="text1"/>
          <w:lang w:val="en-US"/>
        </w:rPr>
        <w:t xml:space="preserve"> </w:t>
      </w:r>
      <w:r w:rsidRPr="005259DA">
        <w:rPr>
          <w:rFonts w:ascii="Arial" w:hAnsi="Arial" w:cs="Arial"/>
          <w:color w:val="000000" w:themeColor="text1"/>
        </w:rPr>
        <w:t>pe</w:t>
      </w:r>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motiv</w:t>
      </w:r>
      <w:proofErr w:type="spellEnd"/>
      <w:r w:rsidRPr="005259DA">
        <w:rPr>
          <w:rFonts w:ascii="Arial" w:hAnsi="Arial" w:cs="Arial"/>
          <w:color w:val="000000" w:themeColor="text1"/>
        </w:rPr>
        <w:t xml:space="preserve"> de </w:t>
      </w:r>
      <w:proofErr w:type="spellStart"/>
      <w:r w:rsidRPr="005259DA">
        <w:rPr>
          <w:rFonts w:ascii="Arial" w:hAnsi="Arial" w:cs="Arial"/>
          <w:color w:val="000000" w:themeColor="text1"/>
        </w:rPr>
        <w:t>substituire</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este</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în</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drept</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să</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depună</w:t>
      </w:r>
      <w:proofErr w:type="spellEnd"/>
      <w:r w:rsidRPr="005259DA">
        <w:rPr>
          <w:rFonts w:ascii="Arial" w:hAnsi="Arial" w:cs="Arial"/>
          <w:color w:val="000000" w:themeColor="text1"/>
        </w:rPr>
        <w:t xml:space="preserve"> la F</w:t>
      </w:r>
      <w:r w:rsidR="00366552" w:rsidRPr="005259DA">
        <w:rPr>
          <w:rFonts w:ascii="Arial" w:hAnsi="Arial" w:cs="Arial"/>
          <w:color w:val="000000" w:themeColor="text1"/>
        </w:rPr>
        <w:t>M</w:t>
      </w:r>
      <w:r w:rsidRPr="005259DA">
        <w:rPr>
          <w:rFonts w:ascii="Arial" w:hAnsi="Arial" w:cs="Arial"/>
          <w:color w:val="000000" w:themeColor="text1"/>
        </w:rPr>
        <w:t xml:space="preserve">F, </w:t>
      </w:r>
      <w:proofErr w:type="spellStart"/>
      <w:r w:rsidRPr="005259DA">
        <w:rPr>
          <w:rFonts w:ascii="Arial" w:hAnsi="Arial" w:cs="Arial"/>
          <w:color w:val="000000" w:themeColor="text1"/>
        </w:rPr>
        <w:t>în</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acest</w:t>
      </w:r>
      <w:proofErr w:type="spellEnd"/>
      <w:r w:rsidR="00323FD4" w:rsidRPr="005259DA">
        <w:rPr>
          <w:rFonts w:ascii="Arial" w:hAnsi="Arial" w:cs="Arial"/>
          <w:color w:val="000000" w:themeColor="text1"/>
          <w:lang w:val="en-US"/>
        </w:rPr>
        <w:t xml:space="preserve"> </w:t>
      </w:r>
      <w:proofErr w:type="spellStart"/>
      <w:r w:rsidRPr="005259DA">
        <w:rPr>
          <w:rFonts w:ascii="Arial" w:hAnsi="Arial" w:cs="Arial"/>
          <w:color w:val="000000" w:themeColor="text1"/>
        </w:rPr>
        <w:t>sens</w:t>
      </w:r>
      <w:proofErr w:type="spellEnd"/>
      <w:r w:rsidRPr="005259DA">
        <w:rPr>
          <w:rFonts w:ascii="Arial" w:hAnsi="Arial" w:cs="Arial"/>
          <w:color w:val="000000" w:themeColor="text1"/>
        </w:rPr>
        <w:t xml:space="preserve">, </w:t>
      </w:r>
      <w:proofErr w:type="spellStart"/>
      <w:r w:rsidRPr="005259DA">
        <w:rPr>
          <w:rFonts w:ascii="Arial" w:hAnsi="Arial" w:cs="Arial"/>
          <w:color w:val="000000" w:themeColor="text1"/>
        </w:rPr>
        <w:t>demers</w:t>
      </w:r>
      <w:proofErr w:type="spellEnd"/>
      <w:r w:rsidR="00323FD4" w:rsidRPr="005259DA">
        <w:rPr>
          <w:rFonts w:ascii="Arial" w:hAnsi="Arial" w:cs="Arial"/>
          <w:color w:val="000000" w:themeColor="text1"/>
          <w:lang w:val="en-US"/>
        </w:rPr>
        <w:t xml:space="preserve"> </w:t>
      </w:r>
      <w:proofErr w:type="spellStart"/>
      <w:r w:rsidR="001C7D47">
        <w:rPr>
          <w:rFonts w:ascii="Arial" w:hAnsi="Arial" w:cs="Arial"/>
          <w:color w:val="000000" w:themeColor="text1"/>
        </w:rPr>
        <w:t>argumentat</w:t>
      </w:r>
      <w:proofErr w:type="spellEnd"/>
      <w:r w:rsidR="001C7D47">
        <w:rPr>
          <w:rFonts w:ascii="Arial" w:hAnsi="Arial" w:cs="Arial"/>
          <w:color w:val="000000" w:themeColor="text1"/>
        </w:rPr>
        <w:t xml:space="preserve"> cu probe </w:t>
      </w:r>
      <w:proofErr w:type="spellStart"/>
      <w:r w:rsidR="001C7D47">
        <w:rPr>
          <w:rFonts w:ascii="Arial" w:hAnsi="Arial" w:cs="Arial"/>
          <w:color w:val="000000" w:themeColor="text1"/>
        </w:rPr>
        <w:t>veridice</w:t>
      </w:r>
      <w:proofErr w:type="spellEnd"/>
      <w:r w:rsidR="001C7D47">
        <w:rPr>
          <w:rFonts w:ascii="Arial" w:hAnsi="Arial" w:cs="Arial"/>
          <w:color w:val="000000" w:themeColor="text1"/>
        </w:rPr>
        <w:t>.</w:t>
      </w:r>
      <w:r w:rsidR="00006E77">
        <w:rPr>
          <w:rFonts w:ascii="Arial" w:hAnsi="Arial" w:cs="Arial"/>
          <w:color w:val="000000" w:themeColor="text1"/>
          <w:lang w:val="en-US"/>
        </w:rPr>
        <w:t xml:space="preserve">                                                                                                                                                     </w:t>
      </w:r>
    </w:p>
    <w:p w14:paraId="519BC8BB" w14:textId="2360BF2A" w:rsidR="00203024" w:rsidRPr="00006E77" w:rsidRDefault="001B385C" w:rsidP="004C074D">
      <w:pPr>
        <w:pStyle w:val="BasicParagraph"/>
        <w:numPr>
          <w:ilvl w:val="0"/>
          <w:numId w:val="4"/>
        </w:numPr>
        <w:spacing w:before="120" w:after="200" w:line="240" w:lineRule="auto"/>
        <w:ind w:left="-284" w:right="-235" w:firstLine="0"/>
        <w:jc w:val="both"/>
        <w:rPr>
          <w:rFonts w:ascii="Arial" w:hAnsi="Arial" w:cs="Arial"/>
          <w:color w:val="000000" w:themeColor="text1"/>
          <w:lang w:val="en-US"/>
        </w:rPr>
      </w:pPr>
      <w:proofErr w:type="spellStart"/>
      <w:r w:rsidRPr="00006E77">
        <w:rPr>
          <w:rFonts w:ascii="Arial" w:hAnsi="Arial" w:cs="Arial"/>
          <w:color w:val="000000" w:themeColor="text1"/>
        </w:rPr>
        <w:t>să</w:t>
      </w:r>
      <w:proofErr w:type="spellEnd"/>
      <w:r w:rsidRPr="00006E77">
        <w:rPr>
          <w:rFonts w:ascii="Arial" w:hAnsi="Arial" w:cs="Arial"/>
          <w:color w:val="000000" w:themeColor="text1"/>
        </w:rPr>
        <w:t xml:space="preserve"> se </w:t>
      </w:r>
      <w:proofErr w:type="spellStart"/>
      <w:r w:rsidRPr="00006E77">
        <w:rPr>
          <w:rFonts w:ascii="Arial" w:hAnsi="Arial" w:cs="Arial"/>
          <w:color w:val="000000" w:themeColor="text1"/>
        </w:rPr>
        <w:t>fotografieze</w:t>
      </w:r>
      <w:proofErr w:type="spellEnd"/>
      <w:r w:rsidRPr="00006E77">
        <w:rPr>
          <w:rFonts w:ascii="Arial" w:hAnsi="Arial" w:cs="Arial"/>
          <w:color w:val="000000" w:themeColor="text1"/>
        </w:rPr>
        <w:t xml:space="preserve"> cu </w:t>
      </w:r>
      <w:proofErr w:type="spellStart"/>
      <w:r w:rsidRPr="00006E77">
        <w:rPr>
          <w:rFonts w:ascii="Arial" w:hAnsi="Arial" w:cs="Arial"/>
          <w:color w:val="000000" w:themeColor="text1"/>
        </w:rPr>
        <w:t>jucătorul</w:t>
      </w:r>
      <w:proofErr w:type="spellEnd"/>
      <w:r w:rsidR="00323FD4" w:rsidRPr="00006E77">
        <w:rPr>
          <w:rFonts w:ascii="Arial" w:hAnsi="Arial" w:cs="Arial"/>
          <w:color w:val="000000" w:themeColor="text1"/>
          <w:lang w:val="en-US"/>
        </w:rPr>
        <w:t xml:space="preserve"> </w:t>
      </w:r>
      <w:proofErr w:type="spellStart"/>
      <w:r w:rsidRPr="00006E77">
        <w:rPr>
          <w:rFonts w:ascii="Arial" w:hAnsi="Arial" w:cs="Arial"/>
          <w:color w:val="000000" w:themeColor="text1"/>
        </w:rPr>
        <w:t>presupus</w:t>
      </w:r>
      <w:proofErr w:type="spellEnd"/>
      <w:r w:rsidRPr="00006E77">
        <w:rPr>
          <w:rFonts w:ascii="Arial" w:hAnsi="Arial" w:cs="Arial"/>
          <w:color w:val="000000" w:themeColor="text1"/>
        </w:rPr>
        <w:t xml:space="preserve"> a fi </w:t>
      </w:r>
      <w:proofErr w:type="spellStart"/>
      <w:r w:rsidRPr="00006E77">
        <w:rPr>
          <w:rFonts w:ascii="Arial" w:hAnsi="Arial" w:cs="Arial"/>
          <w:color w:val="000000" w:themeColor="text1"/>
        </w:rPr>
        <w:t>substituit</w:t>
      </w:r>
      <w:proofErr w:type="spellEnd"/>
      <w:r w:rsidR="00990383">
        <w:rPr>
          <w:rFonts w:ascii="Arial" w:hAnsi="Arial" w:cs="Arial"/>
          <w:color w:val="000000" w:themeColor="text1"/>
        </w:rPr>
        <w:t>,</w:t>
      </w:r>
      <w:r w:rsidR="00323FD4" w:rsidRPr="00006E77">
        <w:rPr>
          <w:rFonts w:ascii="Arial" w:hAnsi="Arial" w:cs="Arial"/>
          <w:color w:val="000000" w:themeColor="text1"/>
          <w:lang w:val="en-US"/>
        </w:rPr>
        <w:t xml:space="preserve"> </w:t>
      </w:r>
      <w:proofErr w:type="spellStart"/>
      <w:r w:rsidRPr="00006E77">
        <w:rPr>
          <w:rFonts w:ascii="Arial" w:hAnsi="Arial" w:cs="Arial"/>
          <w:color w:val="000000" w:themeColor="text1"/>
        </w:rPr>
        <w:t>sau</w:t>
      </w:r>
      <w:proofErr w:type="spellEnd"/>
      <w:r w:rsidR="00323FD4" w:rsidRPr="00006E77">
        <w:rPr>
          <w:rFonts w:ascii="Arial" w:hAnsi="Arial" w:cs="Arial"/>
          <w:color w:val="000000" w:themeColor="text1"/>
          <w:lang w:val="en-US"/>
        </w:rPr>
        <w:t xml:space="preserve"> </w:t>
      </w:r>
      <w:proofErr w:type="spellStart"/>
      <w:r w:rsidRPr="00006E77">
        <w:rPr>
          <w:rFonts w:ascii="Arial" w:hAnsi="Arial" w:cs="Arial"/>
          <w:color w:val="000000" w:themeColor="text1"/>
        </w:rPr>
        <w:t>să</w:t>
      </w:r>
      <w:proofErr w:type="spellEnd"/>
      <w:r w:rsidR="00323FD4" w:rsidRPr="00006E77">
        <w:rPr>
          <w:rFonts w:ascii="Arial" w:hAnsi="Arial" w:cs="Arial"/>
          <w:color w:val="000000" w:themeColor="text1"/>
          <w:lang w:val="en-US"/>
        </w:rPr>
        <w:t xml:space="preserve"> </w:t>
      </w:r>
      <w:proofErr w:type="spellStart"/>
      <w:r w:rsidRPr="00006E77">
        <w:rPr>
          <w:rFonts w:ascii="Arial" w:hAnsi="Arial" w:cs="Arial"/>
          <w:color w:val="000000" w:themeColor="text1"/>
        </w:rPr>
        <w:t>înregistreze</w:t>
      </w:r>
      <w:proofErr w:type="spellEnd"/>
      <w:r w:rsidR="00323FD4" w:rsidRPr="00006E77">
        <w:rPr>
          <w:rFonts w:ascii="Arial" w:hAnsi="Arial" w:cs="Arial"/>
          <w:color w:val="000000" w:themeColor="text1"/>
          <w:lang w:val="en-US"/>
        </w:rPr>
        <w:t xml:space="preserve"> </w:t>
      </w:r>
      <w:proofErr w:type="spellStart"/>
      <w:r w:rsidRPr="00006E77">
        <w:rPr>
          <w:rFonts w:ascii="Arial" w:hAnsi="Arial" w:cs="Arial"/>
          <w:color w:val="000000" w:themeColor="text1"/>
        </w:rPr>
        <w:t>materiale</w:t>
      </w:r>
      <w:proofErr w:type="spellEnd"/>
      <w:r w:rsidRPr="00006E77">
        <w:rPr>
          <w:rFonts w:ascii="Arial" w:hAnsi="Arial" w:cs="Arial"/>
          <w:color w:val="000000" w:themeColor="text1"/>
        </w:rPr>
        <w:t xml:space="preserve"> video. </w:t>
      </w:r>
    </w:p>
    <w:p w14:paraId="39100A08" w14:textId="7862473B" w:rsidR="001C7D47" w:rsidRDefault="00D33950">
      <w:pPr>
        <w:pStyle w:val="BasicParagraph"/>
        <w:numPr>
          <w:ilvl w:val="1"/>
          <w:numId w:val="13"/>
        </w:numPr>
        <w:spacing w:before="120" w:after="200" w:line="276" w:lineRule="auto"/>
        <w:ind w:left="-284" w:right="-235" w:hanging="283"/>
        <w:jc w:val="both"/>
        <w:rPr>
          <w:rFonts w:ascii="Arial" w:hAnsi="Arial" w:cs="Arial"/>
          <w:b/>
          <w:bCs/>
          <w:color w:val="000000" w:themeColor="text1"/>
          <w:lang w:val="en-US"/>
        </w:rPr>
      </w:pPr>
      <w:r>
        <w:rPr>
          <w:rFonts w:ascii="Arial" w:hAnsi="Arial" w:cs="Arial"/>
          <w:color w:val="000000" w:themeColor="text1"/>
        </w:rPr>
        <w:t xml:space="preserve">    </w:t>
      </w:r>
      <w:r w:rsidR="00990383">
        <w:rPr>
          <w:rFonts w:ascii="Arial" w:hAnsi="Arial" w:cs="Arial"/>
          <w:color w:val="000000" w:themeColor="text1"/>
        </w:rPr>
        <w:t xml:space="preserve">   </w:t>
      </w:r>
      <w:r>
        <w:rPr>
          <w:rFonts w:ascii="Arial" w:hAnsi="Arial" w:cs="Arial"/>
          <w:color w:val="000000" w:themeColor="text1"/>
        </w:rPr>
        <w:t xml:space="preserve"> </w:t>
      </w:r>
      <w:r w:rsidR="00990383">
        <w:rPr>
          <w:rFonts w:ascii="Arial" w:hAnsi="Arial" w:cs="Arial"/>
          <w:color w:val="000000" w:themeColor="text1"/>
        </w:rPr>
        <w:t xml:space="preserve"> </w:t>
      </w:r>
      <w:proofErr w:type="spellStart"/>
      <w:r w:rsidR="001B385C" w:rsidRPr="005259DA">
        <w:rPr>
          <w:rFonts w:ascii="Arial" w:hAnsi="Arial" w:cs="Arial"/>
          <w:color w:val="000000" w:themeColor="text1"/>
        </w:rPr>
        <w:t>Refuzul</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jucătorului</w:t>
      </w:r>
      <w:proofErr w:type="spellEnd"/>
      <w:r w:rsidR="00323FD4" w:rsidRPr="005259DA">
        <w:rPr>
          <w:rFonts w:ascii="Arial" w:hAnsi="Arial" w:cs="Arial"/>
          <w:color w:val="000000" w:themeColor="text1"/>
          <w:lang w:val="en-US"/>
        </w:rPr>
        <w:t xml:space="preserve"> </w:t>
      </w:r>
      <w:r w:rsidR="001B385C" w:rsidRPr="005259DA">
        <w:rPr>
          <w:rFonts w:ascii="Arial" w:hAnsi="Arial" w:cs="Arial"/>
          <w:color w:val="000000" w:themeColor="text1"/>
        </w:rPr>
        <w:t xml:space="preserve">de a se </w:t>
      </w:r>
      <w:proofErr w:type="spellStart"/>
      <w:r w:rsidR="001B385C" w:rsidRPr="005259DA">
        <w:rPr>
          <w:rFonts w:ascii="Arial" w:hAnsi="Arial" w:cs="Arial"/>
          <w:color w:val="000000" w:themeColor="text1"/>
        </w:rPr>
        <w:t>conforma</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dispozițiilor</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arbitrului</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stabilite</w:t>
      </w:r>
      <w:proofErr w:type="spellEnd"/>
      <w:r w:rsidR="00323FD4" w:rsidRPr="005259DA">
        <w:rPr>
          <w:rFonts w:ascii="Arial" w:hAnsi="Arial" w:cs="Arial"/>
          <w:color w:val="000000" w:themeColor="text1"/>
          <w:lang w:val="en-US"/>
        </w:rPr>
        <w:t xml:space="preserve"> </w:t>
      </w:r>
      <w:proofErr w:type="spellStart"/>
      <w:r w:rsidR="00243FEE" w:rsidRPr="005259DA">
        <w:rPr>
          <w:rFonts w:ascii="Arial" w:hAnsi="Arial" w:cs="Arial"/>
          <w:color w:val="000000" w:themeColor="text1"/>
        </w:rPr>
        <w:t>î</w:t>
      </w:r>
      <w:r w:rsidR="001B385C" w:rsidRPr="005259DA">
        <w:rPr>
          <w:rFonts w:ascii="Arial" w:hAnsi="Arial" w:cs="Arial"/>
          <w:color w:val="000000" w:themeColor="text1"/>
        </w:rPr>
        <w:t>n</w:t>
      </w:r>
      <w:proofErr w:type="spellEnd"/>
      <w:r w:rsidR="001B385C" w:rsidRPr="005259DA">
        <w:rPr>
          <w:rFonts w:ascii="Arial" w:hAnsi="Arial" w:cs="Arial"/>
          <w:color w:val="000000" w:themeColor="text1"/>
        </w:rPr>
        <w:t xml:space="preserve"> </w:t>
      </w:r>
      <w:proofErr w:type="spellStart"/>
      <w:r w:rsidR="00053F25">
        <w:rPr>
          <w:rFonts w:ascii="Arial" w:hAnsi="Arial" w:cs="Arial"/>
          <w:color w:val="000000" w:themeColor="text1"/>
        </w:rPr>
        <w:t>prezentul</w:t>
      </w:r>
      <w:proofErr w:type="spellEnd"/>
      <w:r w:rsidR="00053F25">
        <w:rPr>
          <w:rFonts w:ascii="Arial" w:hAnsi="Arial" w:cs="Arial"/>
          <w:color w:val="000000" w:themeColor="text1"/>
        </w:rPr>
        <w:t xml:space="preserve"> </w:t>
      </w:r>
      <w:proofErr w:type="spellStart"/>
      <w:r w:rsidR="00990383">
        <w:rPr>
          <w:rFonts w:ascii="Arial" w:hAnsi="Arial" w:cs="Arial"/>
          <w:color w:val="000000" w:themeColor="text1"/>
        </w:rPr>
        <w:t>R</w:t>
      </w:r>
      <w:r w:rsidR="00053F25">
        <w:rPr>
          <w:rFonts w:ascii="Arial" w:hAnsi="Arial" w:cs="Arial"/>
          <w:color w:val="000000" w:themeColor="text1"/>
        </w:rPr>
        <w:t>egulament</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constituie</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temei</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în</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vederea</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aplicării</w:t>
      </w:r>
      <w:proofErr w:type="spellEnd"/>
      <w:r w:rsidR="00323FD4" w:rsidRPr="005259DA">
        <w:rPr>
          <w:rFonts w:ascii="Arial" w:hAnsi="Arial" w:cs="Arial"/>
          <w:color w:val="000000" w:themeColor="text1"/>
          <w:lang w:val="en-US"/>
        </w:rPr>
        <w:t xml:space="preserve"> </w:t>
      </w:r>
      <w:proofErr w:type="spellStart"/>
      <w:r w:rsidR="001B385C" w:rsidRPr="005259DA">
        <w:rPr>
          <w:rFonts w:ascii="Arial" w:hAnsi="Arial" w:cs="Arial"/>
          <w:color w:val="000000" w:themeColor="text1"/>
        </w:rPr>
        <w:t>consec</w:t>
      </w:r>
      <w:r w:rsidR="00B511F2">
        <w:rPr>
          <w:rFonts w:ascii="Arial" w:hAnsi="Arial" w:cs="Arial"/>
          <w:color w:val="000000" w:themeColor="text1"/>
        </w:rPr>
        <w:t>i</w:t>
      </w:r>
      <w:r w:rsidR="0093260A">
        <w:rPr>
          <w:rFonts w:ascii="Arial" w:hAnsi="Arial" w:cs="Arial"/>
          <w:color w:val="000000" w:themeColor="text1"/>
        </w:rPr>
        <w:t>n</w:t>
      </w:r>
      <w:r w:rsidR="001B385C" w:rsidRPr="005259DA">
        <w:rPr>
          <w:rFonts w:ascii="Arial" w:hAnsi="Arial" w:cs="Arial"/>
          <w:color w:val="000000" w:themeColor="text1"/>
        </w:rPr>
        <w:t>țelor</w:t>
      </w:r>
      <w:proofErr w:type="spellEnd"/>
      <w:r w:rsidR="00323FD4" w:rsidRPr="005259DA">
        <w:rPr>
          <w:rFonts w:ascii="Arial" w:hAnsi="Arial" w:cs="Arial"/>
          <w:color w:val="000000" w:themeColor="text1"/>
        </w:rPr>
        <w:t xml:space="preserve"> </w:t>
      </w:r>
      <w:proofErr w:type="spellStart"/>
      <w:r w:rsidR="001B385C" w:rsidRPr="005259DA">
        <w:rPr>
          <w:rFonts w:ascii="Arial" w:hAnsi="Arial" w:cs="Arial"/>
          <w:color w:val="000000" w:themeColor="text1"/>
        </w:rPr>
        <w:t>și</w:t>
      </w:r>
      <w:proofErr w:type="spellEnd"/>
      <w:r w:rsidR="00323FD4" w:rsidRPr="005259DA">
        <w:rPr>
          <w:rFonts w:ascii="Arial" w:hAnsi="Arial" w:cs="Arial"/>
          <w:color w:val="000000" w:themeColor="text1"/>
        </w:rPr>
        <w:t xml:space="preserve"> </w:t>
      </w:r>
      <w:proofErr w:type="spellStart"/>
      <w:r w:rsidR="001B385C" w:rsidRPr="005259DA">
        <w:rPr>
          <w:rFonts w:ascii="Arial" w:hAnsi="Arial" w:cs="Arial"/>
          <w:color w:val="000000" w:themeColor="text1"/>
        </w:rPr>
        <w:t>sancțiunilor</w:t>
      </w:r>
      <w:proofErr w:type="spellEnd"/>
      <w:r w:rsidR="00323FD4" w:rsidRPr="005259DA">
        <w:rPr>
          <w:rFonts w:ascii="Arial" w:hAnsi="Arial" w:cs="Arial"/>
          <w:color w:val="000000" w:themeColor="text1"/>
        </w:rPr>
        <w:t xml:space="preserve"> </w:t>
      </w:r>
      <w:proofErr w:type="spellStart"/>
      <w:r w:rsidR="001B385C" w:rsidRPr="005259DA">
        <w:rPr>
          <w:rFonts w:ascii="Arial" w:hAnsi="Arial" w:cs="Arial"/>
          <w:color w:val="000000" w:themeColor="text1"/>
        </w:rPr>
        <w:t>față</w:t>
      </w:r>
      <w:proofErr w:type="spellEnd"/>
      <w:r w:rsidR="001B385C" w:rsidRPr="005259DA">
        <w:rPr>
          <w:rFonts w:ascii="Arial" w:hAnsi="Arial" w:cs="Arial"/>
          <w:color w:val="000000" w:themeColor="text1"/>
        </w:rPr>
        <w:t xml:space="preserve"> de </w:t>
      </w:r>
      <w:proofErr w:type="spellStart"/>
      <w:r w:rsidR="00AE7093">
        <w:rPr>
          <w:rFonts w:ascii="Arial" w:hAnsi="Arial" w:cs="Arial"/>
          <w:color w:val="000000" w:themeColor="text1"/>
        </w:rPr>
        <w:t>Club</w:t>
      </w:r>
      <w:r w:rsidR="001B385C" w:rsidRPr="005259DA">
        <w:rPr>
          <w:rFonts w:ascii="Arial" w:hAnsi="Arial" w:cs="Arial"/>
          <w:color w:val="000000" w:themeColor="text1"/>
        </w:rPr>
        <w:t>ul</w:t>
      </w:r>
      <w:proofErr w:type="spellEnd"/>
      <w:r w:rsidR="00323FD4" w:rsidRPr="005259DA">
        <w:rPr>
          <w:rFonts w:ascii="Arial" w:hAnsi="Arial" w:cs="Arial"/>
          <w:color w:val="000000" w:themeColor="text1"/>
        </w:rPr>
        <w:t xml:space="preserve"> </w:t>
      </w:r>
      <w:proofErr w:type="spellStart"/>
      <w:r w:rsidR="001B385C" w:rsidRPr="005259DA">
        <w:rPr>
          <w:rFonts w:ascii="Arial" w:hAnsi="Arial" w:cs="Arial"/>
          <w:color w:val="000000" w:themeColor="text1"/>
        </w:rPr>
        <w:t>v</w:t>
      </w:r>
      <w:r w:rsidR="00B511F2">
        <w:rPr>
          <w:rFonts w:ascii="Arial" w:hAnsi="Arial" w:cs="Arial"/>
          <w:color w:val="000000" w:themeColor="text1"/>
        </w:rPr>
        <w:t>i</w:t>
      </w:r>
      <w:r w:rsidR="0093260A">
        <w:rPr>
          <w:rFonts w:ascii="Arial" w:hAnsi="Arial" w:cs="Arial"/>
          <w:color w:val="000000" w:themeColor="text1"/>
        </w:rPr>
        <w:t>n</w:t>
      </w:r>
      <w:r w:rsidR="001B385C" w:rsidRPr="005259DA">
        <w:rPr>
          <w:rFonts w:ascii="Arial" w:hAnsi="Arial" w:cs="Arial"/>
          <w:color w:val="000000" w:themeColor="text1"/>
        </w:rPr>
        <w:t>ovat</w:t>
      </w:r>
      <w:proofErr w:type="spellEnd"/>
      <w:r w:rsidR="00203024" w:rsidRPr="005259DA">
        <w:rPr>
          <w:rFonts w:ascii="Arial" w:hAnsi="Arial" w:cs="Arial"/>
          <w:color w:val="000000" w:themeColor="text1"/>
        </w:rPr>
        <w:t>.</w:t>
      </w:r>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Antrenorii</w:t>
      </w:r>
      <w:proofErr w:type="spellEnd"/>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echipelor</w:t>
      </w:r>
      <w:proofErr w:type="spellEnd"/>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și</w:t>
      </w:r>
      <w:proofErr w:type="spellEnd"/>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jucătorii</w:t>
      </w:r>
      <w:proofErr w:type="spellEnd"/>
      <w:r w:rsidR="00010975" w:rsidRPr="005259DA">
        <w:rPr>
          <w:rFonts w:ascii="Arial" w:hAnsi="Arial" w:cs="Arial"/>
          <w:color w:val="000000" w:themeColor="text1"/>
        </w:rPr>
        <w:t xml:space="preserve"> care au </w:t>
      </w:r>
      <w:proofErr w:type="spellStart"/>
      <w:r w:rsidR="00010975" w:rsidRPr="005259DA">
        <w:rPr>
          <w:rFonts w:ascii="Arial" w:hAnsi="Arial" w:cs="Arial"/>
          <w:color w:val="000000" w:themeColor="text1"/>
        </w:rPr>
        <w:t>participat</w:t>
      </w:r>
      <w:proofErr w:type="spellEnd"/>
      <w:r w:rsidR="00010975" w:rsidRPr="005259DA">
        <w:rPr>
          <w:rFonts w:ascii="Arial" w:hAnsi="Arial" w:cs="Arial"/>
          <w:color w:val="000000" w:themeColor="text1"/>
        </w:rPr>
        <w:t xml:space="preserve"> la </w:t>
      </w:r>
      <w:proofErr w:type="spellStart"/>
      <w:r w:rsidR="00010975" w:rsidRPr="005259DA">
        <w:rPr>
          <w:rFonts w:ascii="Arial" w:hAnsi="Arial" w:cs="Arial"/>
          <w:color w:val="000000" w:themeColor="text1"/>
        </w:rPr>
        <w:t>joc</w:t>
      </w:r>
      <w:proofErr w:type="spellEnd"/>
      <w:r w:rsidR="00010975" w:rsidRPr="005259DA">
        <w:rPr>
          <w:rFonts w:ascii="Arial" w:hAnsi="Arial" w:cs="Arial"/>
          <w:color w:val="000000" w:themeColor="text1"/>
        </w:rPr>
        <w:t xml:space="preserve"> sunt </w:t>
      </w:r>
      <w:proofErr w:type="spellStart"/>
      <w:r w:rsidR="00010975" w:rsidRPr="005259DA">
        <w:rPr>
          <w:rFonts w:ascii="Arial" w:hAnsi="Arial" w:cs="Arial"/>
          <w:color w:val="000000" w:themeColor="text1"/>
        </w:rPr>
        <w:t>ob</w:t>
      </w:r>
      <w:r w:rsidR="00B511F2">
        <w:rPr>
          <w:rFonts w:ascii="Arial" w:hAnsi="Arial" w:cs="Arial"/>
          <w:color w:val="000000" w:themeColor="text1"/>
        </w:rPr>
        <w:t>l</w:t>
      </w:r>
      <w:r w:rsidR="00B23BDA">
        <w:rPr>
          <w:rFonts w:ascii="Arial" w:hAnsi="Arial" w:cs="Arial"/>
          <w:color w:val="000000" w:themeColor="text1"/>
        </w:rPr>
        <w:t>iga</w:t>
      </w:r>
      <w:r w:rsidR="00010975" w:rsidRPr="005259DA">
        <w:rPr>
          <w:rFonts w:ascii="Arial" w:hAnsi="Arial" w:cs="Arial"/>
          <w:color w:val="000000" w:themeColor="text1"/>
        </w:rPr>
        <w:t>ți</w:t>
      </w:r>
      <w:proofErr w:type="spellEnd"/>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să</w:t>
      </w:r>
      <w:proofErr w:type="spellEnd"/>
      <w:r w:rsidR="00010975" w:rsidRPr="005259DA">
        <w:rPr>
          <w:rFonts w:ascii="Arial" w:hAnsi="Arial" w:cs="Arial"/>
          <w:color w:val="000000" w:themeColor="text1"/>
        </w:rPr>
        <w:t xml:space="preserve"> nu </w:t>
      </w:r>
      <w:proofErr w:type="spellStart"/>
      <w:r w:rsidR="00010975" w:rsidRPr="005259DA">
        <w:rPr>
          <w:rFonts w:ascii="Arial" w:hAnsi="Arial" w:cs="Arial"/>
          <w:color w:val="000000" w:themeColor="text1"/>
        </w:rPr>
        <w:t>părăsescă</w:t>
      </w:r>
      <w:proofErr w:type="spellEnd"/>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stadionul</w:t>
      </w:r>
      <w:proofErr w:type="spellEnd"/>
      <w:r w:rsidR="00010975" w:rsidRPr="005259DA">
        <w:rPr>
          <w:rFonts w:ascii="Arial" w:hAnsi="Arial" w:cs="Arial"/>
          <w:color w:val="000000" w:themeColor="text1"/>
        </w:rPr>
        <w:t xml:space="preserve"> </w:t>
      </w:r>
      <w:proofErr w:type="spellStart"/>
      <w:r w:rsidR="0093260A">
        <w:rPr>
          <w:rFonts w:ascii="Arial" w:hAnsi="Arial" w:cs="Arial"/>
          <w:color w:val="000000" w:themeColor="text1"/>
        </w:rPr>
        <w:t>și</w:t>
      </w:r>
      <w:proofErr w:type="spellEnd"/>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să</w:t>
      </w:r>
      <w:proofErr w:type="spellEnd"/>
      <w:r w:rsidR="00010975" w:rsidRPr="005259DA">
        <w:rPr>
          <w:rFonts w:ascii="Arial" w:hAnsi="Arial" w:cs="Arial"/>
          <w:color w:val="000000" w:themeColor="text1"/>
        </w:rPr>
        <w:t xml:space="preserve"> se </w:t>
      </w:r>
      <w:proofErr w:type="spellStart"/>
      <w:r w:rsidR="00010975" w:rsidRPr="005259DA">
        <w:rPr>
          <w:rFonts w:ascii="Arial" w:hAnsi="Arial" w:cs="Arial"/>
          <w:color w:val="000000" w:themeColor="text1"/>
        </w:rPr>
        <w:t>afle</w:t>
      </w:r>
      <w:proofErr w:type="spellEnd"/>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în</w:t>
      </w:r>
      <w:proofErr w:type="spellEnd"/>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vestiare</w:t>
      </w:r>
      <w:proofErr w:type="spellEnd"/>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timp</w:t>
      </w:r>
      <w:proofErr w:type="spellEnd"/>
      <w:r w:rsidR="00010975" w:rsidRPr="005259DA">
        <w:rPr>
          <w:rFonts w:ascii="Arial" w:hAnsi="Arial" w:cs="Arial"/>
          <w:color w:val="000000" w:themeColor="text1"/>
        </w:rPr>
        <w:t xml:space="preserve"> de 15 </w:t>
      </w:r>
      <w:r w:rsidR="000C17AD" w:rsidRPr="000C17AD">
        <w:rPr>
          <w:rFonts w:ascii="Arial" w:hAnsi="Arial" w:cs="Arial"/>
          <w:bCs/>
          <w:color w:val="000000" w:themeColor="text1"/>
        </w:rPr>
        <w:t>min</w:t>
      </w:r>
      <w:r w:rsidR="00321D0E">
        <w:rPr>
          <w:rFonts w:ascii="Arial" w:hAnsi="Arial" w:cs="Arial"/>
          <w:bCs/>
          <w:color w:val="000000" w:themeColor="text1"/>
        </w:rPr>
        <w:t>.</w:t>
      </w:r>
      <w:r w:rsidR="00010975" w:rsidRPr="005259DA">
        <w:rPr>
          <w:rFonts w:ascii="Arial" w:hAnsi="Arial" w:cs="Arial"/>
          <w:color w:val="000000" w:themeColor="text1"/>
        </w:rPr>
        <w:t xml:space="preserve"> (</w:t>
      </w:r>
      <w:proofErr w:type="spellStart"/>
      <w:r w:rsidR="00010975" w:rsidRPr="005259DA">
        <w:rPr>
          <w:rFonts w:ascii="Arial" w:hAnsi="Arial" w:cs="Arial"/>
          <w:color w:val="000000" w:themeColor="text1"/>
        </w:rPr>
        <w:t>începând</w:t>
      </w:r>
      <w:proofErr w:type="spellEnd"/>
      <w:r w:rsidR="00010975" w:rsidRPr="005259DA">
        <w:rPr>
          <w:rFonts w:ascii="Arial" w:hAnsi="Arial" w:cs="Arial"/>
          <w:color w:val="000000" w:themeColor="text1"/>
        </w:rPr>
        <w:t xml:space="preserve"> cu </w:t>
      </w:r>
      <w:proofErr w:type="spellStart"/>
      <w:r w:rsidR="00010975" w:rsidRPr="005259DA">
        <w:rPr>
          <w:rFonts w:ascii="Arial" w:hAnsi="Arial" w:cs="Arial"/>
          <w:color w:val="000000" w:themeColor="text1"/>
        </w:rPr>
        <w:t>fluierul</w:t>
      </w:r>
      <w:proofErr w:type="spellEnd"/>
      <w:r w:rsidR="00010975" w:rsidRPr="005259DA">
        <w:rPr>
          <w:rFonts w:ascii="Arial" w:hAnsi="Arial" w:cs="Arial"/>
          <w:color w:val="000000" w:themeColor="text1"/>
        </w:rPr>
        <w:t xml:space="preserve"> </w:t>
      </w:r>
      <w:r w:rsidR="00144FE9">
        <w:rPr>
          <w:rFonts w:ascii="Arial" w:hAnsi="Arial" w:cs="Arial"/>
          <w:color w:val="000000" w:themeColor="text1"/>
        </w:rPr>
        <w:t>final</w:t>
      </w:r>
      <w:r w:rsidR="00010975" w:rsidRPr="005259DA">
        <w:rPr>
          <w:rFonts w:ascii="Arial" w:hAnsi="Arial" w:cs="Arial"/>
          <w:color w:val="000000" w:themeColor="text1"/>
        </w:rPr>
        <w:t xml:space="preserve"> al </w:t>
      </w:r>
      <w:proofErr w:type="spellStart"/>
      <w:r w:rsidR="00010975" w:rsidRPr="005259DA">
        <w:rPr>
          <w:rFonts w:ascii="Arial" w:hAnsi="Arial" w:cs="Arial"/>
          <w:color w:val="000000" w:themeColor="text1"/>
        </w:rPr>
        <w:t>arbitrului</w:t>
      </w:r>
      <w:proofErr w:type="spellEnd"/>
      <w:r w:rsidR="00010975" w:rsidRPr="005259DA">
        <w:rPr>
          <w:rFonts w:ascii="Arial" w:hAnsi="Arial" w:cs="Arial"/>
          <w:color w:val="000000" w:themeColor="text1"/>
        </w:rPr>
        <w:t>).</w:t>
      </w:r>
    </w:p>
    <w:p w14:paraId="5AB62A57" w14:textId="190CB7A4" w:rsidR="003A0811" w:rsidRPr="009A415D" w:rsidRDefault="00D33950">
      <w:pPr>
        <w:pStyle w:val="BasicParagraph"/>
        <w:numPr>
          <w:ilvl w:val="1"/>
          <w:numId w:val="13"/>
        </w:numPr>
        <w:spacing w:before="120" w:after="200" w:line="276" w:lineRule="auto"/>
        <w:ind w:left="-284" w:right="-235" w:hanging="283"/>
        <w:jc w:val="both"/>
        <w:rPr>
          <w:rFonts w:ascii="Arial" w:hAnsi="Arial" w:cs="Arial"/>
          <w:b/>
          <w:bCs/>
          <w:color w:val="000000" w:themeColor="text1"/>
          <w:lang w:val="ro-RO"/>
        </w:rPr>
      </w:pPr>
      <w:r>
        <w:rPr>
          <w:rFonts w:ascii="Arial" w:hAnsi="Arial" w:cs="Arial"/>
          <w:color w:val="auto"/>
          <w:lang w:val="ro-RO"/>
        </w:rPr>
        <w:t xml:space="preserve">   </w:t>
      </w:r>
      <w:r w:rsidR="00990383">
        <w:rPr>
          <w:rFonts w:ascii="Arial" w:hAnsi="Arial" w:cs="Arial"/>
          <w:color w:val="auto"/>
          <w:lang w:val="ro-RO"/>
        </w:rPr>
        <w:t xml:space="preserve">   </w:t>
      </w:r>
      <w:r>
        <w:rPr>
          <w:rFonts w:ascii="Arial" w:hAnsi="Arial" w:cs="Arial"/>
          <w:color w:val="auto"/>
          <w:lang w:val="ro-RO"/>
        </w:rPr>
        <w:t xml:space="preserve">  </w:t>
      </w:r>
      <w:r w:rsidR="00D026B6" w:rsidRPr="001C7D47">
        <w:rPr>
          <w:rFonts w:ascii="Arial" w:hAnsi="Arial" w:cs="Arial"/>
          <w:color w:val="auto"/>
          <w:lang w:val="ro-RO"/>
        </w:rPr>
        <w:t>Echipa care foloseşte într-un meci oficial jucători suspendaţi</w:t>
      </w:r>
      <w:r w:rsidR="00F308BE" w:rsidRPr="001C7D47">
        <w:rPr>
          <w:rFonts w:ascii="Arial" w:hAnsi="Arial" w:cs="Arial"/>
          <w:color w:val="auto"/>
          <w:lang w:val="ro-RO"/>
        </w:rPr>
        <w:t xml:space="preserve"> înscriși în </w:t>
      </w:r>
      <w:r w:rsidR="006130CE" w:rsidRPr="001C7D47">
        <w:rPr>
          <w:rFonts w:ascii="Arial" w:hAnsi="Arial" w:cs="Arial"/>
          <w:color w:val="auto"/>
          <w:lang w:val="ro-RO"/>
        </w:rPr>
        <w:t>raportul</w:t>
      </w:r>
      <w:r w:rsidR="00F308BE" w:rsidRPr="001C7D47">
        <w:rPr>
          <w:rFonts w:ascii="Arial" w:hAnsi="Arial" w:cs="Arial"/>
          <w:color w:val="auto"/>
          <w:lang w:val="ro-RO"/>
        </w:rPr>
        <w:t xml:space="preserve"> de meci</w:t>
      </w:r>
      <w:r w:rsidR="00D026B6" w:rsidRPr="001C7D47">
        <w:rPr>
          <w:rFonts w:ascii="Arial" w:hAnsi="Arial" w:cs="Arial"/>
          <w:color w:val="auto"/>
          <w:lang w:val="ro-RO"/>
        </w:rPr>
        <w:t xml:space="preserve">, </w:t>
      </w:r>
      <w:r w:rsidR="00B511F2" w:rsidRPr="001C7D47">
        <w:rPr>
          <w:rFonts w:ascii="Arial" w:hAnsi="Arial" w:cs="Arial"/>
          <w:color w:val="auto"/>
          <w:lang w:val="ro-RO"/>
        </w:rPr>
        <w:t>l</w:t>
      </w:r>
      <w:r w:rsidR="00D026B6" w:rsidRPr="001C7D47">
        <w:rPr>
          <w:rFonts w:ascii="Arial" w:hAnsi="Arial" w:cs="Arial"/>
          <w:color w:val="auto"/>
          <w:lang w:val="ro-RO"/>
        </w:rPr>
        <w:t>i se va acorda înfrângere tehnică (0-3)</w:t>
      </w:r>
      <w:r w:rsidR="0088664E" w:rsidRPr="001C7D47">
        <w:rPr>
          <w:rFonts w:ascii="Arial" w:hAnsi="Arial" w:cs="Arial"/>
          <w:color w:val="auto"/>
          <w:lang w:val="ro-RO"/>
        </w:rPr>
        <w:t xml:space="preserve"> şi</w:t>
      </w:r>
      <w:r w:rsidR="00D932BA" w:rsidRPr="001C7D47">
        <w:rPr>
          <w:rFonts w:ascii="Arial" w:hAnsi="Arial" w:cs="Arial"/>
          <w:color w:val="auto"/>
          <w:lang w:val="ro-RO"/>
        </w:rPr>
        <w:t xml:space="preserve"> amendă </w:t>
      </w:r>
      <w:r w:rsidR="0042346C" w:rsidRPr="001C7D47">
        <w:rPr>
          <w:rFonts w:ascii="Arial" w:hAnsi="Arial" w:cs="Arial"/>
          <w:color w:val="auto"/>
          <w:lang w:val="ro-RO"/>
        </w:rPr>
        <w:t>de</w:t>
      </w:r>
      <w:r w:rsidR="00D932BA" w:rsidRPr="001C7D47">
        <w:rPr>
          <w:rFonts w:ascii="Arial" w:hAnsi="Arial" w:cs="Arial"/>
          <w:color w:val="auto"/>
          <w:lang w:val="ro-RO"/>
        </w:rPr>
        <w:t xml:space="preserve"> 3</w:t>
      </w:r>
      <w:r w:rsidR="009A415D">
        <w:rPr>
          <w:rFonts w:ascii="Arial" w:hAnsi="Arial" w:cs="Arial"/>
          <w:color w:val="auto"/>
          <w:lang w:val="ro-RO"/>
        </w:rPr>
        <w:t> </w:t>
      </w:r>
      <w:r w:rsidR="00D932BA" w:rsidRPr="001C7D47">
        <w:rPr>
          <w:rFonts w:ascii="Arial" w:hAnsi="Arial" w:cs="Arial"/>
          <w:color w:val="auto"/>
          <w:lang w:val="ro-RO"/>
        </w:rPr>
        <w:t>000</w:t>
      </w:r>
      <w:r w:rsidR="009A415D">
        <w:rPr>
          <w:rFonts w:ascii="Arial" w:hAnsi="Arial" w:cs="Arial"/>
          <w:color w:val="auto"/>
          <w:lang w:val="ro-RO"/>
        </w:rPr>
        <w:t>,00</w:t>
      </w:r>
      <w:r w:rsidR="00D932BA" w:rsidRPr="001C7D47">
        <w:rPr>
          <w:rFonts w:ascii="Arial" w:hAnsi="Arial" w:cs="Arial"/>
          <w:color w:val="auto"/>
          <w:lang w:val="ro-RO"/>
        </w:rPr>
        <w:t xml:space="preserve"> </w:t>
      </w:r>
      <w:r w:rsidR="0055715D">
        <w:rPr>
          <w:rFonts w:ascii="Arial" w:hAnsi="Arial" w:cs="Arial"/>
          <w:color w:val="auto"/>
          <w:lang w:val="ro-RO"/>
        </w:rPr>
        <w:t xml:space="preserve">lei </w:t>
      </w:r>
      <w:r w:rsidR="0088664E" w:rsidRPr="001C7D47">
        <w:rPr>
          <w:rFonts w:ascii="Arial" w:hAnsi="Arial" w:cs="Arial"/>
          <w:color w:val="auto"/>
          <w:lang w:val="ro-RO"/>
        </w:rPr>
        <w:t>(trei mii)</w:t>
      </w:r>
      <w:r w:rsidR="00EF69FD" w:rsidRPr="001C7D47">
        <w:rPr>
          <w:rFonts w:ascii="Arial" w:hAnsi="Arial" w:cs="Arial"/>
          <w:color w:val="auto"/>
          <w:lang w:val="ro-RO"/>
        </w:rPr>
        <w:t xml:space="preserve">. Echipa care foloseşte într-un meci oficial jucători </w:t>
      </w:r>
      <w:r w:rsidR="0055715D">
        <w:rPr>
          <w:rFonts w:ascii="Arial" w:hAnsi="Arial" w:cs="Arial"/>
          <w:color w:val="auto"/>
          <w:lang w:val="ro-RO"/>
        </w:rPr>
        <w:t>neînregistrați</w:t>
      </w:r>
      <w:r w:rsidR="003A0811" w:rsidRPr="001C7D47">
        <w:rPr>
          <w:rFonts w:ascii="Arial" w:hAnsi="Arial" w:cs="Arial"/>
          <w:color w:val="auto"/>
          <w:lang w:val="ro-RO"/>
        </w:rPr>
        <w:t xml:space="preserve"> sau </w:t>
      </w:r>
      <w:r w:rsidR="009C1570" w:rsidRPr="001C7D47">
        <w:rPr>
          <w:rFonts w:ascii="Arial" w:hAnsi="Arial" w:cs="Arial"/>
          <w:color w:val="auto"/>
          <w:lang w:val="ro-RO"/>
        </w:rPr>
        <w:t>jucători substituitori</w:t>
      </w:r>
      <w:r w:rsidR="003A0811" w:rsidRPr="001C7D47">
        <w:rPr>
          <w:rFonts w:ascii="Arial" w:hAnsi="Arial" w:cs="Arial"/>
          <w:color w:val="auto"/>
          <w:lang w:val="ro-RO"/>
        </w:rPr>
        <w:t xml:space="preserve"> </w:t>
      </w:r>
      <w:r w:rsidR="00B511F2" w:rsidRPr="001C7D47">
        <w:rPr>
          <w:rFonts w:ascii="Arial" w:hAnsi="Arial" w:cs="Arial"/>
          <w:color w:val="auto"/>
          <w:lang w:val="ro-RO"/>
        </w:rPr>
        <w:t>l</w:t>
      </w:r>
      <w:r w:rsidR="003A0811" w:rsidRPr="001C7D47">
        <w:rPr>
          <w:rFonts w:ascii="Arial" w:hAnsi="Arial" w:cs="Arial"/>
          <w:color w:val="auto"/>
          <w:lang w:val="ro-RO"/>
        </w:rPr>
        <w:t xml:space="preserve">i se va acorda în meciul dat înfrângere tehnică (0-3) </w:t>
      </w:r>
      <w:r w:rsidR="006130CE" w:rsidRPr="001C7D47">
        <w:rPr>
          <w:rFonts w:ascii="Arial" w:hAnsi="Arial" w:cs="Arial"/>
          <w:color w:val="auto"/>
          <w:lang w:val="ro-RO"/>
        </w:rPr>
        <w:t>și</w:t>
      </w:r>
      <w:r w:rsidR="003A0811" w:rsidRPr="001C7D47">
        <w:rPr>
          <w:rFonts w:ascii="Arial" w:hAnsi="Arial" w:cs="Arial"/>
          <w:color w:val="auto"/>
          <w:lang w:val="ro-RO"/>
        </w:rPr>
        <w:t xml:space="preserve"> se va retrage 6 puncte </w:t>
      </w:r>
      <w:r w:rsidR="003C57DD" w:rsidRPr="001C7D47">
        <w:rPr>
          <w:rFonts w:ascii="Arial" w:hAnsi="Arial" w:cs="Arial"/>
          <w:color w:val="auto"/>
          <w:lang w:val="ro-RO"/>
        </w:rPr>
        <w:t>din</w:t>
      </w:r>
      <w:r w:rsidR="003A0811" w:rsidRPr="001C7D47">
        <w:rPr>
          <w:rFonts w:ascii="Arial" w:hAnsi="Arial" w:cs="Arial"/>
          <w:color w:val="auto"/>
          <w:lang w:val="ro-RO"/>
        </w:rPr>
        <w:t xml:space="preserve"> suma totală de puncte acumulte, amendă </w:t>
      </w:r>
      <w:r w:rsidR="0042346C" w:rsidRPr="001C7D47">
        <w:rPr>
          <w:rFonts w:ascii="Arial" w:hAnsi="Arial" w:cs="Arial"/>
          <w:color w:val="auto"/>
          <w:lang w:val="ro-RO"/>
        </w:rPr>
        <w:t xml:space="preserve">de </w:t>
      </w:r>
      <w:r w:rsidR="00B511F2" w:rsidRPr="001C7D47">
        <w:rPr>
          <w:rFonts w:ascii="Arial" w:hAnsi="Arial" w:cs="Arial"/>
          <w:color w:val="auto"/>
          <w:lang w:val="ro-RO"/>
        </w:rPr>
        <w:t>3</w:t>
      </w:r>
      <w:r w:rsidR="009A415D">
        <w:rPr>
          <w:rFonts w:ascii="Arial" w:hAnsi="Arial" w:cs="Arial"/>
          <w:color w:val="auto"/>
          <w:lang w:val="ro-RO"/>
        </w:rPr>
        <w:t> </w:t>
      </w:r>
      <w:r w:rsidR="00B511F2" w:rsidRPr="001C7D47">
        <w:rPr>
          <w:rFonts w:ascii="Arial" w:hAnsi="Arial" w:cs="Arial"/>
          <w:color w:val="auto"/>
          <w:lang w:val="ro-RO"/>
        </w:rPr>
        <w:t>000</w:t>
      </w:r>
      <w:r w:rsidR="009A415D">
        <w:rPr>
          <w:rFonts w:ascii="Arial" w:hAnsi="Arial" w:cs="Arial"/>
          <w:color w:val="auto"/>
          <w:lang w:val="ro-RO"/>
        </w:rPr>
        <w:t>,00</w:t>
      </w:r>
      <w:r w:rsidR="00B511F2" w:rsidRPr="001C7D47">
        <w:rPr>
          <w:rFonts w:ascii="Arial" w:hAnsi="Arial" w:cs="Arial"/>
          <w:color w:val="auto"/>
          <w:lang w:val="ro-RO"/>
        </w:rPr>
        <w:t xml:space="preserve"> </w:t>
      </w:r>
      <w:r w:rsidR="0055715D">
        <w:rPr>
          <w:rFonts w:ascii="Arial" w:hAnsi="Arial" w:cs="Arial"/>
          <w:color w:val="auto"/>
          <w:lang w:val="ro-RO"/>
        </w:rPr>
        <w:t xml:space="preserve">lei </w:t>
      </w:r>
      <w:r w:rsidR="00B511F2" w:rsidRPr="001C7D47">
        <w:rPr>
          <w:rFonts w:ascii="Arial" w:hAnsi="Arial" w:cs="Arial"/>
          <w:color w:val="auto"/>
          <w:lang w:val="ro-RO"/>
        </w:rPr>
        <w:t>(trei mii)</w:t>
      </w:r>
      <w:r w:rsidR="003A0811" w:rsidRPr="001C7D47">
        <w:rPr>
          <w:rFonts w:ascii="Arial" w:hAnsi="Arial" w:cs="Arial"/>
          <w:color w:val="auto"/>
          <w:lang w:val="ro-RO"/>
        </w:rPr>
        <w:t xml:space="preserve"> </w:t>
      </w:r>
      <w:r w:rsidR="0093260A" w:rsidRPr="001C7D47">
        <w:rPr>
          <w:rFonts w:ascii="Arial" w:hAnsi="Arial" w:cs="Arial"/>
          <w:color w:val="auto"/>
          <w:lang w:val="ro-RO"/>
        </w:rPr>
        <w:t>și</w:t>
      </w:r>
      <w:r w:rsidR="003A0811" w:rsidRPr="001C7D47">
        <w:rPr>
          <w:rFonts w:ascii="Arial" w:hAnsi="Arial" w:cs="Arial"/>
          <w:color w:val="auto"/>
          <w:lang w:val="ro-RO"/>
        </w:rPr>
        <w:t xml:space="preserve"> suspendarea antrenorului până la </w:t>
      </w:r>
      <w:r w:rsidR="00F521CA" w:rsidRPr="001C7D47">
        <w:rPr>
          <w:rFonts w:ascii="Arial" w:hAnsi="Arial" w:cs="Arial"/>
          <w:color w:val="auto"/>
          <w:lang w:val="ro-RO"/>
        </w:rPr>
        <w:t>12 luni.</w:t>
      </w:r>
      <w:r w:rsidR="003A0811" w:rsidRPr="001C7D47">
        <w:rPr>
          <w:rFonts w:ascii="Arial" w:hAnsi="Arial" w:cs="Arial"/>
          <w:color w:val="auto"/>
          <w:lang w:val="ro-RO"/>
        </w:rPr>
        <w:t xml:space="preserve"> Echipei adverse </w:t>
      </w:r>
      <w:r w:rsidR="00B511F2" w:rsidRPr="001C7D47">
        <w:rPr>
          <w:rFonts w:ascii="Arial" w:hAnsi="Arial" w:cs="Arial"/>
          <w:color w:val="auto"/>
          <w:lang w:val="ro-RO"/>
        </w:rPr>
        <w:t>l</w:t>
      </w:r>
      <w:r w:rsidR="003A0811" w:rsidRPr="001C7D47">
        <w:rPr>
          <w:rFonts w:ascii="Arial" w:hAnsi="Arial" w:cs="Arial"/>
          <w:color w:val="auto"/>
          <w:lang w:val="ro-RO"/>
        </w:rPr>
        <w:t>i se va acorda victorie tehnică</w:t>
      </w:r>
      <w:r w:rsidR="0055715D">
        <w:rPr>
          <w:rFonts w:ascii="Arial" w:hAnsi="Arial" w:cs="Arial"/>
          <w:color w:val="auto"/>
          <w:lang w:val="ro-RO"/>
        </w:rPr>
        <w:t>.</w:t>
      </w:r>
      <w:r w:rsidR="003A0811" w:rsidRPr="001C7D47">
        <w:rPr>
          <w:rFonts w:ascii="Arial" w:hAnsi="Arial" w:cs="Arial"/>
          <w:color w:val="auto"/>
          <w:lang w:val="ro-RO"/>
        </w:rPr>
        <w:t xml:space="preserve"> </w:t>
      </w:r>
    </w:p>
    <w:p w14:paraId="569E0052" w14:textId="3D52F9E0" w:rsidR="001D450D" w:rsidRDefault="003A0811" w:rsidP="001D450D">
      <w:pPr>
        <w:pStyle w:val="BasicParagraph"/>
        <w:spacing w:before="120" w:line="276" w:lineRule="auto"/>
        <w:ind w:left="-284" w:right="-235"/>
        <w:jc w:val="both"/>
        <w:rPr>
          <w:rFonts w:ascii="Arial" w:hAnsi="Arial" w:cs="Arial"/>
          <w:color w:val="000000" w:themeColor="text1"/>
          <w:lang w:val="en-US"/>
        </w:rPr>
      </w:pPr>
      <w:r w:rsidRPr="005259DA">
        <w:rPr>
          <w:rFonts w:ascii="Arial" w:hAnsi="Arial" w:cs="Arial"/>
          <w:color w:val="000000" w:themeColor="text1"/>
          <w:lang w:val="ro-RO"/>
        </w:rPr>
        <w:t xml:space="preserve">În categoria jucătorilor substituitori </w:t>
      </w:r>
      <w:r w:rsidR="0093260A">
        <w:rPr>
          <w:rFonts w:ascii="Arial" w:hAnsi="Arial" w:cs="Arial"/>
          <w:color w:val="000000" w:themeColor="text1"/>
          <w:lang w:val="ro-RO"/>
        </w:rPr>
        <w:t>în</w:t>
      </w:r>
      <w:r w:rsidRPr="005259DA">
        <w:rPr>
          <w:rFonts w:ascii="Arial" w:hAnsi="Arial" w:cs="Arial"/>
          <w:color w:val="000000" w:themeColor="text1"/>
          <w:lang w:val="ro-RO"/>
        </w:rPr>
        <w:t>tră</w:t>
      </w:r>
      <w:r w:rsidRPr="005259DA">
        <w:rPr>
          <w:rFonts w:ascii="Arial" w:hAnsi="Arial" w:cs="Arial"/>
          <w:color w:val="000000" w:themeColor="text1"/>
          <w:lang w:val="en-US"/>
        </w:rPr>
        <w:t>:</w:t>
      </w:r>
    </w:p>
    <w:p w14:paraId="3348E2D6" w14:textId="77777777" w:rsidR="00E01C45" w:rsidRPr="005259DA" w:rsidRDefault="00E01C45" w:rsidP="001D450D">
      <w:pPr>
        <w:pStyle w:val="BasicParagraph"/>
        <w:spacing w:before="120" w:line="276" w:lineRule="auto"/>
        <w:ind w:left="-284" w:right="-235"/>
        <w:jc w:val="both"/>
        <w:rPr>
          <w:rFonts w:ascii="Arial" w:hAnsi="Arial" w:cs="Arial"/>
          <w:color w:val="000000" w:themeColor="text1"/>
          <w:lang w:val="en-US"/>
        </w:rPr>
      </w:pPr>
    </w:p>
    <w:p w14:paraId="5B8C66B7" w14:textId="50DBDECD" w:rsidR="00F521CA" w:rsidRDefault="00F521CA">
      <w:pPr>
        <w:pStyle w:val="BasicParagraph"/>
        <w:numPr>
          <w:ilvl w:val="0"/>
          <w:numId w:val="5"/>
        </w:numPr>
        <w:spacing w:line="276" w:lineRule="auto"/>
        <w:ind w:left="-284" w:right="-235" w:firstLine="0"/>
        <w:jc w:val="both"/>
        <w:rPr>
          <w:rFonts w:ascii="Arial" w:hAnsi="Arial" w:cs="Arial"/>
          <w:color w:val="000000" w:themeColor="text1"/>
          <w:lang w:val="ro-RO"/>
        </w:rPr>
      </w:pPr>
      <w:r>
        <w:rPr>
          <w:rFonts w:ascii="Arial" w:hAnsi="Arial" w:cs="Arial"/>
          <w:color w:val="000000" w:themeColor="text1"/>
          <w:lang w:val="ro-RO"/>
        </w:rPr>
        <w:t>J</w:t>
      </w:r>
      <w:r w:rsidR="003A0811" w:rsidRPr="005259DA">
        <w:rPr>
          <w:rFonts w:ascii="Arial" w:hAnsi="Arial" w:cs="Arial"/>
          <w:color w:val="000000" w:themeColor="text1"/>
          <w:lang w:val="ro-RO"/>
        </w:rPr>
        <w:t>ucătorii ne</w:t>
      </w:r>
      <w:r w:rsidR="0055715D">
        <w:rPr>
          <w:rFonts w:ascii="Arial" w:hAnsi="Arial" w:cs="Arial"/>
          <w:color w:val="auto"/>
          <w:lang w:val="ro-RO"/>
        </w:rPr>
        <w:t>înregistrați</w:t>
      </w:r>
      <w:r>
        <w:rPr>
          <w:rFonts w:ascii="Arial" w:hAnsi="Arial" w:cs="Arial"/>
          <w:color w:val="000000" w:themeColor="text1"/>
          <w:lang w:val="ro-RO"/>
        </w:rPr>
        <w:t>;</w:t>
      </w:r>
    </w:p>
    <w:p w14:paraId="0366EE85" w14:textId="77777777" w:rsidR="00E01C45" w:rsidRDefault="00F521CA">
      <w:pPr>
        <w:pStyle w:val="BasicParagraph"/>
        <w:numPr>
          <w:ilvl w:val="0"/>
          <w:numId w:val="5"/>
        </w:numPr>
        <w:spacing w:line="276" w:lineRule="auto"/>
        <w:ind w:left="-284" w:right="-235" w:firstLine="0"/>
        <w:jc w:val="both"/>
        <w:rPr>
          <w:rFonts w:ascii="Arial" w:hAnsi="Arial" w:cs="Arial"/>
          <w:color w:val="000000" w:themeColor="text1"/>
          <w:lang w:val="ro-RO"/>
        </w:rPr>
      </w:pPr>
      <w:r>
        <w:rPr>
          <w:rFonts w:ascii="Arial" w:hAnsi="Arial" w:cs="Arial"/>
          <w:color w:val="000000" w:themeColor="text1"/>
          <w:lang w:val="ro-RO"/>
        </w:rPr>
        <w:t>J</w:t>
      </w:r>
      <w:r w:rsidR="009C1570" w:rsidRPr="00F521CA">
        <w:rPr>
          <w:rFonts w:ascii="Arial" w:hAnsi="Arial" w:cs="Arial"/>
          <w:color w:val="000000" w:themeColor="text1"/>
          <w:lang w:val="ro-RO"/>
        </w:rPr>
        <w:t xml:space="preserve">ucători </w:t>
      </w:r>
      <w:r w:rsidR="0055715D">
        <w:rPr>
          <w:rFonts w:ascii="Arial" w:hAnsi="Arial" w:cs="Arial"/>
          <w:color w:val="auto"/>
          <w:lang w:val="ro-RO"/>
        </w:rPr>
        <w:t>înregistrați</w:t>
      </w:r>
      <w:r w:rsidR="009C1570" w:rsidRPr="00F521CA">
        <w:rPr>
          <w:rFonts w:ascii="Arial" w:hAnsi="Arial" w:cs="Arial"/>
          <w:color w:val="000000" w:themeColor="text1"/>
          <w:lang w:val="ro-RO"/>
        </w:rPr>
        <w:t xml:space="preserve"> ai căror date personale </w:t>
      </w:r>
      <w:r w:rsidR="003C57DD" w:rsidRPr="00F521CA">
        <w:rPr>
          <w:rFonts w:ascii="Arial" w:hAnsi="Arial" w:cs="Arial"/>
          <w:color w:val="000000" w:themeColor="text1"/>
          <w:lang w:val="ro-RO"/>
        </w:rPr>
        <w:t>din</w:t>
      </w:r>
      <w:r w:rsidR="009C1570" w:rsidRPr="00F521CA">
        <w:rPr>
          <w:rFonts w:ascii="Arial" w:hAnsi="Arial" w:cs="Arial"/>
          <w:color w:val="000000" w:themeColor="text1"/>
          <w:lang w:val="ro-RO"/>
        </w:rPr>
        <w:t xml:space="preserve"> tabelul no</w:t>
      </w:r>
      <w:r w:rsidR="002072E8" w:rsidRPr="00F521CA">
        <w:rPr>
          <w:rFonts w:ascii="Arial" w:hAnsi="Arial" w:cs="Arial"/>
          <w:bCs/>
          <w:color w:val="000000" w:themeColor="text1"/>
          <w:lang w:val="ro-RO"/>
        </w:rPr>
        <w:t>m</w:t>
      </w:r>
      <w:r>
        <w:rPr>
          <w:rFonts w:ascii="Arial" w:hAnsi="Arial" w:cs="Arial"/>
          <w:bCs/>
          <w:color w:val="000000" w:themeColor="text1"/>
          <w:lang w:val="ro-RO"/>
        </w:rPr>
        <w:t>i</w:t>
      </w:r>
      <w:r w:rsidR="002072E8" w:rsidRPr="00F521CA">
        <w:rPr>
          <w:rFonts w:ascii="Arial" w:hAnsi="Arial" w:cs="Arial"/>
          <w:bCs/>
          <w:color w:val="000000" w:themeColor="text1"/>
          <w:lang w:val="ro-RO"/>
        </w:rPr>
        <w:t>na</w:t>
      </w:r>
      <w:r w:rsidR="009C1570" w:rsidRPr="00F521CA">
        <w:rPr>
          <w:rFonts w:ascii="Arial" w:hAnsi="Arial" w:cs="Arial"/>
          <w:color w:val="000000" w:themeColor="text1"/>
          <w:lang w:val="ro-RO"/>
        </w:rPr>
        <w:t>l al echipei</w:t>
      </w:r>
      <w:r w:rsidR="00A83784" w:rsidRPr="00F521CA">
        <w:rPr>
          <w:rFonts w:ascii="Arial" w:hAnsi="Arial" w:cs="Arial"/>
          <w:color w:val="000000" w:themeColor="text1"/>
          <w:lang w:val="ro-RO"/>
        </w:rPr>
        <w:t xml:space="preserve"> sau</w:t>
      </w:r>
      <w:r w:rsidR="001C7D47">
        <w:rPr>
          <w:rFonts w:ascii="Arial" w:hAnsi="Arial" w:cs="Arial"/>
          <w:color w:val="000000" w:themeColor="text1"/>
          <w:lang w:val="ro-RO"/>
        </w:rPr>
        <w:t xml:space="preserve"> legitimației </w:t>
      </w:r>
      <w:r w:rsidR="006F48A8" w:rsidRPr="00F521CA">
        <w:rPr>
          <w:rFonts w:ascii="Arial" w:hAnsi="Arial" w:cs="Arial"/>
          <w:color w:val="000000" w:themeColor="text1"/>
          <w:lang w:val="ro-RO"/>
        </w:rPr>
        <w:t>jucătorului</w:t>
      </w:r>
      <w:r w:rsidR="008F66EE" w:rsidRPr="00F521CA">
        <w:rPr>
          <w:rFonts w:ascii="Arial" w:hAnsi="Arial" w:cs="Arial"/>
          <w:color w:val="000000" w:themeColor="text1"/>
          <w:lang w:val="ro-RO"/>
        </w:rPr>
        <w:t xml:space="preserve"> </w:t>
      </w:r>
      <w:r w:rsidR="00E01C45">
        <w:rPr>
          <w:rFonts w:ascii="Arial" w:hAnsi="Arial" w:cs="Arial"/>
          <w:color w:val="000000" w:themeColor="text1"/>
          <w:lang w:val="ro-RO"/>
        </w:rPr>
        <w:t xml:space="preserve">  </w:t>
      </w:r>
    </w:p>
    <w:p w14:paraId="3A8FF78B" w14:textId="6F7E6C2B" w:rsidR="00F521CA" w:rsidRDefault="00E01C45" w:rsidP="00E01C45">
      <w:pPr>
        <w:pStyle w:val="BasicParagraph"/>
        <w:spacing w:line="276" w:lineRule="auto"/>
        <w:ind w:left="-284" w:right="-235"/>
        <w:jc w:val="both"/>
        <w:rPr>
          <w:rFonts w:ascii="Arial" w:hAnsi="Arial" w:cs="Arial"/>
          <w:color w:val="000000" w:themeColor="text1"/>
          <w:lang w:val="ro-RO"/>
        </w:rPr>
      </w:pPr>
      <w:r>
        <w:rPr>
          <w:rFonts w:ascii="Arial" w:hAnsi="Arial" w:cs="Arial"/>
          <w:color w:val="000000" w:themeColor="text1"/>
          <w:lang w:val="ro-RO"/>
        </w:rPr>
        <w:t xml:space="preserve">     </w:t>
      </w:r>
      <w:r w:rsidR="008F66EE" w:rsidRPr="00F521CA">
        <w:rPr>
          <w:rFonts w:ascii="Arial" w:hAnsi="Arial" w:cs="Arial"/>
          <w:color w:val="000000" w:themeColor="text1"/>
          <w:lang w:val="ro-RO"/>
        </w:rPr>
        <w:t>(</w:t>
      </w:r>
      <w:r w:rsidR="00F521CA">
        <w:rPr>
          <w:rFonts w:ascii="Arial" w:hAnsi="Arial" w:cs="Arial"/>
          <w:color w:val="000000" w:themeColor="text1"/>
          <w:lang w:val="ro-RO"/>
        </w:rPr>
        <w:t>i</w:t>
      </w:r>
      <w:r w:rsidR="0093260A" w:rsidRPr="00F521CA">
        <w:rPr>
          <w:rFonts w:ascii="Arial" w:hAnsi="Arial" w:cs="Arial"/>
          <w:color w:val="000000" w:themeColor="text1"/>
          <w:lang w:val="ro-RO"/>
        </w:rPr>
        <w:t>n</w:t>
      </w:r>
      <w:r w:rsidR="008F66EE" w:rsidRPr="00F521CA">
        <w:rPr>
          <w:rFonts w:ascii="Arial" w:hAnsi="Arial" w:cs="Arial"/>
          <w:color w:val="000000" w:themeColor="text1"/>
          <w:lang w:val="ro-RO"/>
        </w:rPr>
        <w:t>clu</w:t>
      </w:r>
      <w:r w:rsidR="00F521CA">
        <w:rPr>
          <w:rFonts w:ascii="Arial" w:hAnsi="Arial" w:cs="Arial"/>
          <w:color w:val="000000" w:themeColor="text1"/>
          <w:lang w:val="ro-RO"/>
        </w:rPr>
        <w:t>s</w:t>
      </w:r>
      <w:r w:rsidR="0093260A" w:rsidRPr="00F521CA">
        <w:rPr>
          <w:rFonts w:ascii="Arial" w:hAnsi="Arial" w:cs="Arial"/>
          <w:color w:val="000000" w:themeColor="text1"/>
          <w:lang w:val="ro-RO"/>
        </w:rPr>
        <w:t>i</w:t>
      </w:r>
      <w:r w:rsidR="008F66EE" w:rsidRPr="00F521CA">
        <w:rPr>
          <w:rFonts w:ascii="Arial" w:hAnsi="Arial" w:cs="Arial"/>
          <w:color w:val="000000" w:themeColor="text1"/>
          <w:lang w:val="ro-RO"/>
        </w:rPr>
        <w:t xml:space="preserve">v fotografia </w:t>
      </w:r>
      <w:r w:rsidR="00A83784" w:rsidRPr="00F521CA">
        <w:rPr>
          <w:rFonts w:ascii="Arial" w:hAnsi="Arial" w:cs="Arial"/>
          <w:color w:val="000000" w:themeColor="text1"/>
          <w:lang w:val="ro-RO"/>
        </w:rPr>
        <w:t xml:space="preserve">jucătorului) nu corespund </w:t>
      </w:r>
      <w:r w:rsidR="009C1570" w:rsidRPr="00F521CA">
        <w:rPr>
          <w:rFonts w:ascii="Arial" w:hAnsi="Arial" w:cs="Arial"/>
          <w:color w:val="000000" w:themeColor="text1"/>
          <w:lang w:val="ro-RO"/>
        </w:rPr>
        <w:t>actel</w:t>
      </w:r>
      <w:r w:rsidR="00A83784" w:rsidRPr="00F521CA">
        <w:rPr>
          <w:rFonts w:ascii="Arial" w:hAnsi="Arial" w:cs="Arial"/>
          <w:color w:val="000000" w:themeColor="text1"/>
          <w:lang w:val="ro-RO"/>
        </w:rPr>
        <w:t>or</w:t>
      </w:r>
      <w:r w:rsidR="009C1570" w:rsidRPr="00F521CA">
        <w:rPr>
          <w:rFonts w:ascii="Arial" w:hAnsi="Arial" w:cs="Arial"/>
          <w:color w:val="000000" w:themeColor="text1"/>
          <w:lang w:val="ro-RO"/>
        </w:rPr>
        <w:t xml:space="preserve"> de identitate </w:t>
      </w:r>
      <w:r w:rsidR="00E314DC" w:rsidRPr="00F521CA">
        <w:rPr>
          <w:rFonts w:ascii="Arial" w:hAnsi="Arial" w:cs="Arial"/>
          <w:bCs/>
          <w:color w:val="000000" w:themeColor="text1"/>
          <w:lang w:val="ro-RO"/>
        </w:rPr>
        <w:t>original</w:t>
      </w:r>
      <w:r w:rsidR="008D7769" w:rsidRPr="00F521CA">
        <w:rPr>
          <w:rFonts w:ascii="Arial" w:hAnsi="Arial" w:cs="Arial"/>
          <w:color w:val="000000" w:themeColor="text1"/>
          <w:lang w:val="ro-RO"/>
        </w:rPr>
        <w:t>e</w:t>
      </w:r>
      <w:r w:rsidR="00F521CA">
        <w:rPr>
          <w:rFonts w:ascii="Arial" w:hAnsi="Arial" w:cs="Arial"/>
          <w:color w:val="000000" w:themeColor="text1"/>
          <w:lang w:val="ro-RO"/>
        </w:rPr>
        <w:t>;</w:t>
      </w:r>
      <w:r w:rsidR="008D7769" w:rsidRPr="00F521CA">
        <w:rPr>
          <w:rFonts w:ascii="Arial" w:hAnsi="Arial" w:cs="Arial"/>
          <w:color w:val="000000" w:themeColor="text1"/>
          <w:lang w:val="ro-RO"/>
        </w:rPr>
        <w:t xml:space="preserve"> </w:t>
      </w:r>
    </w:p>
    <w:p w14:paraId="054C376C" w14:textId="067F37DD" w:rsidR="008D7769" w:rsidRDefault="00F521CA">
      <w:pPr>
        <w:pStyle w:val="BasicParagraph"/>
        <w:numPr>
          <w:ilvl w:val="0"/>
          <w:numId w:val="5"/>
        </w:numPr>
        <w:spacing w:line="276" w:lineRule="auto"/>
        <w:ind w:left="-284" w:right="-235" w:firstLine="0"/>
        <w:jc w:val="both"/>
        <w:rPr>
          <w:rFonts w:ascii="Arial" w:hAnsi="Arial" w:cs="Arial"/>
          <w:color w:val="000000" w:themeColor="text1"/>
          <w:lang w:val="ro-RO"/>
        </w:rPr>
      </w:pPr>
      <w:r>
        <w:rPr>
          <w:rFonts w:ascii="Arial" w:hAnsi="Arial" w:cs="Arial"/>
          <w:color w:val="000000" w:themeColor="text1"/>
          <w:lang w:val="ro-RO"/>
        </w:rPr>
        <w:t>J</w:t>
      </w:r>
      <w:r w:rsidR="00EF69FD" w:rsidRPr="00F521CA">
        <w:rPr>
          <w:rFonts w:ascii="Arial" w:hAnsi="Arial" w:cs="Arial"/>
          <w:color w:val="000000" w:themeColor="text1"/>
          <w:lang w:val="ro-RO"/>
        </w:rPr>
        <w:t>ucăt</w:t>
      </w:r>
      <w:r w:rsidR="009C1570" w:rsidRPr="00F521CA">
        <w:rPr>
          <w:rFonts w:ascii="Arial" w:hAnsi="Arial" w:cs="Arial"/>
          <w:color w:val="000000" w:themeColor="text1"/>
          <w:lang w:val="ro-RO"/>
        </w:rPr>
        <w:t>ori</w:t>
      </w:r>
      <w:r w:rsidR="008D7769" w:rsidRPr="00F521CA">
        <w:rPr>
          <w:rFonts w:ascii="Arial" w:hAnsi="Arial" w:cs="Arial"/>
          <w:color w:val="000000" w:themeColor="text1"/>
          <w:lang w:val="ro-RO"/>
        </w:rPr>
        <w:t>i care particip</w:t>
      </w:r>
      <w:r w:rsidR="009A415D">
        <w:rPr>
          <w:rFonts w:ascii="Arial" w:hAnsi="Arial" w:cs="Arial"/>
          <w:color w:val="000000" w:themeColor="text1"/>
          <w:lang w:val="ro-RO"/>
        </w:rPr>
        <w:t>ă</w:t>
      </w:r>
      <w:r w:rsidR="008D7769" w:rsidRPr="00F521CA">
        <w:rPr>
          <w:rFonts w:ascii="Arial" w:hAnsi="Arial" w:cs="Arial"/>
          <w:color w:val="000000" w:themeColor="text1"/>
          <w:lang w:val="ro-RO"/>
        </w:rPr>
        <w:t xml:space="preserve"> la meci, dar nu sunt</w:t>
      </w:r>
      <w:r w:rsidR="009C1570" w:rsidRPr="00F521CA">
        <w:rPr>
          <w:rFonts w:ascii="Arial" w:hAnsi="Arial" w:cs="Arial"/>
          <w:color w:val="000000" w:themeColor="text1"/>
          <w:lang w:val="ro-RO"/>
        </w:rPr>
        <w:t xml:space="preserve"> în</w:t>
      </w:r>
      <w:r w:rsidR="008D7769" w:rsidRPr="00F521CA">
        <w:rPr>
          <w:rFonts w:ascii="Arial" w:hAnsi="Arial" w:cs="Arial"/>
          <w:color w:val="000000" w:themeColor="text1"/>
          <w:lang w:val="ro-RO"/>
        </w:rPr>
        <w:t>scriși</w:t>
      </w:r>
      <w:r w:rsidR="009C1570" w:rsidRPr="00F521CA">
        <w:rPr>
          <w:rFonts w:ascii="Arial" w:hAnsi="Arial" w:cs="Arial"/>
          <w:color w:val="000000" w:themeColor="text1"/>
          <w:lang w:val="ro-RO"/>
        </w:rPr>
        <w:t xml:space="preserve"> în </w:t>
      </w:r>
      <w:r w:rsidR="006130CE" w:rsidRPr="00F521CA">
        <w:rPr>
          <w:rFonts w:ascii="Arial" w:hAnsi="Arial" w:cs="Arial"/>
          <w:color w:val="000000" w:themeColor="text1"/>
          <w:lang w:val="ro-RO"/>
        </w:rPr>
        <w:t>raportul</w:t>
      </w:r>
      <w:r w:rsidR="00EF69FD" w:rsidRPr="00F521CA">
        <w:rPr>
          <w:rFonts w:ascii="Arial" w:hAnsi="Arial" w:cs="Arial"/>
          <w:color w:val="000000" w:themeColor="text1"/>
          <w:lang w:val="ro-RO"/>
        </w:rPr>
        <w:t xml:space="preserve"> de meci</w:t>
      </w:r>
      <w:r>
        <w:rPr>
          <w:rFonts w:ascii="Arial" w:hAnsi="Arial" w:cs="Arial"/>
          <w:color w:val="000000" w:themeColor="text1"/>
          <w:lang w:val="ro-RO"/>
        </w:rPr>
        <w:t>;</w:t>
      </w:r>
    </w:p>
    <w:p w14:paraId="1A801E49" w14:textId="68367236" w:rsidR="001C7D47" w:rsidRPr="009A415D" w:rsidRDefault="00D33950">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lastRenderedPageBreak/>
        <w:t xml:space="preserve">     </w:t>
      </w:r>
      <w:r w:rsidR="0055715D">
        <w:rPr>
          <w:rFonts w:ascii="Arial" w:hAnsi="Arial" w:cs="Arial"/>
          <w:color w:val="000000" w:themeColor="text1"/>
          <w:lang w:val="ro-RO"/>
        </w:rPr>
        <w:t xml:space="preserve">    </w:t>
      </w:r>
      <w:r w:rsidR="00D026B6" w:rsidRPr="005259DA">
        <w:rPr>
          <w:rFonts w:ascii="Arial" w:hAnsi="Arial" w:cs="Arial"/>
          <w:color w:val="000000" w:themeColor="text1"/>
          <w:lang w:val="ro-RO"/>
        </w:rPr>
        <w:t>Dacă într-un meci ambele echipe folosesc jucători</w:t>
      </w:r>
      <w:r w:rsidR="00F308BE" w:rsidRPr="005259DA">
        <w:rPr>
          <w:rFonts w:ascii="Arial" w:hAnsi="Arial" w:cs="Arial"/>
          <w:color w:val="000000" w:themeColor="text1"/>
          <w:lang w:val="ro-RO"/>
        </w:rPr>
        <w:t xml:space="preserve"> ne</w:t>
      </w:r>
      <w:r w:rsidR="0055715D">
        <w:rPr>
          <w:rFonts w:ascii="Arial" w:hAnsi="Arial" w:cs="Arial"/>
          <w:color w:val="auto"/>
          <w:lang w:val="ro-RO"/>
        </w:rPr>
        <w:t>înregistrați</w:t>
      </w:r>
      <w:r w:rsidR="00F017D5" w:rsidRPr="005259DA">
        <w:rPr>
          <w:rFonts w:ascii="Arial" w:hAnsi="Arial" w:cs="Arial"/>
          <w:color w:val="000000" w:themeColor="text1"/>
          <w:lang w:val="ro-RO"/>
        </w:rPr>
        <w:t xml:space="preserve"> (jucători substituitori)</w:t>
      </w:r>
      <w:r w:rsidR="00F308BE" w:rsidRPr="005259DA">
        <w:rPr>
          <w:rFonts w:ascii="Arial" w:hAnsi="Arial" w:cs="Arial"/>
          <w:color w:val="000000" w:themeColor="text1"/>
          <w:lang w:val="ro-RO"/>
        </w:rPr>
        <w:t xml:space="preserve"> sau folosesc jucători</w:t>
      </w:r>
      <w:r w:rsidR="00D026B6" w:rsidRPr="005259DA">
        <w:rPr>
          <w:rFonts w:ascii="Arial" w:hAnsi="Arial" w:cs="Arial"/>
          <w:color w:val="000000" w:themeColor="text1"/>
          <w:lang w:val="ro-RO"/>
        </w:rPr>
        <w:t xml:space="preserve"> în afara celor înscrişi în </w:t>
      </w:r>
      <w:r w:rsidR="00F521CA">
        <w:rPr>
          <w:rFonts w:ascii="Arial" w:hAnsi="Arial" w:cs="Arial"/>
          <w:color w:val="000000" w:themeColor="text1"/>
          <w:lang w:val="ro-RO"/>
        </w:rPr>
        <w:t>r</w:t>
      </w:r>
      <w:r w:rsidR="006130CE">
        <w:rPr>
          <w:rFonts w:ascii="Arial" w:hAnsi="Arial" w:cs="Arial"/>
          <w:color w:val="000000" w:themeColor="text1"/>
          <w:lang w:val="ro-RO"/>
        </w:rPr>
        <w:t>aportul</w:t>
      </w:r>
      <w:r w:rsidR="00D026B6" w:rsidRPr="005259DA">
        <w:rPr>
          <w:rFonts w:ascii="Arial" w:hAnsi="Arial" w:cs="Arial"/>
          <w:color w:val="000000" w:themeColor="text1"/>
          <w:lang w:val="ro-RO"/>
        </w:rPr>
        <w:t xml:space="preserve"> de meci</w:t>
      </w:r>
      <w:r w:rsidR="00F308BE" w:rsidRPr="005259DA">
        <w:rPr>
          <w:rFonts w:ascii="Arial" w:hAnsi="Arial" w:cs="Arial"/>
          <w:color w:val="000000" w:themeColor="text1"/>
          <w:lang w:val="ro-RO"/>
        </w:rPr>
        <w:t xml:space="preserve"> (jucători substituitori)</w:t>
      </w:r>
      <w:r w:rsidR="00D026B6" w:rsidRPr="005259DA">
        <w:rPr>
          <w:rFonts w:ascii="Arial" w:hAnsi="Arial" w:cs="Arial"/>
          <w:color w:val="000000" w:themeColor="text1"/>
          <w:lang w:val="ro-RO"/>
        </w:rPr>
        <w:t>, sau suspendaţi</w:t>
      </w:r>
      <w:r w:rsidR="001D450D">
        <w:rPr>
          <w:rFonts w:ascii="Arial" w:hAnsi="Arial" w:cs="Arial"/>
          <w:color w:val="000000" w:themeColor="text1"/>
          <w:lang w:val="ro-RO"/>
        </w:rPr>
        <w:t xml:space="preserve"> și</w:t>
      </w:r>
      <w:r w:rsidR="005E2859" w:rsidRPr="005259DA">
        <w:rPr>
          <w:rFonts w:ascii="Arial" w:hAnsi="Arial" w:cs="Arial"/>
          <w:color w:val="000000" w:themeColor="text1"/>
          <w:lang w:val="ro-RO"/>
        </w:rPr>
        <w:t xml:space="preserve"> înscriși în</w:t>
      </w:r>
      <w:r w:rsidR="00F521CA">
        <w:rPr>
          <w:rFonts w:ascii="Arial" w:hAnsi="Arial" w:cs="Arial"/>
          <w:color w:val="000000" w:themeColor="text1"/>
          <w:lang w:val="ro-RO"/>
        </w:rPr>
        <w:t xml:space="preserve"> </w:t>
      </w:r>
      <w:r w:rsidR="006130CE">
        <w:rPr>
          <w:rFonts w:ascii="Arial" w:hAnsi="Arial" w:cs="Arial"/>
          <w:color w:val="000000" w:themeColor="text1"/>
          <w:lang w:val="ro-RO"/>
        </w:rPr>
        <w:t>raportul</w:t>
      </w:r>
      <w:r w:rsidR="005E2859" w:rsidRPr="005259DA">
        <w:rPr>
          <w:rFonts w:ascii="Arial" w:hAnsi="Arial" w:cs="Arial"/>
          <w:color w:val="000000" w:themeColor="text1"/>
          <w:lang w:val="ro-RO"/>
        </w:rPr>
        <w:t xml:space="preserve"> de meci</w:t>
      </w:r>
      <w:r w:rsidR="00D026B6" w:rsidRPr="005259DA">
        <w:rPr>
          <w:rFonts w:ascii="Arial" w:hAnsi="Arial" w:cs="Arial"/>
          <w:color w:val="000000" w:themeColor="text1"/>
          <w:lang w:val="ro-RO"/>
        </w:rPr>
        <w:t>, echipelor în cauză li se va acorda înfrângerea tehnică</w:t>
      </w:r>
      <w:r w:rsidR="007558EA" w:rsidRPr="005259DA">
        <w:rPr>
          <w:rFonts w:ascii="Arial" w:hAnsi="Arial" w:cs="Arial"/>
          <w:color w:val="000000" w:themeColor="text1"/>
          <w:lang w:val="ro-RO"/>
        </w:rPr>
        <w:t xml:space="preserve">. Totodată </w:t>
      </w:r>
      <w:r w:rsidR="005E2859" w:rsidRPr="005259DA">
        <w:rPr>
          <w:rFonts w:ascii="Arial" w:hAnsi="Arial" w:cs="Arial"/>
          <w:color w:val="000000" w:themeColor="text1"/>
          <w:lang w:val="ro-RO"/>
        </w:rPr>
        <w:t>se v</w:t>
      </w:r>
      <w:r w:rsidR="007558EA" w:rsidRPr="005259DA">
        <w:rPr>
          <w:rFonts w:ascii="Arial" w:hAnsi="Arial" w:cs="Arial"/>
          <w:color w:val="000000" w:themeColor="text1"/>
          <w:lang w:val="ro-RO"/>
        </w:rPr>
        <w:t>or</w:t>
      </w:r>
      <w:r w:rsidR="005E2859" w:rsidRPr="005259DA">
        <w:rPr>
          <w:rFonts w:ascii="Arial" w:hAnsi="Arial" w:cs="Arial"/>
          <w:color w:val="000000" w:themeColor="text1"/>
          <w:lang w:val="ro-RO"/>
        </w:rPr>
        <w:t xml:space="preserve"> lua în</w:t>
      </w:r>
      <w:r w:rsidR="00CF1EBC">
        <w:rPr>
          <w:rFonts w:ascii="Arial" w:hAnsi="Arial" w:cs="Arial"/>
          <w:color w:val="000000" w:themeColor="text1"/>
          <w:lang w:val="ro-RO"/>
        </w:rPr>
        <w:t xml:space="preserve"> </w:t>
      </w:r>
      <w:r w:rsidR="006B5E41">
        <w:rPr>
          <w:rFonts w:ascii="Arial" w:hAnsi="Arial" w:cs="Arial"/>
          <w:color w:val="000000" w:themeColor="text1"/>
          <w:lang w:val="ro-RO"/>
        </w:rPr>
        <w:t>considera</w:t>
      </w:r>
      <w:r w:rsidR="005E2859" w:rsidRPr="005259DA">
        <w:rPr>
          <w:rFonts w:ascii="Arial" w:hAnsi="Arial" w:cs="Arial"/>
          <w:color w:val="000000" w:themeColor="text1"/>
          <w:lang w:val="ro-RO"/>
        </w:rPr>
        <w:t xml:space="preserve">ție </w:t>
      </w:r>
      <w:r w:rsidR="007558EA" w:rsidRPr="005259DA">
        <w:rPr>
          <w:rFonts w:ascii="Arial" w:hAnsi="Arial" w:cs="Arial"/>
          <w:color w:val="000000" w:themeColor="text1"/>
          <w:lang w:val="ro-RO"/>
        </w:rPr>
        <w:t xml:space="preserve">prevederile </w:t>
      </w:r>
      <w:r w:rsidR="005E2859" w:rsidRPr="005259DA">
        <w:rPr>
          <w:rFonts w:ascii="Arial" w:hAnsi="Arial" w:cs="Arial"/>
          <w:color w:val="000000" w:themeColor="text1"/>
          <w:lang w:val="ro-RO"/>
        </w:rPr>
        <w:t>punctul</w:t>
      </w:r>
      <w:r w:rsidR="007558EA" w:rsidRPr="005259DA">
        <w:rPr>
          <w:rFonts w:ascii="Arial" w:hAnsi="Arial" w:cs="Arial"/>
          <w:color w:val="000000" w:themeColor="text1"/>
          <w:lang w:val="ro-RO"/>
        </w:rPr>
        <w:t>ui</w:t>
      </w:r>
      <w:r w:rsidR="00CF1EBC">
        <w:rPr>
          <w:rFonts w:ascii="Arial" w:hAnsi="Arial" w:cs="Arial"/>
          <w:color w:val="000000" w:themeColor="text1"/>
          <w:lang w:val="ro-RO"/>
        </w:rPr>
        <w:t xml:space="preserve"> </w:t>
      </w:r>
      <w:r w:rsidR="005E2859" w:rsidRPr="00F521CA">
        <w:rPr>
          <w:rFonts w:ascii="Arial" w:hAnsi="Arial" w:cs="Arial"/>
          <w:bCs/>
          <w:i/>
          <w:iCs/>
          <w:color w:val="000000" w:themeColor="text1"/>
          <w:lang w:val="ro-RO"/>
        </w:rPr>
        <w:t>5.</w:t>
      </w:r>
      <w:r w:rsidR="001C7D47">
        <w:rPr>
          <w:rFonts w:ascii="Arial" w:hAnsi="Arial" w:cs="Arial"/>
          <w:bCs/>
          <w:i/>
          <w:iCs/>
          <w:color w:val="000000" w:themeColor="text1"/>
          <w:lang w:val="ro-RO"/>
        </w:rPr>
        <w:t>18</w:t>
      </w:r>
      <w:r w:rsidR="005E2859" w:rsidRPr="005259DA">
        <w:rPr>
          <w:rFonts w:ascii="Arial" w:hAnsi="Arial" w:cs="Arial"/>
          <w:color w:val="000000" w:themeColor="text1"/>
          <w:lang w:val="ro-RO"/>
        </w:rPr>
        <w:t xml:space="preserve"> a </w:t>
      </w:r>
      <w:r w:rsidR="0093260A">
        <w:rPr>
          <w:rFonts w:ascii="Arial" w:hAnsi="Arial" w:cs="Arial"/>
          <w:color w:val="000000" w:themeColor="text1"/>
          <w:lang w:val="ro-RO"/>
        </w:rPr>
        <w:t>Regulamentului</w:t>
      </w:r>
      <w:r w:rsidR="005E2859" w:rsidRPr="005259DA">
        <w:rPr>
          <w:rFonts w:ascii="Arial" w:hAnsi="Arial" w:cs="Arial"/>
          <w:color w:val="000000" w:themeColor="text1"/>
          <w:lang w:val="ro-RO"/>
        </w:rPr>
        <w:t xml:space="preserve"> dat.</w:t>
      </w:r>
      <w:r w:rsidR="00F308BE" w:rsidRPr="005259DA">
        <w:rPr>
          <w:rFonts w:ascii="Arial" w:hAnsi="Arial" w:cs="Arial"/>
          <w:color w:val="000000" w:themeColor="text1"/>
          <w:lang w:val="ro-RO"/>
        </w:rPr>
        <w:t xml:space="preserve"> </w:t>
      </w:r>
      <w:r w:rsidR="00D026B6" w:rsidRPr="005259DA">
        <w:rPr>
          <w:rFonts w:ascii="Arial" w:hAnsi="Arial" w:cs="Arial"/>
          <w:color w:val="000000" w:themeColor="text1"/>
          <w:lang w:val="ro-RO"/>
        </w:rPr>
        <w:t>Scorul</w:t>
      </w:r>
      <w:r w:rsidR="0055715D">
        <w:rPr>
          <w:rFonts w:ascii="Arial" w:hAnsi="Arial" w:cs="Arial"/>
          <w:color w:val="000000" w:themeColor="text1"/>
          <w:lang w:val="ro-RO"/>
        </w:rPr>
        <w:t xml:space="preserve"> </w:t>
      </w:r>
      <w:r w:rsidR="00D026B6" w:rsidRPr="009A415D">
        <w:rPr>
          <w:rFonts w:ascii="Arial" w:hAnsi="Arial" w:cs="Arial"/>
          <w:color w:val="000000" w:themeColor="text1"/>
          <w:lang w:val="ro-RO"/>
        </w:rPr>
        <w:t>3-0 este prevăzut de</w:t>
      </w:r>
      <w:r w:rsidR="00D026B6" w:rsidRPr="009A415D">
        <w:rPr>
          <w:rFonts w:ascii="Arial" w:hAnsi="Arial" w:cs="Arial"/>
          <w:i/>
          <w:iCs/>
          <w:color w:val="000000" w:themeColor="text1"/>
          <w:lang w:val="ro-RO"/>
        </w:rPr>
        <w:t xml:space="preserve"> </w:t>
      </w:r>
      <w:r w:rsidR="0055715D">
        <w:rPr>
          <w:rFonts w:ascii="Arial" w:hAnsi="Arial" w:cs="Arial"/>
          <w:i/>
          <w:iCs/>
          <w:color w:val="000000" w:themeColor="text1"/>
          <w:lang w:val="ro-RO"/>
        </w:rPr>
        <w:t xml:space="preserve">                </w:t>
      </w:r>
      <w:r w:rsidR="00D026B6" w:rsidRPr="009A415D">
        <w:rPr>
          <w:rFonts w:ascii="Arial" w:hAnsi="Arial" w:cs="Arial"/>
          <w:i/>
          <w:iCs/>
          <w:color w:val="000000" w:themeColor="text1"/>
          <w:lang w:val="ro-RO"/>
        </w:rPr>
        <w:t>Codul Discipl</w:t>
      </w:r>
      <w:r w:rsidR="004C074D">
        <w:rPr>
          <w:rFonts w:ascii="Arial" w:hAnsi="Arial" w:cs="Arial"/>
          <w:i/>
          <w:iCs/>
          <w:color w:val="000000" w:themeColor="text1"/>
          <w:lang w:val="ro-RO"/>
        </w:rPr>
        <w:t>i</w:t>
      </w:r>
      <w:r w:rsidR="0093260A" w:rsidRPr="009A415D">
        <w:rPr>
          <w:rFonts w:ascii="Arial" w:hAnsi="Arial" w:cs="Arial"/>
          <w:i/>
          <w:iCs/>
          <w:color w:val="000000" w:themeColor="text1"/>
          <w:lang w:val="ro-RO"/>
        </w:rPr>
        <w:t>n</w:t>
      </w:r>
      <w:r w:rsidR="00D026B6" w:rsidRPr="009A415D">
        <w:rPr>
          <w:rFonts w:ascii="Arial" w:hAnsi="Arial" w:cs="Arial"/>
          <w:i/>
          <w:iCs/>
          <w:color w:val="000000" w:themeColor="text1"/>
          <w:lang w:val="ro-RO"/>
        </w:rPr>
        <w:t>ar FIFA, art. 31</w:t>
      </w:r>
      <w:r w:rsidR="001D450D">
        <w:rPr>
          <w:rFonts w:ascii="Arial" w:hAnsi="Arial" w:cs="Arial"/>
          <w:i/>
          <w:iCs/>
          <w:color w:val="000000" w:themeColor="text1"/>
          <w:lang w:val="ro-RO"/>
        </w:rPr>
        <w:t>,</w:t>
      </w:r>
      <w:r w:rsidR="00D026B6" w:rsidRPr="009A415D">
        <w:rPr>
          <w:rFonts w:ascii="Arial" w:hAnsi="Arial" w:cs="Arial"/>
          <w:color w:val="000000" w:themeColor="text1"/>
          <w:lang w:val="ro-RO"/>
        </w:rPr>
        <w:t xml:space="preserve"> </w:t>
      </w:r>
      <w:r w:rsidR="001D450D">
        <w:rPr>
          <w:rFonts w:ascii="Arial" w:hAnsi="Arial" w:cs="Arial"/>
          <w:color w:val="000000" w:themeColor="text1"/>
          <w:lang w:val="ro-RO"/>
        </w:rPr>
        <w:t>î</w:t>
      </w:r>
      <w:r w:rsidR="00D026B6" w:rsidRPr="009A415D">
        <w:rPr>
          <w:rFonts w:ascii="Arial" w:hAnsi="Arial" w:cs="Arial"/>
          <w:color w:val="000000" w:themeColor="text1"/>
          <w:lang w:val="ro-RO"/>
        </w:rPr>
        <w:t>nfrângere tehnică, şi a fost o regulă stabilită cu mulţi ani în urmă.</w:t>
      </w:r>
    </w:p>
    <w:p w14:paraId="11A825CE" w14:textId="7F5944E8" w:rsidR="001C7D47" w:rsidRDefault="00D33950">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1D450D">
        <w:rPr>
          <w:rFonts w:ascii="Arial" w:hAnsi="Arial" w:cs="Arial"/>
          <w:color w:val="000000" w:themeColor="text1"/>
          <w:lang w:val="ro-RO"/>
        </w:rPr>
        <w:t xml:space="preserve">    </w:t>
      </w:r>
      <w:r w:rsidR="00D026B6" w:rsidRPr="001C7D47">
        <w:rPr>
          <w:rFonts w:ascii="Arial" w:hAnsi="Arial" w:cs="Arial"/>
          <w:color w:val="000000" w:themeColor="text1"/>
          <w:lang w:val="ro-RO"/>
        </w:rPr>
        <w:t xml:space="preserve">Scorul (3-0) este </w:t>
      </w:r>
      <w:r w:rsidR="000C17AD" w:rsidRPr="001C7D47">
        <w:rPr>
          <w:rFonts w:ascii="Arial" w:hAnsi="Arial" w:cs="Arial"/>
          <w:color w:val="000000" w:themeColor="text1"/>
          <w:lang w:val="ro-RO"/>
        </w:rPr>
        <w:t>considerat</w:t>
      </w:r>
      <w:r w:rsidR="00D026B6" w:rsidRPr="001C7D47">
        <w:rPr>
          <w:rFonts w:ascii="Arial" w:hAnsi="Arial" w:cs="Arial"/>
          <w:color w:val="000000" w:themeColor="text1"/>
          <w:lang w:val="ro-RO"/>
        </w:rPr>
        <w:t xml:space="preserve"> ca o pedeapsă cuvenită pentru un meci decernat </w:t>
      </w:r>
      <w:r w:rsidR="002A77B9" w:rsidRPr="001C7D47">
        <w:rPr>
          <w:rFonts w:ascii="Arial" w:hAnsi="Arial" w:cs="Arial"/>
          <w:color w:val="000000" w:themeColor="text1"/>
          <w:lang w:val="ro-RO"/>
        </w:rPr>
        <w:t>prin</w:t>
      </w:r>
      <w:r w:rsidR="00D026B6" w:rsidRPr="001C7D47">
        <w:rPr>
          <w:rFonts w:ascii="Arial" w:hAnsi="Arial" w:cs="Arial"/>
          <w:color w:val="000000" w:themeColor="text1"/>
          <w:lang w:val="ro-RO"/>
        </w:rPr>
        <w:t xml:space="preserve"> înfrângere tehnică. Însă, dacă scorul este mai mare </w:t>
      </w:r>
      <w:r w:rsidR="000C17AD" w:rsidRPr="001C7D47">
        <w:rPr>
          <w:rFonts w:ascii="Arial" w:hAnsi="Arial" w:cs="Arial"/>
          <w:color w:val="000000" w:themeColor="text1"/>
          <w:lang w:val="ro-RO"/>
        </w:rPr>
        <w:t>de cât</w:t>
      </w:r>
      <w:r w:rsidR="00D026B6" w:rsidRPr="001C7D47">
        <w:rPr>
          <w:rFonts w:ascii="Arial" w:hAnsi="Arial" w:cs="Arial"/>
          <w:color w:val="000000" w:themeColor="text1"/>
          <w:lang w:val="ro-RO"/>
        </w:rPr>
        <w:t xml:space="preserve"> diferenţa de 3 goluri împotriva echipei care a pierdut meciul </w:t>
      </w:r>
      <w:r w:rsidR="002A77B9" w:rsidRPr="001C7D47">
        <w:rPr>
          <w:rFonts w:ascii="Arial" w:hAnsi="Arial" w:cs="Arial"/>
          <w:color w:val="000000" w:themeColor="text1"/>
          <w:lang w:val="ro-RO"/>
        </w:rPr>
        <w:t>prin</w:t>
      </w:r>
      <w:r w:rsidR="00D026B6" w:rsidRPr="001C7D47">
        <w:rPr>
          <w:rFonts w:ascii="Arial" w:hAnsi="Arial" w:cs="Arial"/>
          <w:color w:val="000000" w:themeColor="text1"/>
          <w:lang w:val="ro-RO"/>
        </w:rPr>
        <w:t xml:space="preserve"> înfrângere tehnică (de exemplu 5-1) atunci scorul rămâne ca rezultat </w:t>
      </w:r>
      <w:r w:rsidR="00144FE9" w:rsidRPr="001C7D47">
        <w:rPr>
          <w:rFonts w:ascii="Arial" w:hAnsi="Arial" w:cs="Arial"/>
          <w:color w:val="000000" w:themeColor="text1"/>
          <w:lang w:val="ro-RO"/>
        </w:rPr>
        <w:t>final</w:t>
      </w:r>
      <w:r w:rsidR="00D026B6" w:rsidRPr="001C7D47">
        <w:rPr>
          <w:rFonts w:ascii="Arial" w:hAnsi="Arial" w:cs="Arial"/>
          <w:color w:val="000000" w:themeColor="text1"/>
          <w:lang w:val="ro-RO"/>
        </w:rPr>
        <w:t xml:space="preserve">. Numărul de goluri decernate de asemenea se numără în clasamentul </w:t>
      </w:r>
      <w:r w:rsidR="001D450D">
        <w:rPr>
          <w:rFonts w:ascii="Arial" w:hAnsi="Arial" w:cs="Arial"/>
          <w:color w:val="000000" w:themeColor="text1"/>
          <w:lang w:val="ro-RO"/>
        </w:rPr>
        <w:t>Campionatului</w:t>
      </w:r>
      <w:r w:rsidR="00D026B6" w:rsidRPr="001C7D47">
        <w:rPr>
          <w:rFonts w:ascii="Arial" w:hAnsi="Arial" w:cs="Arial"/>
          <w:color w:val="000000" w:themeColor="text1"/>
          <w:lang w:val="ro-RO"/>
        </w:rPr>
        <w:t xml:space="preserve"> </w:t>
      </w:r>
      <w:r w:rsidR="0093260A" w:rsidRPr="001C7D47">
        <w:rPr>
          <w:rFonts w:ascii="Arial" w:hAnsi="Arial" w:cs="Arial"/>
          <w:color w:val="000000" w:themeColor="text1"/>
          <w:lang w:val="ro-RO"/>
        </w:rPr>
        <w:t>și</w:t>
      </w:r>
      <w:r w:rsidR="00D026B6" w:rsidRPr="001C7D47">
        <w:rPr>
          <w:rFonts w:ascii="Arial" w:hAnsi="Arial" w:cs="Arial"/>
          <w:color w:val="000000" w:themeColor="text1"/>
          <w:lang w:val="ro-RO"/>
        </w:rPr>
        <w:t xml:space="preserve"> se </w:t>
      </w:r>
      <w:r w:rsidR="0093260A" w:rsidRPr="001C7D47">
        <w:rPr>
          <w:rFonts w:ascii="Arial" w:hAnsi="Arial" w:cs="Arial"/>
          <w:color w:val="000000" w:themeColor="text1"/>
          <w:lang w:val="ro-RO"/>
        </w:rPr>
        <w:t>în</w:t>
      </w:r>
      <w:r w:rsidR="00D026B6" w:rsidRPr="001C7D47">
        <w:rPr>
          <w:rFonts w:ascii="Arial" w:hAnsi="Arial" w:cs="Arial"/>
          <w:color w:val="000000" w:themeColor="text1"/>
          <w:lang w:val="ro-RO"/>
        </w:rPr>
        <w:t>clud</w:t>
      </w:r>
      <w:r w:rsidR="001D450D">
        <w:rPr>
          <w:rFonts w:ascii="Arial" w:hAnsi="Arial" w:cs="Arial"/>
          <w:color w:val="000000" w:themeColor="text1"/>
          <w:lang w:val="ro-RO"/>
        </w:rPr>
        <w:t xml:space="preserve"> in tabel, </w:t>
      </w:r>
      <w:r w:rsidR="00D026B6" w:rsidRPr="001C7D47">
        <w:rPr>
          <w:rFonts w:ascii="Arial" w:hAnsi="Arial" w:cs="Arial"/>
          <w:color w:val="000000" w:themeColor="text1"/>
          <w:lang w:val="ro-RO"/>
        </w:rPr>
        <w:t xml:space="preserve">fără vreo </w:t>
      </w:r>
      <w:r w:rsidR="0093260A" w:rsidRPr="001C7D47">
        <w:rPr>
          <w:rFonts w:ascii="Arial" w:hAnsi="Arial" w:cs="Arial"/>
          <w:color w:val="000000" w:themeColor="text1"/>
          <w:lang w:val="ro-RO"/>
        </w:rPr>
        <w:t>în</w:t>
      </w:r>
      <w:r w:rsidR="00D026B6" w:rsidRPr="001C7D47">
        <w:rPr>
          <w:rFonts w:ascii="Arial" w:hAnsi="Arial" w:cs="Arial"/>
          <w:color w:val="000000" w:themeColor="text1"/>
          <w:lang w:val="ro-RO"/>
        </w:rPr>
        <w:t>dicare specifică sau remarcă.</w:t>
      </w:r>
    </w:p>
    <w:p w14:paraId="2DB391A2" w14:textId="602259CB" w:rsidR="008154A7" w:rsidRDefault="00D33950" w:rsidP="00E43198">
      <w:pPr>
        <w:pStyle w:val="BasicParagraph"/>
        <w:spacing w:before="120" w:after="200" w:line="276" w:lineRule="auto"/>
        <w:ind w:left="-284" w:right="-235"/>
        <w:jc w:val="both"/>
        <w:rPr>
          <w:rFonts w:ascii="Arial" w:hAnsi="Arial" w:cs="Arial"/>
          <w:color w:val="000000" w:themeColor="text1"/>
          <w:lang w:val="ro-RO"/>
        </w:rPr>
      </w:pPr>
      <w:r>
        <w:rPr>
          <w:rFonts w:ascii="Arial" w:hAnsi="Arial" w:cs="Arial"/>
          <w:color w:val="auto"/>
          <w:lang w:val="ro-RO"/>
        </w:rPr>
        <w:t xml:space="preserve">     </w:t>
      </w:r>
      <w:r w:rsidR="001D450D">
        <w:rPr>
          <w:rFonts w:ascii="Arial" w:hAnsi="Arial" w:cs="Arial"/>
          <w:color w:val="auto"/>
          <w:lang w:val="ro-RO"/>
        </w:rPr>
        <w:t xml:space="preserve">    </w:t>
      </w:r>
      <w:r w:rsidR="006F40A0" w:rsidRPr="001C7D47">
        <w:rPr>
          <w:rFonts w:ascii="Arial" w:hAnsi="Arial" w:cs="Arial"/>
          <w:color w:val="auto"/>
          <w:lang w:val="ro-RO"/>
        </w:rPr>
        <w:t>Toate m</w:t>
      </w:r>
      <w:r w:rsidR="00D026B6" w:rsidRPr="001C7D47">
        <w:rPr>
          <w:rFonts w:ascii="Arial" w:hAnsi="Arial" w:cs="Arial"/>
          <w:color w:val="auto"/>
          <w:lang w:val="ro-RO"/>
        </w:rPr>
        <w:t>eciurile</w:t>
      </w:r>
      <w:r w:rsidR="006F40A0" w:rsidRPr="001C7D47">
        <w:rPr>
          <w:rFonts w:ascii="Arial" w:hAnsi="Arial" w:cs="Arial"/>
          <w:color w:val="auto"/>
          <w:lang w:val="ro-RO"/>
        </w:rPr>
        <w:t xml:space="preserve"> din cadrul Campionat</w:t>
      </w:r>
      <w:r w:rsidR="00475AE1" w:rsidRPr="001C7D47">
        <w:rPr>
          <w:rFonts w:ascii="Arial" w:hAnsi="Arial" w:cs="Arial"/>
          <w:color w:val="auto"/>
          <w:lang w:val="ro-RO"/>
        </w:rPr>
        <w:t>ului</w:t>
      </w:r>
      <w:r w:rsidR="006F40A0" w:rsidRPr="001C7D47">
        <w:rPr>
          <w:rFonts w:ascii="Arial" w:hAnsi="Arial" w:cs="Arial"/>
          <w:color w:val="auto"/>
          <w:lang w:val="ro-RO"/>
        </w:rPr>
        <w:t xml:space="preserve"> R. Moldova la fotbal </w:t>
      </w:r>
      <w:r w:rsidR="00D026B6" w:rsidRPr="001C7D47">
        <w:rPr>
          <w:rFonts w:ascii="Arial" w:hAnsi="Arial" w:cs="Arial"/>
          <w:color w:val="auto"/>
          <w:lang w:val="ro-RO"/>
        </w:rPr>
        <w:t>se vor disputa pe terenurile omologate de FMF</w:t>
      </w:r>
      <w:r w:rsidR="003631DB" w:rsidRPr="001C7D47">
        <w:rPr>
          <w:rFonts w:ascii="Arial" w:hAnsi="Arial" w:cs="Arial"/>
          <w:color w:val="auto"/>
          <w:lang w:val="ro-RO"/>
        </w:rPr>
        <w:t xml:space="preserve"> </w:t>
      </w:r>
      <w:r w:rsidR="00626007" w:rsidRPr="001C7D47">
        <w:rPr>
          <w:rFonts w:ascii="Arial" w:hAnsi="Arial" w:cs="Arial"/>
          <w:color w:val="auto"/>
          <w:lang w:val="ro-RO"/>
        </w:rPr>
        <w:t xml:space="preserve">conform programului de </w:t>
      </w:r>
      <w:r w:rsidR="000C17AD" w:rsidRPr="001C7D47">
        <w:rPr>
          <w:rFonts w:ascii="Arial" w:hAnsi="Arial" w:cs="Arial"/>
          <w:color w:val="auto"/>
          <w:lang w:val="ro-RO"/>
        </w:rPr>
        <w:t>competiții</w:t>
      </w:r>
      <w:r w:rsidR="00D026B6" w:rsidRPr="001C7D47">
        <w:rPr>
          <w:rFonts w:ascii="Arial" w:hAnsi="Arial" w:cs="Arial"/>
          <w:color w:val="auto"/>
          <w:lang w:val="ro-RO"/>
        </w:rPr>
        <w:t>.</w:t>
      </w:r>
      <w:r w:rsidR="00F017D5" w:rsidRPr="001C7D47">
        <w:rPr>
          <w:rFonts w:ascii="Arial" w:hAnsi="Arial" w:cs="Arial"/>
          <w:color w:val="auto"/>
          <w:lang w:val="ro-RO"/>
        </w:rPr>
        <w:t xml:space="preserve"> </w:t>
      </w:r>
      <w:r w:rsidR="00367494" w:rsidRPr="001C7D47">
        <w:rPr>
          <w:rFonts w:ascii="Arial" w:hAnsi="Arial" w:cs="Arial"/>
          <w:color w:val="auto"/>
          <w:lang w:val="ro-RO"/>
        </w:rPr>
        <w:t xml:space="preserve">Dacă </w:t>
      </w:r>
      <w:r w:rsidR="005067F1" w:rsidRPr="001C7D47">
        <w:rPr>
          <w:rFonts w:ascii="Arial" w:hAnsi="Arial" w:cs="Arial"/>
          <w:color w:val="auto"/>
          <w:lang w:val="ro-RO"/>
        </w:rPr>
        <w:t xml:space="preserve">au survenit schimbări referitor la </w:t>
      </w:r>
      <w:r w:rsidR="002B3F55" w:rsidRPr="001C7D47">
        <w:rPr>
          <w:rFonts w:ascii="Arial" w:hAnsi="Arial" w:cs="Arial"/>
          <w:color w:val="auto"/>
          <w:lang w:val="ro-RO"/>
        </w:rPr>
        <w:t>ora, ziua, locația</w:t>
      </w:r>
      <w:r w:rsidR="00EB0F8C" w:rsidRPr="001C7D47">
        <w:rPr>
          <w:rFonts w:ascii="Arial" w:hAnsi="Arial" w:cs="Arial"/>
          <w:color w:val="auto"/>
          <w:lang w:val="ro-RO"/>
        </w:rPr>
        <w:t xml:space="preserve"> şi indicarea terenului de joc</w:t>
      </w:r>
      <w:r w:rsidR="00367494" w:rsidRPr="001C7D47">
        <w:rPr>
          <w:rFonts w:ascii="Arial" w:hAnsi="Arial" w:cs="Arial"/>
          <w:color w:val="auto"/>
          <w:lang w:val="ro-RO"/>
        </w:rPr>
        <w:t xml:space="preserve">, </w:t>
      </w:r>
      <w:r w:rsidR="00AE7093" w:rsidRPr="001C7D47">
        <w:rPr>
          <w:rFonts w:ascii="Arial" w:hAnsi="Arial" w:cs="Arial"/>
          <w:color w:val="auto"/>
          <w:lang w:val="ro-RO"/>
        </w:rPr>
        <w:t>Club</w:t>
      </w:r>
      <w:r w:rsidR="00367494" w:rsidRPr="001C7D47">
        <w:rPr>
          <w:rFonts w:ascii="Arial" w:hAnsi="Arial" w:cs="Arial"/>
          <w:color w:val="auto"/>
          <w:lang w:val="ro-RO"/>
        </w:rPr>
        <w:t>u</w:t>
      </w:r>
      <w:r w:rsidR="00EB0F8C" w:rsidRPr="001C7D47">
        <w:rPr>
          <w:rFonts w:ascii="Arial" w:hAnsi="Arial" w:cs="Arial"/>
          <w:color w:val="auto"/>
          <w:lang w:val="ro-RO"/>
        </w:rPr>
        <w:t>rile</w:t>
      </w:r>
      <w:r w:rsidR="002B3F55" w:rsidRPr="001C7D47">
        <w:rPr>
          <w:rFonts w:ascii="Arial" w:hAnsi="Arial" w:cs="Arial"/>
          <w:color w:val="auto"/>
          <w:lang w:val="ro-RO"/>
        </w:rPr>
        <w:t xml:space="preserve"> </w:t>
      </w:r>
      <w:r w:rsidR="006D35B5" w:rsidRPr="001C7D47">
        <w:rPr>
          <w:rFonts w:ascii="Arial" w:hAnsi="Arial" w:cs="Arial"/>
          <w:color w:val="auto"/>
          <w:lang w:val="ro-RO"/>
        </w:rPr>
        <w:t>(</w:t>
      </w:r>
      <w:r w:rsidR="00167DF7" w:rsidRPr="001C7D47">
        <w:rPr>
          <w:rFonts w:ascii="Arial" w:hAnsi="Arial" w:cs="Arial"/>
          <w:color w:val="auto"/>
          <w:lang w:val="ro-RO"/>
        </w:rPr>
        <w:t>Școal</w:t>
      </w:r>
      <w:r w:rsidR="00EB0F8C" w:rsidRPr="001C7D47">
        <w:rPr>
          <w:rFonts w:ascii="Arial" w:hAnsi="Arial" w:cs="Arial"/>
          <w:color w:val="auto"/>
          <w:lang w:val="ro-RO"/>
        </w:rPr>
        <w:t>ile</w:t>
      </w:r>
      <w:r w:rsidR="00167DF7" w:rsidRPr="001C7D47">
        <w:rPr>
          <w:rFonts w:ascii="Arial" w:hAnsi="Arial" w:cs="Arial"/>
          <w:color w:val="auto"/>
          <w:lang w:val="ro-RO"/>
        </w:rPr>
        <w:t xml:space="preserve"> Sporti</w:t>
      </w:r>
      <w:r w:rsidR="00EB0F8C" w:rsidRPr="001C7D47">
        <w:rPr>
          <w:rFonts w:ascii="Arial" w:hAnsi="Arial" w:cs="Arial"/>
          <w:color w:val="auto"/>
          <w:lang w:val="ro-RO"/>
        </w:rPr>
        <w:t>ve</w:t>
      </w:r>
      <w:r w:rsidR="006D35B5" w:rsidRPr="001C7D47">
        <w:rPr>
          <w:rFonts w:ascii="Arial" w:hAnsi="Arial" w:cs="Arial"/>
          <w:color w:val="auto"/>
          <w:lang w:val="ro-RO"/>
        </w:rPr>
        <w:t>)</w:t>
      </w:r>
      <w:r w:rsidR="00367494" w:rsidRPr="001C7D47">
        <w:rPr>
          <w:rFonts w:ascii="Arial" w:hAnsi="Arial" w:cs="Arial"/>
          <w:color w:val="auto"/>
          <w:lang w:val="ro-RO"/>
        </w:rPr>
        <w:t xml:space="preserve"> </w:t>
      </w:r>
      <w:r w:rsidR="00EB0F8C" w:rsidRPr="001C7D47">
        <w:rPr>
          <w:rFonts w:ascii="Arial" w:hAnsi="Arial" w:cs="Arial"/>
          <w:color w:val="auto"/>
          <w:lang w:val="ro-RO"/>
        </w:rPr>
        <w:t xml:space="preserve">sunt </w:t>
      </w:r>
      <w:r w:rsidR="00E314DC" w:rsidRPr="001C7D47">
        <w:rPr>
          <w:rFonts w:ascii="Arial" w:hAnsi="Arial" w:cs="Arial"/>
          <w:color w:val="auto"/>
          <w:lang w:val="ro-RO"/>
        </w:rPr>
        <w:t>obligat</w:t>
      </w:r>
      <w:r w:rsidR="00EB0F8C" w:rsidRPr="001C7D47">
        <w:rPr>
          <w:rFonts w:ascii="Arial" w:hAnsi="Arial" w:cs="Arial"/>
          <w:color w:val="auto"/>
          <w:lang w:val="ro-RO"/>
        </w:rPr>
        <w:t>e</w:t>
      </w:r>
      <w:r w:rsidR="00367494" w:rsidRPr="001C7D47">
        <w:rPr>
          <w:rFonts w:ascii="Arial" w:hAnsi="Arial" w:cs="Arial"/>
          <w:color w:val="auto"/>
          <w:lang w:val="ro-RO"/>
        </w:rPr>
        <w:t xml:space="preserve"> să anunțe FMF</w:t>
      </w:r>
      <w:r w:rsidR="005067F1" w:rsidRPr="001C7D47">
        <w:rPr>
          <w:rFonts w:ascii="Arial" w:hAnsi="Arial" w:cs="Arial"/>
          <w:color w:val="auto"/>
          <w:lang w:val="ro-RO"/>
        </w:rPr>
        <w:t xml:space="preserve"> în</w:t>
      </w:r>
      <w:r w:rsidR="00A15876" w:rsidRPr="001C7D47">
        <w:rPr>
          <w:rFonts w:ascii="Arial" w:hAnsi="Arial" w:cs="Arial"/>
          <w:color w:val="auto"/>
          <w:lang w:val="ro-RO"/>
        </w:rPr>
        <w:t xml:space="preserve"> </w:t>
      </w:r>
      <w:r w:rsidR="005067F1" w:rsidRPr="001C7D47">
        <w:rPr>
          <w:rFonts w:ascii="Arial" w:hAnsi="Arial" w:cs="Arial"/>
          <w:color w:val="auto"/>
          <w:lang w:val="ro-RO"/>
        </w:rPr>
        <w:t>scris</w:t>
      </w:r>
      <w:r w:rsidR="00367494" w:rsidRPr="001C7D47">
        <w:rPr>
          <w:rFonts w:ascii="Arial" w:hAnsi="Arial" w:cs="Arial"/>
          <w:color w:val="auto"/>
          <w:lang w:val="ro-RO"/>
        </w:rPr>
        <w:t xml:space="preserve"> </w:t>
      </w:r>
      <w:r w:rsidR="005067F1" w:rsidRPr="001C7D47">
        <w:rPr>
          <w:rFonts w:ascii="Arial" w:hAnsi="Arial" w:cs="Arial"/>
          <w:color w:val="auto"/>
          <w:lang w:val="ro-RO"/>
        </w:rPr>
        <w:t>despre</w:t>
      </w:r>
      <w:r w:rsidR="00367494" w:rsidRPr="001C7D47">
        <w:rPr>
          <w:rFonts w:ascii="Arial" w:hAnsi="Arial" w:cs="Arial"/>
          <w:color w:val="auto"/>
          <w:lang w:val="ro-RO"/>
        </w:rPr>
        <w:t xml:space="preserve"> această modificare</w:t>
      </w:r>
      <w:r w:rsidR="002B3F55" w:rsidRPr="001C7D47">
        <w:rPr>
          <w:rFonts w:ascii="Arial" w:hAnsi="Arial" w:cs="Arial"/>
          <w:color w:val="auto"/>
          <w:lang w:val="ro-RO"/>
        </w:rPr>
        <w:t>, cu acordul vizat al ambelor părți</w:t>
      </w:r>
      <w:r w:rsidR="00367494" w:rsidRPr="001C7D47">
        <w:rPr>
          <w:rFonts w:ascii="Arial" w:hAnsi="Arial" w:cs="Arial"/>
          <w:color w:val="auto"/>
          <w:lang w:val="ro-RO"/>
        </w:rPr>
        <w:t>,</w:t>
      </w:r>
      <w:r w:rsidR="002B3F55" w:rsidRPr="001C7D47">
        <w:rPr>
          <w:rFonts w:ascii="Arial" w:hAnsi="Arial" w:cs="Arial"/>
          <w:color w:val="auto"/>
          <w:lang w:val="ro-RO"/>
        </w:rPr>
        <w:t xml:space="preserve"> </w:t>
      </w:r>
      <w:r w:rsidR="00367494" w:rsidRPr="001C7D47">
        <w:rPr>
          <w:rFonts w:ascii="Arial" w:hAnsi="Arial" w:cs="Arial"/>
          <w:color w:val="auto"/>
          <w:lang w:val="ro-RO"/>
        </w:rPr>
        <w:t xml:space="preserve">cu </w:t>
      </w:r>
      <w:r w:rsidR="002B3F55" w:rsidRPr="001C7D47">
        <w:rPr>
          <w:rFonts w:ascii="Arial" w:hAnsi="Arial" w:cs="Arial"/>
          <w:color w:val="auto"/>
          <w:lang w:val="ro-RO"/>
        </w:rPr>
        <w:t xml:space="preserve">3 </w:t>
      </w:r>
      <w:r w:rsidR="00367494" w:rsidRPr="001C7D47">
        <w:rPr>
          <w:rFonts w:ascii="Arial" w:hAnsi="Arial" w:cs="Arial"/>
          <w:color w:val="auto"/>
          <w:lang w:val="ro-RO"/>
        </w:rPr>
        <w:t>zile până la disputarea meciului</w:t>
      </w:r>
      <w:r w:rsidR="00EB0F8C" w:rsidRPr="001C7D47">
        <w:rPr>
          <w:rFonts w:ascii="Arial" w:hAnsi="Arial" w:cs="Arial"/>
          <w:color w:val="auto"/>
          <w:lang w:val="ro-RO"/>
        </w:rPr>
        <w:t xml:space="preserve"> reprogramat</w:t>
      </w:r>
      <w:r w:rsidR="008154A7">
        <w:rPr>
          <w:rFonts w:ascii="Arial" w:hAnsi="Arial" w:cs="Arial"/>
          <w:color w:val="auto"/>
          <w:lang w:val="ro-RO"/>
        </w:rPr>
        <w:t xml:space="preserve">. </w:t>
      </w:r>
      <w:r w:rsidR="008154A7" w:rsidRPr="008154A7">
        <w:rPr>
          <w:rFonts w:ascii="Arial" w:hAnsi="Arial" w:cs="Arial"/>
          <w:color w:val="auto"/>
          <w:lang w:val="ro-RO"/>
        </w:rPr>
        <w:t>Excepţie fiind cantonamentele şi meciurile Loturilor Naţionale ale Republicii Moldova la fotbal.</w:t>
      </w:r>
      <w:r w:rsidR="001D450D">
        <w:rPr>
          <w:rFonts w:ascii="Arial" w:hAnsi="Arial" w:cs="Arial"/>
          <w:color w:val="000000" w:themeColor="text1"/>
          <w:lang w:val="ro-RO"/>
        </w:rPr>
        <w:t xml:space="preserve">                                                                                                                                                        </w:t>
      </w:r>
      <w:r w:rsidR="008154A7">
        <w:rPr>
          <w:rFonts w:ascii="Arial" w:hAnsi="Arial" w:cs="Arial"/>
          <w:color w:val="000000" w:themeColor="text1"/>
          <w:lang w:val="ro-RO"/>
        </w:rPr>
        <w:t xml:space="preserve">  </w:t>
      </w:r>
    </w:p>
    <w:p w14:paraId="797E6654" w14:textId="42A0514B" w:rsidR="009A415D" w:rsidRDefault="00C1169A">
      <w:pPr>
        <w:pStyle w:val="BasicParagraph"/>
        <w:numPr>
          <w:ilvl w:val="1"/>
          <w:numId w:val="13"/>
        </w:numPr>
        <w:spacing w:before="120" w:after="200" w:line="276" w:lineRule="auto"/>
        <w:ind w:left="-284" w:right="-235" w:hanging="283"/>
        <w:rPr>
          <w:rFonts w:ascii="Arial" w:hAnsi="Arial" w:cs="Arial"/>
          <w:bCs/>
          <w:color w:val="auto"/>
          <w:lang w:val="en-US"/>
        </w:rPr>
      </w:pPr>
      <w:r w:rsidRPr="00B44E8E">
        <w:rPr>
          <w:rFonts w:ascii="Arial" w:hAnsi="Arial" w:cs="Arial"/>
          <w:bCs/>
          <w:color w:val="auto"/>
          <w:lang w:val="ro-RO"/>
        </w:rPr>
        <w:t xml:space="preserve"> </w:t>
      </w:r>
      <w:r w:rsidR="00D33950">
        <w:rPr>
          <w:rFonts w:ascii="Arial" w:hAnsi="Arial" w:cs="Arial"/>
          <w:bCs/>
          <w:color w:val="auto"/>
          <w:lang w:val="ro-RO"/>
        </w:rPr>
        <w:t xml:space="preserve">    </w:t>
      </w:r>
      <w:r w:rsidR="001D450D">
        <w:rPr>
          <w:rFonts w:ascii="Arial" w:hAnsi="Arial" w:cs="Arial"/>
          <w:bCs/>
          <w:color w:val="auto"/>
          <w:lang w:val="ro-RO"/>
        </w:rPr>
        <w:t xml:space="preserve">    </w:t>
      </w:r>
      <w:r w:rsidR="0075344B" w:rsidRPr="00B44E8E">
        <w:rPr>
          <w:rFonts w:ascii="Arial" w:hAnsi="Arial" w:cs="Arial"/>
          <w:bCs/>
          <w:color w:val="auto"/>
          <w:lang w:val="ro-RO"/>
        </w:rPr>
        <w:t xml:space="preserve">Meciurile din </w:t>
      </w:r>
      <w:r w:rsidR="009142B6" w:rsidRPr="00DF26EB">
        <w:rPr>
          <w:rFonts w:ascii="Arial" w:hAnsi="Arial" w:cs="Arial"/>
          <w:b/>
          <w:color w:val="auto"/>
          <w:lang w:val="ro-RO"/>
        </w:rPr>
        <w:t>Liga Tineret</w:t>
      </w:r>
      <w:r w:rsidRPr="00DF26EB">
        <w:rPr>
          <w:rFonts w:ascii="Arial" w:hAnsi="Arial" w:cs="Arial"/>
          <w:b/>
          <w:color w:val="auto"/>
          <w:lang w:val="ro-RO"/>
        </w:rPr>
        <w:t xml:space="preserve"> </w:t>
      </w:r>
      <w:r w:rsidRPr="00DF26EB">
        <w:rPr>
          <w:rFonts w:ascii="Arial" w:hAnsi="Arial" w:cs="Arial"/>
          <w:bCs/>
          <w:color w:val="auto"/>
          <w:lang w:val="ro-RO"/>
        </w:rPr>
        <w:t xml:space="preserve">și </w:t>
      </w:r>
      <w:r w:rsidR="001E56ED" w:rsidRPr="00DF26EB">
        <w:rPr>
          <w:rFonts w:ascii="Arial" w:hAnsi="Arial" w:cs="Arial"/>
          <w:b/>
          <w:color w:val="auto"/>
          <w:lang w:val="ro-RO"/>
        </w:rPr>
        <w:t>Liga ”Națională”</w:t>
      </w:r>
      <w:r w:rsidR="005C61E4" w:rsidRPr="00DF26EB">
        <w:rPr>
          <w:rFonts w:ascii="Arial" w:hAnsi="Arial" w:cs="Arial"/>
          <w:b/>
          <w:color w:val="auto"/>
          <w:lang w:val="en-US"/>
        </w:rPr>
        <w:t xml:space="preserve">                                                                                                       </w:t>
      </w:r>
    </w:p>
    <w:p w14:paraId="745D9E31" w14:textId="4D63C17F" w:rsidR="00BE0B92" w:rsidRPr="008154A7" w:rsidRDefault="004E20CE" w:rsidP="008154A7">
      <w:pPr>
        <w:pStyle w:val="BasicParagraph"/>
        <w:spacing w:before="120" w:after="200" w:line="276" w:lineRule="auto"/>
        <w:ind w:left="-284" w:right="-235"/>
        <w:rPr>
          <w:rFonts w:ascii="Arial" w:hAnsi="Arial" w:cs="Arial"/>
          <w:bCs/>
          <w:color w:val="auto"/>
          <w:lang w:val="en-US"/>
        </w:rPr>
      </w:pPr>
      <w:r w:rsidRPr="005C61E4">
        <w:rPr>
          <w:rFonts w:ascii="Arial" w:hAnsi="Arial" w:cs="Arial"/>
          <w:b/>
          <w:color w:val="000000" w:themeColor="text1"/>
          <w:lang w:val="ro-RO"/>
        </w:rPr>
        <w:t xml:space="preserve">Durata meciurilor: </w:t>
      </w:r>
      <w:r w:rsidR="008154A7">
        <w:rPr>
          <w:rFonts w:ascii="Arial" w:hAnsi="Arial" w:cs="Arial"/>
          <w:bCs/>
          <w:color w:val="auto"/>
          <w:lang w:val="en-US"/>
        </w:rPr>
        <w:t xml:space="preserve">                                                                                                                                             </w:t>
      </w:r>
      <w:r w:rsidR="00BE0B92" w:rsidRPr="000E44A3">
        <w:rPr>
          <w:rFonts w:ascii="Arial" w:hAnsi="Arial" w:cs="Arial"/>
          <w:b/>
          <w:bCs/>
          <w:color w:val="auto"/>
          <w:lang w:val="ro-RO"/>
        </w:rPr>
        <w:t>Liga Tineret</w:t>
      </w:r>
      <w:r w:rsidR="00BE0B92" w:rsidRPr="00BE0B92">
        <w:rPr>
          <w:rFonts w:ascii="Arial" w:hAnsi="Arial" w:cs="Arial"/>
          <w:color w:val="auto"/>
          <w:lang w:val="ro-RO"/>
        </w:rPr>
        <w:t xml:space="preserve"> - 2 reprize x 45 min </w:t>
      </w:r>
      <w:r w:rsidR="00BE0B92">
        <w:rPr>
          <w:rFonts w:ascii="Arial" w:hAnsi="Arial" w:cs="Arial"/>
          <w:color w:val="auto"/>
          <w:lang w:val="ro-RO"/>
        </w:rPr>
        <w:t>(vezi anexa nr.</w:t>
      </w:r>
      <w:r w:rsidR="00AF69FA">
        <w:rPr>
          <w:rFonts w:ascii="Arial" w:hAnsi="Arial" w:cs="Arial"/>
          <w:color w:val="auto"/>
          <w:lang w:val="ro-RO"/>
        </w:rPr>
        <w:t>6</w:t>
      </w:r>
      <w:r w:rsidR="00BE0B92" w:rsidRPr="00BE0B92">
        <w:rPr>
          <w:rFonts w:ascii="Arial" w:hAnsi="Arial" w:cs="Arial"/>
          <w:color w:val="auto"/>
          <w:lang w:val="ro-RO"/>
        </w:rPr>
        <w:t>)</w:t>
      </w:r>
      <w:r w:rsidR="000E44A3">
        <w:rPr>
          <w:rFonts w:ascii="Arial" w:hAnsi="Arial" w:cs="Arial"/>
          <w:color w:val="auto"/>
          <w:lang w:val="ro-RO"/>
        </w:rPr>
        <w:t xml:space="preserve">                                                                                                    </w:t>
      </w:r>
      <w:r w:rsidR="00BE0B92" w:rsidRPr="000E44A3">
        <w:rPr>
          <w:rFonts w:ascii="Arial" w:hAnsi="Arial" w:cs="Arial"/>
          <w:b/>
          <w:bCs/>
          <w:color w:val="auto"/>
          <w:lang w:val="ro-RO"/>
        </w:rPr>
        <w:t>U</w:t>
      </w:r>
      <w:r w:rsidR="000E44A3" w:rsidRPr="000E44A3">
        <w:rPr>
          <w:rFonts w:ascii="Arial" w:hAnsi="Arial" w:cs="Arial"/>
          <w:b/>
          <w:bCs/>
          <w:color w:val="auto"/>
          <w:lang w:val="ro-RO"/>
        </w:rPr>
        <w:t>-</w:t>
      </w:r>
      <w:r w:rsidR="00BE0B92" w:rsidRPr="000E44A3">
        <w:rPr>
          <w:rFonts w:ascii="Arial" w:hAnsi="Arial" w:cs="Arial"/>
          <w:b/>
          <w:bCs/>
          <w:color w:val="auto"/>
          <w:lang w:val="ro-RO"/>
        </w:rPr>
        <w:t>17</w:t>
      </w:r>
      <w:r w:rsidR="00BE0B92" w:rsidRPr="00CF1EBC">
        <w:rPr>
          <w:rFonts w:ascii="Arial" w:hAnsi="Arial" w:cs="Arial"/>
          <w:color w:val="auto"/>
          <w:lang w:val="ro-RO"/>
        </w:rPr>
        <w:t xml:space="preserve"> – </w:t>
      </w:r>
      <w:r w:rsidR="008E1735" w:rsidRPr="00EF6E62">
        <w:rPr>
          <w:rFonts w:ascii="Arial" w:hAnsi="Arial" w:cs="Arial"/>
          <w:color w:val="auto"/>
          <w:lang w:val="ro-RO"/>
        </w:rPr>
        <w:t>11</w:t>
      </w:r>
      <w:r w:rsidR="008E1735">
        <w:rPr>
          <w:rFonts w:ascii="Arial" w:hAnsi="Arial" w:cs="Arial"/>
          <w:color w:val="auto"/>
          <w:lang w:val="ro-RO"/>
        </w:rPr>
        <w:t xml:space="preserve"> </w:t>
      </w:r>
      <w:r w:rsidR="008E1735" w:rsidRPr="00EF6E62">
        <w:rPr>
          <w:rFonts w:ascii="Arial" w:hAnsi="Arial" w:cs="Arial"/>
          <w:color w:val="auto"/>
          <w:lang w:val="ro-RO"/>
        </w:rPr>
        <w:t>x</w:t>
      </w:r>
      <w:r w:rsidR="008E1735">
        <w:rPr>
          <w:rFonts w:ascii="Arial" w:hAnsi="Arial" w:cs="Arial"/>
          <w:color w:val="auto"/>
          <w:lang w:val="ro-RO"/>
        </w:rPr>
        <w:t xml:space="preserve"> </w:t>
      </w:r>
      <w:r w:rsidR="008E1735" w:rsidRPr="00EF6E62">
        <w:rPr>
          <w:rFonts w:ascii="Arial" w:hAnsi="Arial" w:cs="Arial"/>
          <w:color w:val="auto"/>
          <w:lang w:val="ro-RO"/>
        </w:rPr>
        <w:t>11</w:t>
      </w:r>
      <w:r w:rsidR="008E1735">
        <w:rPr>
          <w:rFonts w:ascii="Arial" w:hAnsi="Arial" w:cs="Arial"/>
          <w:color w:val="auto"/>
          <w:lang w:val="ro-RO"/>
        </w:rPr>
        <w:t xml:space="preserve"> - </w:t>
      </w:r>
      <w:r w:rsidR="00BE0B92" w:rsidRPr="00CF1EBC">
        <w:rPr>
          <w:rFonts w:ascii="Arial" w:hAnsi="Arial" w:cs="Arial"/>
          <w:color w:val="auto"/>
          <w:lang w:val="ro-RO"/>
        </w:rPr>
        <w:t>2 reprize x 45</w:t>
      </w:r>
      <w:r w:rsidR="00BE0B92">
        <w:rPr>
          <w:rFonts w:ascii="Arial" w:hAnsi="Arial" w:cs="Arial"/>
          <w:color w:val="auto"/>
          <w:lang w:val="ro-RO"/>
        </w:rPr>
        <w:t xml:space="preserve"> min (vezi anexa nr.</w:t>
      </w:r>
      <w:r w:rsidR="00AF69FA">
        <w:rPr>
          <w:rFonts w:ascii="Arial" w:hAnsi="Arial" w:cs="Arial"/>
          <w:color w:val="auto"/>
          <w:lang w:val="ro-RO"/>
        </w:rPr>
        <w:t>6</w:t>
      </w:r>
      <w:r w:rsidR="00BE0B92" w:rsidRPr="00EF6E62">
        <w:rPr>
          <w:rFonts w:ascii="Arial" w:hAnsi="Arial" w:cs="Arial"/>
          <w:color w:val="auto"/>
          <w:lang w:val="ro-RO"/>
        </w:rPr>
        <w:t>)</w:t>
      </w:r>
      <w:r w:rsidR="00BE0B92">
        <w:rPr>
          <w:rFonts w:ascii="Arial" w:hAnsi="Arial" w:cs="Arial"/>
          <w:color w:val="auto"/>
          <w:lang w:val="ro-RO"/>
        </w:rPr>
        <w:t xml:space="preserve">                                                                                                                       </w:t>
      </w:r>
      <w:r w:rsidR="00BE0B92" w:rsidRPr="000E44A3">
        <w:rPr>
          <w:rFonts w:ascii="Arial" w:hAnsi="Arial" w:cs="Arial"/>
          <w:b/>
          <w:bCs/>
          <w:color w:val="auto"/>
          <w:lang w:val="ro-RO"/>
        </w:rPr>
        <w:t>U</w:t>
      </w:r>
      <w:r w:rsidR="000E44A3" w:rsidRPr="000E44A3">
        <w:rPr>
          <w:rFonts w:ascii="Arial" w:hAnsi="Arial" w:cs="Arial"/>
          <w:b/>
          <w:bCs/>
          <w:color w:val="auto"/>
          <w:lang w:val="ro-RO"/>
        </w:rPr>
        <w:t>-</w:t>
      </w:r>
      <w:r w:rsidR="00BE0B92" w:rsidRPr="000E44A3">
        <w:rPr>
          <w:rFonts w:ascii="Arial" w:hAnsi="Arial" w:cs="Arial"/>
          <w:b/>
          <w:bCs/>
          <w:color w:val="auto"/>
          <w:lang w:val="ro-RO"/>
        </w:rPr>
        <w:t>16</w:t>
      </w:r>
      <w:r w:rsidR="008E1735">
        <w:rPr>
          <w:rFonts w:ascii="Arial" w:hAnsi="Arial" w:cs="Arial"/>
          <w:color w:val="auto"/>
          <w:lang w:val="ro-RO"/>
        </w:rPr>
        <w:t xml:space="preserve"> – </w:t>
      </w:r>
      <w:r w:rsidR="008E1735" w:rsidRPr="00EF6E62">
        <w:rPr>
          <w:rFonts w:ascii="Arial" w:hAnsi="Arial" w:cs="Arial"/>
          <w:color w:val="auto"/>
          <w:lang w:val="ro-RO"/>
        </w:rPr>
        <w:t>11</w:t>
      </w:r>
      <w:r w:rsidR="008E1735">
        <w:rPr>
          <w:rFonts w:ascii="Arial" w:hAnsi="Arial" w:cs="Arial"/>
          <w:color w:val="auto"/>
          <w:lang w:val="ro-RO"/>
        </w:rPr>
        <w:t xml:space="preserve"> </w:t>
      </w:r>
      <w:r w:rsidR="008E1735" w:rsidRPr="00EF6E62">
        <w:rPr>
          <w:rFonts w:ascii="Arial" w:hAnsi="Arial" w:cs="Arial"/>
          <w:color w:val="auto"/>
          <w:lang w:val="ro-RO"/>
        </w:rPr>
        <w:t>x</w:t>
      </w:r>
      <w:r w:rsidR="008E1735">
        <w:rPr>
          <w:rFonts w:ascii="Arial" w:hAnsi="Arial" w:cs="Arial"/>
          <w:color w:val="auto"/>
          <w:lang w:val="ro-RO"/>
        </w:rPr>
        <w:t xml:space="preserve"> </w:t>
      </w:r>
      <w:r w:rsidR="008E1735" w:rsidRPr="00EF6E62">
        <w:rPr>
          <w:rFonts w:ascii="Arial" w:hAnsi="Arial" w:cs="Arial"/>
          <w:color w:val="auto"/>
          <w:lang w:val="ro-RO"/>
        </w:rPr>
        <w:t>11</w:t>
      </w:r>
      <w:r w:rsidR="008E1735">
        <w:rPr>
          <w:rFonts w:ascii="Arial" w:hAnsi="Arial" w:cs="Arial"/>
          <w:color w:val="auto"/>
          <w:lang w:val="ro-RO"/>
        </w:rPr>
        <w:t xml:space="preserve"> - </w:t>
      </w:r>
      <w:r w:rsidR="00BE0B92" w:rsidRPr="00CF1EBC">
        <w:rPr>
          <w:rFonts w:ascii="Arial" w:hAnsi="Arial" w:cs="Arial"/>
          <w:color w:val="auto"/>
          <w:lang w:val="ro-RO"/>
        </w:rPr>
        <w:t>2 reprize x 4</w:t>
      </w:r>
      <w:r w:rsidR="00BE0B92">
        <w:rPr>
          <w:rFonts w:ascii="Arial" w:hAnsi="Arial" w:cs="Arial"/>
          <w:color w:val="auto"/>
          <w:lang w:val="ro-RO"/>
        </w:rPr>
        <w:t>5 min (vezi anexa nr.</w:t>
      </w:r>
      <w:r w:rsidR="00AF69FA">
        <w:rPr>
          <w:rFonts w:ascii="Arial" w:hAnsi="Arial" w:cs="Arial"/>
          <w:color w:val="auto"/>
          <w:lang w:val="ro-RO"/>
        </w:rPr>
        <w:t>6</w:t>
      </w:r>
      <w:r w:rsidR="00BE0B92" w:rsidRPr="00EF6E62">
        <w:rPr>
          <w:rFonts w:ascii="Arial" w:hAnsi="Arial" w:cs="Arial"/>
          <w:color w:val="auto"/>
          <w:lang w:val="ro-RO"/>
        </w:rPr>
        <w:t>)</w:t>
      </w:r>
      <w:r w:rsidR="00BE0B92">
        <w:rPr>
          <w:rFonts w:ascii="Arial" w:hAnsi="Arial" w:cs="Arial"/>
          <w:color w:val="auto"/>
          <w:lang w:val="ro-RO"/>
        </w:rPr>
        <w:t xml:space="preserve">                                                                                                                        </w:t>
      </w:r>
      <w:r w:rsidR="00BE0B92" w:rsidRPr="000E44A3">
        <w:rPr>
          <w:rFonts w:ascii="Arial" w:hAnsi="Arial" w:cs="Arial"/>
          <w:b/>
          <w:bCs/>
          <w:color w:val="auto"/>
          <w:lang w:val="ro-RO"/>
        </w:rPr>
        <w:t>U</w:t>
      </w:r>
      <w:r w:rsidR="000E44A3" w:rsidRPr="000E44A3">
        <w:rPr>
          <w:rFonts w:ascii="Arial" w:hAnsi="Arial" w:cs="Arial"/>
          <w:b/>
          <w:bCs/>
          <w:color w:val="auto"/>
          <w:lang w:val="ro-RO"/>
        </w:rPr>
        <w:t>-</w:t>
      </w:r>
      <w:r w:rsidR="00BE0B92" w:rsidRPr="000E44A3">
        <w:rPr>
          <w:rFonts w:ascii="Arial" w:hAnsi="Arial" w:cs="Arial"/>
          <w:b/>
          <w:bCs/>
          <w:color w:val="auto"/>
          <w:lang w:val="ro-RO"/>
        </w:rPr>
        <w:t>15</w:t>
      </w:r>
      <w:r w:rsidR="008E1735">
        <w:rPr>
          <w:rFonts w:ascii="Arial" w:hAnsi="Arial" w:cs="Arial"/>
          <w:color w:val="auto"/>
          <w:lang w:val="ro-RO"/>
        </w:rPr>
        <w:t xml:space="preserve"> – </w:t>
      </w:r>
      <w:r w:rsidR="008E1735" w:rsidRPr="00EF6E62">
        <w:rPr>
          <w:rFonts w:ascii="Arial" w:hAnsi="Arial" w:cs="Arial"/>
          <w:color w:val="auto"/>
          <w:lang w:val="ro-RO"/>
        </w:rPr>
        <w:t>11</w:t>
      </w:r>
      <w:r w:rsidR="008E1735">
        <w:rPr>
          <w:rFonts w:ascii="Arial" w:hAnsi="Arial" w:cs="Arial"/>
          <w:color w:val="auto"/>
          <w:lang w:val="ro-RO"/>
        </w:rPr>
        <w:t xml:space="preserve"> </w:t>
      </w:r>
      <w:r w:rsidR="008E1735" w:rsidRPr="00EF6E62">
        <w:rPr>
          <w:rFonts w:ascii="Arial" w:hAnsi="Arial" w:cs="Arial"/>
          <w:color w:val="auto"/>
          <w:lang w:val="ro-RO"/>
        </w:rPr>
        <w:t>x</w:t>
      </w:r>
      <w:r w:rsidR="008E1735">
        <w:rPr>
          <w:rFonts w:ascii="Arial" w:hAnsi="Arial" w:cs="Arial"/>
          <w:color w:val="auto"/>
          <w:lang w:val="ro-RO"/>
        </w:rPr>
        <w:t xml:space="preserve"> </w:t>
      </w:r>
      <w:r w:rsidR="008E1735" w:rsidRPr="00EF6E62">
        <w:rPr>
          <w:rFonts w:ascii="Arial" w:hAnsi="Arial" w:cs="Arial"/>
          <w:color w:val="auto"/>
          <w:lang w:val="ro-RO"/>
        </w:rPr>
        <w:t>11</w:t>
      </w:r>
      <w:r w:rsidR="008E1735">
        <w:rPr>
          <w:rFonts w:ascii="Arial" w:hAnsi="Arial" w:cs="Arial"/>
          <w:color w:val="auto"/>
          <w:lang w:val="ro-RO"/>
        </w:rPr>
        <w:t xml:space="preserve"> - </w:t>
      </w:r>
      <w:r w:rsidR="00BE0B92" w:rsidRPr="00CF1EBC">
        <w:rPr>
          <w:rFonts w:ascii="Arial" w:hAnsi="Arial" w:cs="Arial"/>
          <w:color w:val="auto"/>
          <w:lang w:val="ro-RO"/>
        </w:rPr>
        <w:t xml:space="preserve">2 reprize x </w:t>
      </w:r>
      <w:r w:rsidR="00BE0B92">
        <w:rPr>
          <w:rFonts w:ascii="Arial" w:hAnsi="Arial" w:cs="Arial"/>
          <w:color w:val="auto"/>
          <w:lang w:val="ro-RO"/>
        </w:rPr>
        <w:t>40 min (vezi anexa nr.</w:t>
      </w:r>
      <w:r w:rsidR="00AF69FA">
        <w:rPr>
          <w:rFonts w:ascii="Arial" w:hAnsi="Arial" w:cs="Arial"/>
          <w:color w:val="auto"/>
          <w:lang w:val="ro-RO"/>
        </w:rPr>
        <w:t>5</w:t>
      </w:r>
      <w:r w:rsidR="00BE0B92" w:rsidRPr="00EF6E62">
        <w:rPr>
          <w:rFonts w:ascii="Arial" w:hAnsi="Arial" w:cs="Arial"/>
          <w:color w:val="auto"/>
          <w:lang w:val="ro-RO"/>
        </w:rPr>
        <w:t>)</w:t>
      </w:r>
      <w:r w:rsidR="00BE0B92">
        <w:rPr>
          <w:rFonts w:ascii="Arial" w:hAnsi="Arial" w:cs="Arial"/>
          <w:color w:val="auto"/>
          <w:lang w:val="ro-RO"/>
        </w:rPr>
        <w:t xml:space="preserve">                                                                                                       </w:t>
      </w:r>
      <w:r w:rsidR="00BE0B92" w:rsidRPr="000E44A3">
        <w:rPr>
          <w:rFonts w:ascii="Arial" w:hAnsi="Arial" w:cs="Arial"/>
          <w:b/>
          <w:bCs/>
          <w:color w:val="auto"/>
          <w:lang w:val="ro-RO"/>
        </w:rPr>
        <w:t>U</w:t>
      </w:r>
      <w:r w:rsidR="000E44A3" w:rsidRPr="000E44A3">
        <w:rPr>
          <w:rFonts w:ascii="Arial" w:hAnsi="Arial" w:cs="Arial"/>
          <w:b/>
          <w:bCs/>
          <w:color w:val="auto"/>
          <w:lang w:val="ro-RO"/>
        </w:rPr>
        <w:t>-</w:t>
      </w:r>
      <w:r w:rsidR="00BE0B92" w:rsidRPr="000E44A3">
        <w:rPr>
          <w:rFonts w:ascii="Arial" w:hAnsi="Arial" w:cs="Arial"/>
          <w:b/>
          <w:bCs/>
          <w:color w:val="auto"/>
          <w:lang w:val="ro-RO"/>
        </w:rPr>
        <w:t>14</w:t>
      </w:r>
      <w:r w:rsidR="008E1735">
        <w:rPr>
          <w:rFonts w:ascii="Arial" w:hAnsi="Arial" w:cs="Arial"/>
          <w:color w:val="auto"/>
          <w:lang w:val="ro-RO"/>
        </w:rPr>
        <w:t xml:space="preserve"> – </w:t>
      </w:r>
      <w:r w:rsidR="00BE0B92" w:rsidRPr="00EF6E62">
        <w:rPr>
          <w:rFonts w:ascii="Arial" w:hAnsi="Arial" w:cs="Arial"/>
          <w:color w:val="auto"/>
          <w:lang w:val="ro-RO"/>
        </w:rPr>
        <w:t>11</w:t>
      </w:r>
      <w:r w:rsidR="008E1735">
        <w:rPr>
          <w:rFonts w:ascii="Arial" w:hAnsi="Arial" w:cs="Arial"/>
          <w:color w:val="auto"/>
          <w:lang w:val="ro-RO"/>
        </w:rPr>
        <w:t xml:space="preserve"> </w:t>
      </w:r>
      <w:r w:rsidR="00BE0B92" w:rsidRPr="00EF6E62">
        <w:rPr>
          <w:rFonts w:ascii="Arial" w:hAnsi="Arial" w:cs="Arial"/>
          <w:color w:val="auto"/>
          <w:lang w:val="ro-RO"/>
        </w:rPr>
        <w:t>x</w:t>
      </w:r>
      <w:r w:rsidR="008E1735">
        <w:rPr>
          <w:rFonts w:ascii="Arial" w:hAnsi="Arial" w:cs="Arial"/>
          <w:color w:val="auto"/>
          <w:lang w:val="ro-RO"/>
        </w:rPr>
        <w:t xml:space="preserve"> </w:t>
      </w:r>
      <w:r w:rsidR="00BE0B92" w:rsidRPr="00EF6E62">
        <w:rPr>
          <w:rFonts w:ascii="Arial" w:hAnsi="Arial" w:cs="Arial"/>
          <w:color w:val="auto"/>
          <w:lang w:val="ro-RO"/>
        </w:rPr>
        <w:t xml:space="preserve">11 - 2 </w:t>
      </w:r>
      <w:r w:rsidR="00BE0B92" w:rsidRPr="00CF1EBC">
        <w:rPr>
          <w:rFonts w:ascii="Arial" w:hAnsi="Arial" w:cs="Arial"/>
          <w:color w:val="auto"/>
          <w:lang w:val="ro-RO"/>
        </w:rPr>
        <w:t>reprize</w:t>
      </w:r>
      <w:r w:rsidR="00BE0B92" w:rsidRPr="00EF6E62">
        <w:rPr>
          <w:rFonts w:ascii="Arial" w:hAnsi="Arial" w:cs="Arial"/>
          <w:color w:val="auto"/>
          <w:lang w:val="ro-RO"/>
        </w:rPr>
        <w:t xml:space="preserve"> x 35 min </w:t>
      </w:r>
      <w:r w:rsidR="00BE0B92">
        <w:rPr>
          <w:rFonts w:ascii="Arial" w:hAnsi="Arial" w:cs="Arial"/>
          <w:color w:val="auto"/>
          <w:lang w:val="ro-RO"/>
        </w:rPr>
        <w:t>(vezi anexa nr.</w:t>
      </w:r>
      <w:r w:rsidR="00AF69FA">
        <w:rPr>
          <w:rFonts w:ascii="Arial" w:hAnsi="Arial" w:cs="Arial"/>
          <w:color w:val="auto"/>
          <w:lang w:val="ro-RO"/>
        </w:rPr>
        <w:t>4</w:t>
      </w:r>
      <w:r w:rsidR="00BE0B92" w:rsidRPr="00EF6E62">
        <w:rPr>
          <w:rFonts w:ascii="Arial" w:hAnsi="Arial" w:cs="Arial"/>
          <w:color w:val="auto"/>
          <w:lang w:val="ro-RO"/>
        </w:rPr>
        <w:t xml:space="preserve">) </w:t>
      </w:r>
      <w:r w:rsidR="00BE0B92">
        <w:rPr>
          <w:rFonts w:ascii="Arial" w:hAnsi="Arial" w:cs="Arial"/>
          <w:color w:val="auto"/>
          <w:lang w:val="ro-RO"/>
        </w:rPr>
        <w:t xml:space="preserve">                                                                                              </w:t>
      </w:r>
      <w:r w:rsidR="00BE0B92" w:rsidRPr="000E44A3">
        <w:rPr>
          <w:rFonts w:ascii="Arial" w:hAnsi="Arial" w:cs="Arial"/>
          <w:b/>
          <w:bCs/>
          <w:color w:val="auto"/>
          <w:lang w:val="ro-RO"/>
        </w:rPr>
        <w:t>U</w:t>
      </w:r>
      <w:r w:rsidR="000E44A3" w:rsidRPr="000E44A3">
        <w:rPr>
          <w:rFonts w:ascii="Arial" w:hAnsi="Arial" w:cs="Arial"/>
          <w:b/>
          <w:bCs/>
          <w:color w:val="auto"/>
          <w:lang w:val="ro-RO"/>
        </w:rPr>
        <w:t>-</w:t>
      </w:r>
      <w:r w:rsidR="00BE0B92" w:rsidRPr="000E44A3">
        <w:rPr>
          <w:rFonts w:ascii="Arial" w:hAnsi="Arial" w:cs="Arial"/>
          <w:b/>
          <w:bCs/>
          <w:color w:val="auto"/>
          <w:lang w:val="ro-RO"/>
        </w:rPr>
        <w:t>13</w:t>
      </w:r>
      <w:r w:rsidR="008E1735">
        <w:rPr>
          <w:rFonts w:ascii="Arial" w:hAnsi="Arial" w:cs="Arial"/>
          <w:color w:val="auto"/>
          <w:lang w:val="ro-RO"/>
        </w:rPr>
        <w:t xml:space="preserve"> – </w:t>
      </w:r>
      <w:r w:rsidR="00BE0B92" w:rsidRPr="00EF6E62">
        <w:rPr>
          <w:rFonts w:ascii="Arial" w:hAnsi="Arial" w:cs="Arial"/>
          <w:color w:val="auto"/>
          <w:lang w:val="ro-RO"/>
        </w:rPr>
        <w:t>11</w:t>
      </w:r>
      <w:r w:rsidR="008E1735">
        <w:rPr>
          <w:rFonts w:ascii="Arial" w:hAnsi="Arial" w:cs="Arial"/>
          <w:color w:val="auto"/>
          <w:lang w:val="ro-RO"/>
        </w:rPr>
        <w:t xml:space="preserve"> </w:t>
      </w:r>
      <w:r w:rsidR="00BE0B92" w:rsidRPr="00EF6E62">
        <w:rPr>
          <w:rFonts w:ascii="Arial" w:hAnsi="Arial" w:cs="Arial"/>
          <w:color w:val="auto"/>
          <w:lang w:val="ro-RO"/>
        </w:rPr>
        <w:t>x</w:t>
      </w:r>
      <w:r w:rsidR="008E1735">
        <w:rPr>
          <w:rFonts w:ascii="Arial" w:hAnsi="Arial" w:cs="Arial"/>
          <w:color w:val="auto"/>
          <w:lang w:val="ro-RO"/>
        </w:rPr>
        <w:t xml:space="preserve"> </w:t>
      </w:r>
      <w:r w:rsidR="00BE0B92" w:rsidRPr="00EF6E62">
        <w:rPr>
          <w:rFonts w:ascii="Arial" w:hAnsi="Arial" w:cs="Arial"/>
          <w:color w:val="auto"/>
          <w:lang w:val="ro-RO"/>
        </w:rPr>
        <w:t xml:space="preserve">11 </w:t>
      </w:r>
      <w:r w:rsidR="008E1735">
        <w:rPr>
          <w:rFonts w:ascii="Arial" w:hAnsi="Arial" w:cs="Arial"/>
          <w:color w:val="auto"/>
          <w:lang w:val="ro-RO"/>
        </w:rPr>
        <w:t xml:space="preserve">- </w:t>
      </w:r>
      <w:r w:rsidR="00BE0B92" w:rsidRPr="00EF6E62">
        <w:rPr>
          <w:rFonts w:ascii="Arial" w:hAnsi="Arial" w:cs="Arial"/>
          <w:color w:val="auto"/>
          <w:lang w:val="ro-RO"/>
        </w:rPr>
        <w:t xml:space="preserve">2 </w:t>
      </w:r>
      <w:r w:rsidR="00BE0B92" w:rsidRPr="00CF1EBC">
        <w:rPr>
          <w:rFonts w:ascii="Arial" w:hAnsi="Arial" w:cs="Arial"/>
          <w:color w:val="auto"/>
          <w:lang w:val="ro-RO"/>
        </w:rPr>
        <w:t>reprize</w:t>
      </w:r>
      <w:r w:rsidR="00BE0B92" w:rsidRPr="00EF6E62">
        <w:rPr>
          <w:rFonts w:ascii="Arial" w:hAnsi="Arial" w:cs="Arial"/>
          <w:color w:val="auto"/>
          <w:lang w:val="ro-RO"/>
        </w:rPr>
        <w:t xml:space="preserve"> x 3</w:t>
      </w:r>
      <w:r w:rsidR="00BE0B92">
        <w:rPr>
          <w:rFonts w:ascii="Arial" w:hAnsi="Arial" w:cs="Arial"/>
          <w:color w:val="auto"/>
          <w:lang w:val="ro-RO"/>
        </w:rPr>
        <w:t>0</w:t>
      </w:r>
      <w:r w:rsidR="00BE0B92" w:rsidRPr="00EF6E62">
        <w:rPr>
          <w:rFonts w:ascii="Arial" w:hAnsi="Arial" w:cs="Arial"/>
          <w:color w:val="auto"/>
          <w:lang w:val="ro-RO"/>
        </w:rPr>
        <w:t xml:space="preserve"> min (</w:t>
      </w:r>
      <w:r w:rsidR="00BE0B92">
        <w:rPr>
          <w:rFonts w:ascii="Arial" w:hAnsi="Arial" w:cs="Arial"/>
          <w:color w:val="auto"/>
          <w:lang w:val="ro-RO"/>
        </w:rPr>
        <w:t>vezi</w:t>
      </w:r>
      <w:r w:rsidR="00BE0B92" w:rsidRPr="00EF6E62">
        <w:rPr>
          <w:rFonts w:ascii="Arial" w:hAnsi="Arial" w:cs="Arial"/>
          <w:color w:val="auto"/>
          <w:lang w:val="ro-RO"/>
        </w:rPr>
        <w:t xml:space="preserve"> anexa nr.</w:t>
      </w:r>
      <w:r w:rsidR="00AF69FA">
        <w:rPr>
          <w:rFonts w:ascii="Arial" w:hAnsi="Arial" w:cs="Arial"/>
          <w:color w:val="auto"/>
          <w:lang w:val="ro-RO"/>
        </w:rPr>
        <w:t>3</w:t>
      </w:r>
      <w:r w:rsidR="00BE0B92" w:rsidRPr="00EF6E62">
        <w:rPr>
          <w:rFonts w:ascii="Arial" w:hAnsi="Arial" w:cs="Arial"/>
          <w:color w:val="auto"/>
          <w:lang w:val="ro-RO"/>
        </w:rPr>
        <w:t>)</w:t>
      </w:r>
      <w:r w:rsidR="00BE0B92">
        <w:rPr>
          <w:rFonts w:ascii="Arial" w:hAnsi="Arial" w:cs="Arial"/>
          <w:color w:val="auto"/>
          <w:lang w:val="ro-RO"/>
        </w:rPr>
        <w:t xml:space="preserve">                                                                                       </w:t>
      </w:r>
      <w:r w:rsidR="00BE0B92" w:rsidRPr="000E44A3">
        <w:rPr>
          <w:rFonts w:ascii="Arial" w:hAnsi="Arial" w:cs="Arial"/>
          <w:b/>
          <w:bCs/>
          <w:color w:val="auto"/>
          <w:lang w:val="ro-RO"/>
        </w:rPr>
        <w:t>U</w:t>
      </w:r>
      <w:r w:rsidR="000E44A3" w:rsidRPr="000E44A3">
        <w:rPr>
          <w:rFonts w:ascii="Arial" w:hAnsi="Arial" w:cs="Arial"/>
          <w:b/>
          <w:bCs/>
          <w:color w:val="auto"/>
          <w:lang w:val="ro-RO"/>
        </w:rPr>
        <w:t>-</w:t>
      </w:r>
      <w:r w:rsidR="00BE0B92" w:rsidRPr="000E44A3">
        <w:rPr>
          <w:rFonts w:ascii="Arial" w:hAnsi="Arial" w:cs="Arial"/>
          <w:b/>
          <w:bCs/>
          <w:color w:val="auto"/>
          <w:lang w:val="ro-RO"/>
        </w:rPr>
        <w:t>12</w:t>
      </w:r>
      <w:r w:rsidR="00BE0B92" w:rsidRPr="00EF6E62">
        <w:rPr>
          <w:rFonts w:ascii="Arial" w:hAnsi="Arial" w:cs="Arial"/>
          <w:color w:val="auto"/>
          <w:lang w:val="ro-RO"/>
        </w:rPr>
        <w:t xml:space="preserve"> – 9 x 9 - 2 </w:t>
      </w:r>
      <w:r w:rsidR="00BE0B92" w:rsidRPr="00CF1EBC">
        <w:rPr>
          <w:rFonts w:ascii="Arial" w:hAnsi="Arial" w:cs="Arial"/>
          <w:color w:val="auto"/>
          <w:lang w:val="ro-RO"/>
        </w:rPr>
        <w:t>reprize</w:t>
      </w:r>
      <w:r w:rsidR="00BE0B92" w:rsidRPr="00EF6E62">
        <w:rPr>
          <w:rFonts w:ascii="Arial" w:hAnsi="Arial" w:cs="Arial"/>
          <w:color w:val="auto"/>
          <w:lang w:val="ro-RO"/>
        </w:rPr>
        <w:t xml:space="preserve"> x 30 min (</w:t>
      </w:r>
      <w:r w:rsidR="00BE0B92">
        <w:rPr>
          <w:rFonts w:ascii="Arial" w:hAnsi="Arial" w:cs="Arial"/>
          <w:color w:val="auto"/>
          <w:lang w:val="ro-RO"/>
        </w:rPr>
        <w:t>vezi</w:t>
      </w:r>
      <w:r w:rsidR="00BE0B92" w:rsidRPr="00EF6E62">
        <w:rPr>
          <w:rFonts w:ascii="Arial" w:hAnsi="Arial" w:cs="Arial"/>
          <w:color w:val="auto"/>
          <w:lang w:val="ro-RO"/>
        </w:rPr>
        <w:t xml:space="preserve"> anexa nr.</w:t>
      </w:r>
      <w:r w:rsidR="00AF69FA">
        <w:rPr>
          <w:rFonts w:ascii="Arial" w:hAnsi="Arial" w:cs="Arial"/>
          <w:color w:val="auto"/>
          <w:lang w:val="ro-RO"/>
        </w:rPr>
        <w:t>2</w:t>
      </w:r>
      <w:r w:rsidR="00BE0B92" w:rsidRPr="00EF6E62">
        <w:rPr>
          <w:rFonts w:ascii="Arial" w:hAnsi="Arial" w:cs="Arial"/>
          <w:color w:val="auto"/>
          <w:lang w:val="ro-RO"/>
        </w:rPr>
        <w:t>)</w:t>
      </w:r>
      <w:r w:rsidR="00BE0B92">
        <w:rPr>
          <w:rFonts w:ascii="Arial" w:hAnsi="Arial" w:cs="Arial"/>
          <w:color w:val="auto"/>
          <w:lang w:val="ro-RO"/>
        </w:rPr>
        <w:t xml:space="preserve">                                                                                          </w:t>
      </w:r>
      <w:r w:rsidR="00BE0B92" w:rsidRPr="000E44A3">
        <w:rPr>
          <w:rFonts w:ascii="Arial" w:hAnsi="Arial" w:cs="Arial"/>
          <w:b/>
          <w:bCs/>
          <w:color w:val="auto"/>
          <w:lang w:val="ro-RO"/>
        </w:rPr>
        <w:t>U</w:t>
      </w:r>
      <w:r w:rsidR="000E44A3" w:rsidRPr="000E44A3">
        <w:rPr>
          <w:rFonts w:ascii="Arial" w:hAnsi="Arial" w:cs="Arial"/>
          <w:b/>
          <w:bCs/>
          <w:color w:val="auto"/>
          <w:lang w:val="ro-RO"/>
        </w:rPr>
        <w:t>-</w:t>
      </w:r>
      <w:r w:rsidR="00BE0B92" w:rsidRPr="000E44A3">
        <w:rPr>
          <w:rFonts w:ascii="Arial" w:hAnsi="Arial" w:cs="Arial"/>
          <w:b/>
          <w:bCs/>
          <w:color w:val="auto"/>
          <w:lang w:val="ro-RO"/>
        </w:rPr>
        <w:t>11</w:t>
      </w:r>
      <w:r w:rsidR="008E1735">
        <w:rPr>
          <w:rFonts w:ascii="Arial" w:hAnsi="Arial" w:cs="Arial"/>
          <w:color w:val="auto"/>
          <w:lang w:val="ro-RO"/>
        </w:rPr>
        <w:t xml:space="preserve"> – </w:t>
      </w:r>
      <w:r w:rsidR="00BE0B92">
        <w:rPr>
          <w:rFonts w:ascii="Arial" w:hAnsi="Arial" w:cs="Arial"/>
          <w:color w:val="auto"/>
          <w:lang w:val="ro-RO"/>
        </w:rPr>
        <w:t>9</w:t>
      </w:r>
      <w:r w:rsidR="00BE0B92" w:rsidRPr="00EF6E62">
        <w:rPr>
          <w:rFonts w:ascii="Arial" w:hAnsi="Arial" w:cs="Arial"/>
          <w:color w:val="auto"/>
          <w:lang w:val="ro-RO"/>
        </w:rPr>
        <w:t xml:space="preserve"> x </w:t>
      </w:r>
      <w:r w:rsidR="00BE0B92">
        <w:rPr>
          <w:rFonts w:ascii="Arial" w:hAnsi="Arial" w:cs="Arial"/>
          <w:color w:val="auto"/>
          <w:lang w:val="ro-RO"/>
        </w:rPr>
        <w:t>9</w:t>
      </w:r>
      <w:r w:rsidR="00BE0B92" w:rsidRPr="00EF6E62">
        <w:rPr>
          <w:rFonts w:ascii="Arial" w:hAnsi="Arial" w:cs="Arial"/>
          <w:color w:val="auto"/>
          <w:lang w:val="ro-RO"/>
        </w:rPr>
        <w:t xml:space="preserve"> - 3</w:t>
      </w:r>
      <w:r w:rsidR="00BE0B92" w:rsidRPr="00CF1EBC">
        <w:rPr>
          <w:rFonts w:ascii="Arial" w:hAnsi="Arial" w:cs="Arial"/>
          <w:color w:val="auto"/>
          <w:lang w:val="ro-RO"/>
        </w:rPr>
        <w:t xml:space="preserve"> reprize</w:t>
      </w:r>
      <w:r w:rsidR="00BE0B92" w:rsidRPr="00EF6E62">
        <w:rPr>
          <w:rFonts w:ascii="Arial" w:hAnsi="Arial" w:cs="Arial"/>
          <w:color w:val="auto"/>
          <w:lang w:val="ro-RO"/>
        </w:rPr>
        <w:t xml:space="preserve"> x 20 min (</w:t>
      </w:r>
      <w:r w:rsidR="00BE0B92">
        <w:rPr>
          <w:rFonts w:ascii="Arial" w:hAnsi="Arial" w:cs="Arial"/>
          <w:color w:val="auto"/>
          <w:lang w:val="ro-RO"/>
        </w:rPr>
        <w:t>vezi</w:t>
      </w:r>
      <w:r w:rsidR="00BE0B92" w:rsidRPr="00EF6E62">
        <w:rPr>
          <w:rFonts w:ascii="Arial" w:hAnsi="Arial" w:cs="Arial"/>
          <w:color w:val="auto"/>
          <w:lang w:val="ro-RO"/>
        </w:rPr>
        <w:t xml:space="preserve"> anexa nr.</w:t>
      </w:r>
      <w:r w:rsidR="00AF69FA">
        <w:rPr>
          <w:rFonts w:ascii="Arial" w:hAnsi="Arial" w:cs="Arial"/>
          <w:color w:val="auto"/>
          <w:lang w:val="ro-RO"/>
        </w:rPr>
        <w:t>1</w:t>
      </w:r>
      <w:r w:rsidR="00BE0B92" w:rsidRPr="00EF6E62">
        <w:rPr>
          <w:rFonts w:ascii="Arial" w:hAnsi="Arial" w:cs="Arial"/>
          <w:color w:val="auto"/>
          <w:lang w:val="ro-RO"/>
        </w:rPr>
        <w:t>)</w:t>
      </w:r>
    </w:p>
    <w:p w14:paraId="7C76CAB1" w14:textId="464B10B3" w:rsidR="009A415D" w:rsidRDefault="00BE0B92">
      <w:pPr>
        <w:pStyle w:val="BasicParagraph"/>
        <w:numPr>
          <w:ilvl w:val="1"/>
          <w:numId w:val="13"/>
        </w:numPr>
        <w:spacing w:before="120" w:after="200" w:line="276" w:lineRule="auto"/>
        <w:ind w:left="-284" w:right="-235" w:hanging="283"/>
        <w:rPr>
          <w:rFonts w:ascii="Arial" w:hAnsi="Arial" w:cs="Arial"/>
          <w:color w:val="000000" w:themeColor="text1"/>
          <w:lang w:val="ro-RO"/>
        </w:rPr>
      </w:pPr>
      <w:r w:rsidRPr="005259DA">
        <w:rPr>
          <w:rFonts w:ascii="Arial" w:hAnsi="Arial" w:cs="Arial"/>
          <w:color w:val="000000" w:themeColor="text1"/>
          <w:lang w:val="ro-RO"/>
        </w:rPr>
        <w:t xml:space="preserve"> </w:t>
      </w:r>
      <w:r w:rsidR="00D33950">
        <w:rPr>
          <w:rFonts w:ascii="Arial" w:hAnsi="Arial" w:cs="Arial"/>
          <w:color w:val="000000" w:themeColor="text1"/>
          <w:lang w:val="ro-RO"/>
        </w:rPr>
        <w:t xml:space="preserve">    </w:t>
      </w:r>
      <w:r w:rsidR="00DF26EB">
        <w:rPr>
          <w:rFonts w:ascii="Arial" w:hAnsi="Arial" w:cs="Arial"/>
          <w:color w:val="000000" w:themeColor="text1"/>
          <w:lang w:val="ro-RO"/>
        </w:rPr>
        <w:t xml:space="preserve">    </w:t>
      </w:r>
      <w:r w:rsidRPr="0075344B">
        <w:rPr>
          <w:rFonts w:ascii="Arial" w:hAnsi="Arial" w:cs="Arial"/>
          <w:color w:val="auto"/>
          <w:lang w:val="ro-RO"/>
        </w:rPr>
        <w:t xml:space="preserve">Meciurile </w:t>
      </w:r>
      <w:r>
        <w:rPr>
          <w:rFonts w:ascii="Arial" w:hAnsi="Arial" w:cs="Arial"/>
          <w:color w:val="auto"/>
          <w:lang w:val="ro-RO"/>
        </w:rPr>
        <w:t>din</w:t>
      </w:r>
      <w:r w:rsidRPr="0075344B">
        <w:rPr>
          <w:rFonts w:ascii="Arial" w:hAnsi="Arial" w:cs="Arial"/>
          <w:b/>
          <w:color w:val="000000" w:themeColor="text1"/>
          <w:lang w:val="ro-RO"/>
        </w:rPr>
        <w:t xml:space="preserve"> </w:t>
      </w:r>
      <w:r>
        <w:rPr>
          <w:rFonts w:ascii="Arial" w:hAnsi="Arial" w:cs="Arial"/>
          <w:b/>
          <w:color w:val="000000" w:themeColor="text1"/>
          <w:lang w:val="ro-RO"/>
        </w:rPr>
        <w:t xml:space="preserve">Liga ”A” </w:t>
      </w:r>
      <w:r w:rsidR="005C61E4">
        <w:rPr>
          <w:rFonts w:ascii="Arial" w:hAnsi="Arial" w:cs="Arial"/>
          <w:color w:val="000000" w:themeColor="text1"/>
          <w:lang w:val="ro-RO"/>
        </w:rPr>
        <w:t xml:space="preserve">                                                                                                                                 </w:t>
      </w:r>
    </w:p>
    <w:p w14:paraId="28EE4FA2" w14:textId="0DFE3218" w:rsidR="00DB7166" w:rsidRDefault="00BE0B92" w:rsidP="008E1735">
      <w:pPr>
        <w:pStyle w:val="BasicParagraph"/>
        <w:spacing w:before="120" w:after="200" w:line="276" w:lineRule="auto"/>
        <w:ind w:left="-284" w:right="-235"/>
        <w:rPr>
          <w:rFonts w:ascii="Arial" w:hAnsi="Arial" w:cs="Arial"/>
          <w:color w:val="auto"/>
          <w:lang w:val="ro-RO"/>
        </w:rPr>
      </w:pPr>
      <w:r w:rsidRPr="005C61E4">
        <w:rPr>
          <w:rFonts w:ascii="Arial" w:hAnsi="Arial" w:cs="Arial"/>
          <w:b/>
          <w:color w:val="000000" w:themeColor="text1"/>
          <w:lang w:val="ro-RO"/>
        </w:rPr>
        <w:t xml:space="preserve">Durata meciurilor: </w:t>
      </w:r>
      <w:r w:rsidR="008E1735">
        <w:rPr>
          <w:rFonts w:ascii="Arial" w:hAnsi="Arial" w:cs="Arial"/>
          <w:color w:val="000000" w:themeColor="text1"/>
          <w:lang w:val="ro-RO"/>
        </w:rPr>
        <w:t xml:space="preserve">                                                                                                                                                 </w:t>
      </w:r>
      <w:r w:rsidR="008E1735" w:rsidRPr="000E44A3">
        <w:rPr>
          <w:rFonts w:ascii="Arial" w:hAnsi="Arial" w:cs="Arial"/>
          <w:b/>
          <w:bCs/>
          <w:color w:val="auto"/>
          <w:lang w:val="ro-RO"/>
        </w:rPr>
        <w:t>U-1</w:t>
      </w:r>
      <w:r w:rsidR="008E1735">
        <w:rPr>
          <w:rFonts w:ascii="Arial" w:hAnsi="Arial" w:cs="Arial"/>
          <w:b/>
          <w:bCs/>
          <w:color w:val="auto"/>
          <w:lang w:val="ro-RO"/>
        </w:rPr>
        <w:t>9</w:t>
      </w:r>
      <w:r w:rsidR="008E1735" w:rsidRPr="00CF1EBC">
        <w:rPr>
          <w:rFonts w:ascii="Arial" w:hAnsi="Arial" w:cs="Arial"/>
          <w:color w:val="auto"/>
          <w:lang w:val="ro-RO"/>
        </w:rPr>
        <w:t xml:space="preserve"> – </w:t>
      </w:r>
      <w:r w:rsidR="008E1735" w:rsidRPr="00EF6E62">
        <w:rPr>
          <w:rFonts w:ascii="Arial" w:hAnsi="Arial" w:cs="Arial"/>
          <w:color w:val="auto"/>
          <w:lang w:val="ro-RO"/>
        </w:rPr>
        <w:t>11</w:t>
      </w:r>
      <w:r w:rsidR="008E1735">
        <w:rPr>
          <w:rFonts w:ascii="Arial" w:hAnsi="Arial" w:cs="Arial"/>
          <w:color w:val="auto"/>
          <w:lang w:val="ro-RO"/>
        </w:rPr>
        <w:t xml:space="preserve"> </w:t>
      </w:r>
      <w:r w:rsidR="008E1735" w:rsidRPr="00EF6E62">
        <w:rPr>
          <w:rFonts w:ascii="Arial" w:hAnsi="Arial" w:cs="Arial"/>
          <w:color w:val="auto"/>
          <w:lang w:val="ro-RO"/>
        </w:rPr>
        <w:t>x</w:t>
      </w:r>
      <w:r w:rsidR="008E1735">
        <w:rPr>
          <w:rFonts w:ascii="Arial" w:hAnsi="Arial" w:cs="Arial"/>
          <w:color w:val="auto"/>
          <w:lang w:val="ro-RO"/>
        </w:rPr>
        <w:t xml:space="preserve"> </w:t>
      </w:r>
      <w:r w:rsidR="008E1735" w:rsidRPr="00EF6E62">
        <w:rPr>
          <w:rFonts w:ascii="Arial" w:hAnsi="Arial" w:cs="Arial"/>
          <w:color w:val="auto"/>
          <w:lang w:val="ro-RO"/>
        </w:rPr>
        <w:t>11</w:t>
      </w:r>
      <w:r w:rsidR="008E1735">
        <w:rPr>
          <w:rFonts w:ascii="Arial" w:hAnsi="Arial" w:cs="Arial"/>
          <w:color w:val="auto"/>
          <w:lang w:val="ro-RO"/>
        </w:rPr>
        <w:t xml:space="preserve"> - </w:t>
      </w:r>
      <w:r w:rsidR="008E1735" w:rsidRPr="00CF1EBC">
        <w:rPr>
          <w:rFonts w:ascii="Arial" w:hAnsi="Arial" w:cs="Arial"/>
          <w:color w:val="auto"/>
          <w:lang w:val="ro-RO"/>
        </w:rPr>
        <w:t>2 reprize x 45</w:t>
      </w:r>
      <w:r w:rsidR="008E1735">
        <w:rPr>
          <w:rFonts w:ascii="Arial" w:hAnsi="Arial" w:cs="Arial"/>
          <w:color w:val="auto"/>
          <w:lang w:val="ro-RO"/>
        </w:rPr>
        <w:t xml:space="preserve"> min (vezi anexa nr.</w:t>
      </w:r>
      <w:r w:rsidR="00AF69FA">
        <w:rPr>
          <w:rFonts w:ascii="Arial" w:hAnsi="Arial" w:cs="Arial"/>
          <w:color w:val="auto"/>
          <w:lang w:val="ro-RO"/>
        </w:rPr>
        <w:t>6</w:t>
      </w:r>
      <w:r w:rsidR="008E1735" w:rsidRPr="00EF6E62">
        <w:rPr>
          <w:rFonts w:ascii="Arial" w:hAnsi="Arial" w:cs="Arial"/>
          <w:color w:val="auto"/>
          <w:lang w:val="ro-RO"/>
        </w:rPr>
        <w:t>)</w:t>
      </w:r>
      <w:r w:rsidR="008E1735">
        <w:rPr>
          <w:rFonts w:ascii="Arial" w:hAnsi="Arial" w:cs="Arial"/>
          <w:color w:val="auto"/>
          <w:lang w:val="ro-RO"/>
        </w:rPr>
        <w:t xml:space="preserve">                                                                                               </w:t>
      </w:r>
      <w:r w:rsidR="008E1735" w:rsidRPr="000E44A3">
        <w:rPr>
          <w:rFonts w:ascii="Arial" w:hAnsi="Arial" w:cs="Arial"/>
          <w:b/>
          <w:bCs/>
          <w:color w:val="auto"/>
          <w:lang w:val="ro-RO"/>
        </w:rPr>
        <w:t>U-17</w:t>
      </w:r>
      <w:r w:rsidR="008E1735" w:rsidRPr="00CF1EBC">
        <w:rPr>
          <w:rFonts w:ascii="Arial" w:hAnsi="Arial" w:cs="Arial"/>
          <w:color w:val="auto"/>
          <w:lang w:val="ro-RO"/>
        </w:rPr>
        <w:t xml:space="preserve"> – </w:t>
      </w:r>
      <w:r w:rsidR="008E1735" w:rsidRPr="00EF6E62">
        <w:rPr>
          <w:rFonts w:ascii="Arial" w:hAnsi="Arial" w:cs="Arial"/>
          <w:color w:val="auto"/>
          <w:lang w:val="ro-RO"/>
        </w:rPr>
        <w:t>11</w:t>
      </w:r>
      <w:r w:rsidR="008E1735">
        <w:rPr>
          <w:rFonts w:ascii="Arial" w:hAnsi="Arial" w:cs="Arial"/>
          <w:color w:val="auto"/>
          <w:lang w:val="ro-RO"/>
        </w:rPr>
        <w:t xml:space="preserve"> </w:t>
      </w:r>
      <w:r w:rsidR="008E1735" w:rsidRPr="00EF6E62">
        <w:rPr>
          <w:rFonts w:ascii="Arial" w:hAnsi="Arial" w:cs="Arial"/>
          <w:color w:val="auto"/>
          <w:lang w:val="ro-RO"/>
        </w:rPr>
        <w:t>x</w:t>
      </w:r>
      <w:r w:rsidR="008E1735">
        <w:rPr>
          <w:rFonts w:ascii="Arial" w:hAnsi="Arial" w:cs="Arial"/>
          <w:color w:val="auto"/>
          <w:lang w:val="ro-RO"/>
        </w:rPr>
        <w:t xml:space="preserve"> </w:t>
      </w:r>
      <w:r w:rsidR="008E1735" w:rsidRPr="00EF6E62">
        <w:rPr>
          <w:rFonts w:ascii="Arial" w:hAnsi="Arial" w:cs="Arial"/>
          <w:color w:val="auto"/>
          <w:lang w:val="ro-RO"/>
        </w:rPr>
        <w:t>11</w:t>
      </w:r>
      <w:r w:rsidR="008E1735">
        <w:rPr>
          <w:rFonts w:ascii="Arial" w:hAnsi="Arial" w:cs="Arial"/>
          <w:color w:val="auto"/>
          <w:lang w:val="ro-RO"/>
        </w:rPr>
        <w:t xml:space="preserve"> - </w:t>
      </w:r>
      <w:r w:rsidR="008E1735" w:rsidRPr="00CF1EBC">
        <w:rPr>
          <w:rFonts w:ascii="Arial" w:hAnsi="Arial" w:cs="Arial"/>
          <w:color w:val="auto"/>
          <w:lang w:val="ro-RO"/>
        </w:rPr>
        <w:t>2 reprize x 45</w:t>
      </w:r>
      <w:r w:rsidR="008E1735">
        <w:rPr>
          <w:rFonts w:ascii="Arial" w:hAnsi="Arial" w:cs="Arial"/>
          <w:color w:val="auto"/>
          <w:lang w:val="ro-RO"/>
        </w:rPr>
        <w:t xml:space="preserve"> min (vezi anexa nr.</w:t>
      </w:r>
      <w:r w:rsidR="00AF69FA">
        <w:rPr>
          <w:rFonts w:ascii="Arial" w:hAnsi="Arial" w:cs="Arial"/>
          <w:color w:val="auto"/>
          <w:lang w:val="ro-RO"/>
        </w:rPr>
        <w:t>6</w:t>
      </w:r>
      <w:r w:rsidR="008E1735">
        <w:rPr>
          <w:rFonts w:ascii="Arial" w:hAnsi="Arial" w:cs="Arial"/>
          <w:color w:val="auto"/>
          <w:lang w:val="ro-RO"/>
        </w:rPr>
        <w:t xml:space="preserve">)                                                                                                                                                                                                                        </w:t>
      </w:r>
      <w:r w:rsidR="008E1735" w:rsidRPr="000E44A3">
        <w:rPr>
          <w:rFonts w:ascii="Arial" w:hAnsi="Arial" w:cs="Arial"/>
          <w:b/>
          <w:bCs/>
          <w:color w:val="auto"/>
          <w:lang w:val="ro-RO"/>
        </w:rPr>
        <w:t>U-16</w:t>
      </w:r>
      <w:r w:rsidR="008E1735">
        <w:rPr>
          <w:rFonts w:ascii="Arial" w:hAnsi="Arial" w:cs="Arial"/>
          <w:color w:val="auto"/>
          <w:lang w:val="ro-RO"/>
        </w:rPr>
        <w:t xml:space="preserve"> – </w:t>
      </w:r>
      <w:r w:rsidR="008E1735" w:rsidRPr="00EF6E62">
        <w:rPr>
          <w:rFonts w:ascii="Arial" w:hAnsi="Arial" w:cs="Arial"/>
          <w:color w:val="auto"/>
          <w:lang w:val="ro-RO"/>
        </w:rPr>
        <w:t>11</w:t>
      </w:r>
      <w:r w:rsidR="008E1735">
        <w:rPr>
          <w:rFonts w:ascii="Arial" w:hAnsi="Arial" w:cs="Arial"/>
          <w:color w:val="auto"/>
          <w:lang w:val="ro-RO"/>
        </w:rPr>
        <w:t xml:space="preserve"> </w:t>
      </w:r>
      <w:r w:rsidR="008E1735" w:rsidRPr="00EF6E62">
        <w:rPr>
          <w:rFonts w:ascii="Arial" w:hAnsi="Arial" w:cs="Arial"/>
          <w:color w:val="auto"/>
          <w:lang w:val="ro-RO"/>
        </w:rPr>
        <w:t>x</w:t>
      </w:r>
      <w:r w:rsidR="008E1735">
        <w:rPr>
          <w:rFonts w:ascii="Arial" w:hAnsi="Arial" w:cs="Arial"/>
          <w:color w:val="auto"/>
          <w:lang w:val="ro-RO"/>
        </w:rPr>
        <w:t xml:space="preserve"> </w:t>
      </w:r>
      <w:r w:rsidR="008E1735" w:rsidRPr="00EF6E62">
        <w:rPr>
          <w:rFonts w:ascii="Arial" w:hAnsi="Arial" w:cs="Arial"/>
          <w:color w:val="auto"/>
          <w:lang w:val="ro-RO"/>
        </w:rPr>
        <w:t>11</w:t>
      </w:r>
      <w:r w:rsidR="008E1735">
        <w:rPr>
          <w:rFonts w:ascii="Arial" w:hAnsi="Arial" w:cs="Arial"/>
          <w:color w:val="auto"/>
          <w:lang w:val="ro-RO"/>
        </w:rPr>
        <w:t xml:space="preserve"> - </w:t>
      </w:r>
      <w:r w:rsidR="008E1735" w:rsidRPr="00CF1EBC">
        <w:rPr>
          <w:rFonts w:ascii="Arial" w:hAnsi="Arial" w:cs="Arial"/>
          <w:color w:val="auto"/>
          <w:lang w:val="ro-RO"/>
        </w:rPr>
        <w:t>2 reprize x 4</w:t>
      </w:r>
      <w:r w:rsidR="008E1735">
        <w:rPr>
          <w:rFonts w:ascii="Arial" w:hAnsi="Arial" w:cs="Arial"/>
          <w:color w:val="auto"/>
          <w:lang w:val="ro-RO"/>
        </w:rPr>
        <w:t>5 min (vezi anexa nr.</w:t>
      </w:r>
      <w:r w:rsidR="00AF69FA">
        <w:rPr>
          <w:rFonts w:ascii="Arial" w:hAnsi="Arial" w:cs="Arial"/>
          <w:color w:val="auto"/>
          <w:lang w:val="ro-RO"/>
        </w:rPr>
        <w:t>6</w:t>
      </w:r>
      <w:r w:rsidR="008E1735" w:rsidRPr="00EF6E62">
        <w:rPr>
          <w:rFonts w:ascii="Arial" w:hAnsi="Arial" w:cs="Arial"/>
          <w:color w:val="auto"/>
          <w:lang w:val="ro-RO"/>
        </w:rPr>
        <w:t>)</w:t>
      </w:r>
      <w:r w:rsidR="008E1735">
        <w:rPr>
          <w:rFonts w:ascii="Arial" w:hAnsi="Arial" w:cs="Arial"/>
          <w:color w:val="auto"/>
          <w:lang w:val="ro-RO"/>
        </w:rPr>
        <w:t xml:space="preserve">                                                                                                                        </w:t>
      </w:r>
      <w:r w:rsidR="008E1735" w:rsidRPr="000E44A3">
        <w:rPr>
          <w:rFonts w:ascii="Arial" w:hAnsi="Arial" w:cs="Arial"/>
          <w:b/>
          <w:bCs/>
          <w:color w:val="auto"/>
          <w:lang w:val="ro-RO"/>
        </w:rPr>
        <w:t>U-15</w:t>
      </w:r>
      <w:r w:rsidR="008E1735">
        <w:rPr>
          <w:rFonts w:ascii="Arial" w:hAnsi="Arial" w:cs="Arial"/>
          <w:color w:val="auto"/>
          <w:lang w:val="ro-RO"/>
        </w:rPr>
        <w:t xml:space="preserve"> – </w:t>
      </w:r>
      <w:r w:rsidR="008E1735" w:rsidRPr="00EF6E62">
        <w:rPr>
          <w:rFonts w:ascii="Arial" w:hAnsi="Arial" w:cs="Arial"/>
          <w:color w:val="auto"/>
          <w:lang w:val="ro-RO"/>
        </w:rPr>
        <w:t>11</w:t>
      </w:r>
      <w:r w:rsidR="008E1735">
        <w:rPr>
          <w:rFonts w:ascii="Arial" w:hAnsi="Arial" w:cs="Arial"/>
          <w:color w:val="auto"/>
          <w:lang w:val="ro-RO"/>
        </w:rPr>
        <w:t xml:space="preserve"> </w:t>
      </w:r>
      <w:r w:rsidR="008E1735" w:rsidRPr="00EF6E62">
        <w:rPr>
          <w:rFonts w:ascii="Arial" w:hAnsi="Arial" w:cs="Arial"/>
          <w:color w:val="auto"/>
          <w:lang w:val="ro-RO"/>
        </w:rPr>
        <w:t>x</w:t>
      </w:r>
      <w:r w:rsidR="008E1735">
        <w:rPr>
          <w:rFonts w:ascii="Arial" w:hAnsi="Arial" w:cs="Arial"/>
          <w:color w:val="auto"/>
          <w:lang w:val="ro-RO"/>
        </w:rPr>
        <w:t xml:space="preserve"> </w:t>
      </w:r>
      <w:r w:rsidR="008E1735" w:rsidRPr="00EF6E62">
        <w:rPr>
          <w:rFonts w:ascii="Arial" w:hAnsi="Arial" w:cs="Arial"/>
          <w:color w:val="auto"/>
          <w:lang w:val="ro-RO"/>
        </w:rPr>
        <w:t>11</w:t>
      </w:r>
      <w:r w:rsidR="008E1735">
        <w:rPr>
          <w:rFonts w:ascii="Arial" w:hAnsi="Arial" w:cs="Arial"/>
          <w:color w:val="auto"/>
          <w:lang w:val="ro-RO"/>
        </w:rPr>
        <w:t xml:space="preserve"> - </w:t>
      </w:r>
      <w:r w:rsidR="008E1735" w:rsidRPr="00CF1EBC">
        <w:rPr>
          <w:rFonts w:ascii="Arial" w:hAnsi="Arial" w:cs="Arial"/>
          <w:color w:val="auto"/>
          <w:lang w:val="ro-RO"/>
        </w:rPr>
        <w:t xml:space="preserve">2 reprize x </w:t>
      </w:r>
      <w:r w:rsidR="008E1735">
        <w:rPr>
          <w:rFonts w:ascii="Arial" w:hAnsi="Arial" w:cs="Arial"/>
          <w:color w:val="auto"/>
          <w:lang w:val="ro-RO"/>
        </w:rPr>
        <w:t>40 min (vezi anexa nr.</w:t>
      </w:r>
      <w:r w:rsidR="00AF69FA">
        <w:rPr>
          <w:rFonts w:ascii="Arial" w:hAnsi="Arial" w:cs="Arial"/>
          <w:color w:val="auto"/>
          <w:lang w:val="ro-RO"/>
        </w:rPr>
        <w:t>5</w:t>
      </w:r>
      <w:r w:rsidR="008E1735" w:rsidRPr="00EF6E62">
        <w:rPr>
          <w:rFonts w:ascii="Arial" w:hAnsi="Arial" w:cs="Arial"/>
          <w:color w:val="auto"/>
          <w:lang w:val="ro-RO"/>
        </w:rPr>
        <w:t>)</w:t>
      </w:r>
      <w:r w:rsidR="008E1735">
        <w:rPr>
          <w:rFonts w:ascii="Arial" w:hAnsi="Arial" w:cs="Arial"/>
          <w:color w:val="auto"/>
          <w:lang w:val="ro-RO"/>
        </w:rPr>
        <w:t xml:space="preserve">                                                                                                       </w:t>
      </w:r>
      <w:r w:rsidR="008E1735" w:rsidRPr="000E44A3">
        <w:rPr>
          <w:rFonts w:ascii="Arial" w:hAnsi="Arial" w:cs="Arial"/>
          <w:b/>
          <w:bCs/>
          <w:color w:val="auto"/>
          <w:lang w:val="ro-RO"/>
        </w:rPr>
        <w:t>U-14</w:t>
      </w:r>
      <w:r w:rsidR="008E1735">
        <w:rPr>
          <w:rFonts w:ascii="Arial" w:hAnsi="Arial" w:cs="Arial"/>
          <w:color w:val="auto"/>
          <w:lang w:val="ro-RO"/>
        </w:rPr>
        <w:t xml:space="preserve"> – </w:t>
      </w:r>
      <w:r w:rsidR="008E1735" w:rsidRPr="00EF6E62">
        <w:rPr>
          <w:rFonts w:ascii="Arial" w:hAnsi="Arial" w:cs="Arial"/>
          <w:color w:val="auto"/>
          <w:lang w:val="ro-RO"/>
        </w:rPr>
        <w:t>11</w:t>
      </w:r>
      <w:r w:rsidR="008E1735">
        <w:rPr>
          <w:rFonts w:ascii="Arial" w:hAnsi="Arial" w:cs="Arial"/>
          <w:color w:val="auto"/>
          <w:lang w:val="ro-RO"/>
        </w:rPr>
        <w:t xml:space="preserve"> </w:t>
      </w:r>
      <w:r w:rsidR="008E1735" w:rsidRPr="00EF6E62">
        <w:rPr>
          <w:rFonts w:ascii="Arial" w:hAnsi="Arial" w:cs="Arial"/>
          <w:color w:val="auto"/>
          <w:lang w:val="ro-RO"/>
        </w:rPr>
        <w:t>x</w:t>
      </w:r>
      <w:r w:rsidR="008E1735">
        <w:rPr>
          <w:rFonts w:ascii="Arial" w:hAnsi="Arial" w:cs="Arial"/>
          <w:color w:val="auto"/>
          <w:lang w:val="ro-RO"/>
        </w:rPr>
        <w:t xml:space="preserve"> </w:t>
      </w:r>
      <w:r w:rsidR="008E1735" w:rsidRPr="00EF6E62">
        <w:rPr>
          <w:rFonts w:ascii="Arial" w:hAnsi="Arial" w:cs="Arial"/>
          <w:color w:val="auto"/>
          <w:lang w:val="ro-RO"/>
        </w:rPr>
        <w:t xml:space="preserve">11 - 2 </w:t>
      </w:r>
      <w:r w:rsidR="008E1735" w:rsidRPr="00CF1EBC">
        <w:rPr>
          <w:rFonts w:ascii="Arial" w:hAnsi="Arial" w:cs="Arial"/>
          <w:color w:val="auto"/>
          <w:lang w:val="ro-RO"/>
        </w:rPr>
        <w:t>reprize</w:t>
      </w:r>
      <w:r w:rsidR="008E1735" w:rsidRPr="00EF6E62">
        <w:rPr>
          <w:rFonts w:ascii="Arial" w:hAnsi="Arial" w:cs="Arial"/>
          <w:color w:val="auto"/>
          <w:lang w:val="ro-RO"/>
        </w:rPr>
        <w:t xml:space="preserve"> x 35 min </w:t>
      </w:r>
      <w:r w:rsidR="008E1735">
        <w:rPr>
          <w:rFonts w:ascii="Arial" w:hAnsi="Arial" w:cs="Arial"/>
          <w:color w:val="auto"/>
          <w:lang w:val="ro-RO"/>
        </w:rPr>
        <w:t>(vezi anexa nr.</w:t>
      </w:r>
      <w:r w:rsidR="00AF69FA">
        <w:rPr>
          <w:rFonts w:ascii="Arial" w:hAnsi="Arial" w:cs="Arial"/>
          <w:color w:val="auto"/>
          <w:lang w:val="ro-RO"/>
        </w:rPr>
        <w:t>4</w:t>
      </w:r>
      <w:r w:rsidR="008E1735" w:rsidRPr="00EF6E62">
        <w:rPr>
          <w:rFonts w:ascii="Arial" w:hAnsi="Arial" w:cs="Arial"/>
          <w:color w:val="auto"/>
          <w:lang w:val="ro-RO"/>
        </w:rPr>
        <w:t xml:space="preserve">) </w:t>
      </w:r>
      <w:r w:rsidR="008E1735">
        <w:rPr>
          <w:rFonts w:ascii="Arial" w:hAnsi="Arial" w:cs="Arial"/>
          <w:color w:val="auto"/>
          <w:lang w:val="ro-RO"/>
        </w:rPr>
        <w:t xml:space="preserve">                                                                                              </w:t>
      </w:r>
      <w:r w:rsidR="008E1735" w:rsidRPr="000E44A3">
        <w:rPr>
          <w:rFonts w:ascii="Arial" w:hAnsi="Arial" w:cs="Arial"/>
          <w:b/>
          <w:bCs/>
          <w:color w:val="auto"/>
          <w:lang w:val="ro-RO"/>
        </w:rPr>
        <w:t>U-13</w:t>
      </w:r>
      <w:r w:rsidR="008E1735">
        <w:rPr>
          <w:rFonts w:ascii="Arial" w:hAnsi="Arial" w:cs="Arial"/>
          <w:color w:val="auto"/>
          <w:lang w:val="ro-RO"/>
        </w:rPr>
        <w:t xml:space="preserve"> – </w:t>
      </w:r>
      <w:r w:rsidR="008E1735" w:rsidRPr="00EF6E62">
        <w:rPr>
          <w:rFonts w:ascii="Arial" w:hAnsi="Arial" w:cs="Arial"/>
          <w:color w:val="auto"/>
          <w:lang w:val="ro-RO"/>
        </w:rPr>
        <w:t>11</w:t>
      </w:r>
      <w:r w:rsidR="008E1735">
        <w:rPr>
          <w:rFonts w:ascii="Arial" w:hAnsi="Arial" w:cs="Arial"/>
          <w:color w:val="auto"/>
          <w:lang w:val="ro-RO"/>
        </w:rPr>
        <w:t xml:space="preserve"> </w:t>
      </w:r>
      <w:r w:rsidR="008E1735" w:rsidRPr="00EF6E62">
        <w:rPr>
          <w:rFonts w:ascii="Arial" w:hAnsi="Arial" w:cs="Arial"/>
          <w:color w:val="auto"/>
          <w:lang w:val="ro-RO"/>
        </w:rPr>
        <w:t>x</w:t>
      </w:r>
      <w:r w:rsidR="008E1735">
        <w:rPr>
          <w:rFonts w:ascii="Arial" w:hAnsi="Arial" w:cs="Arial"/>
          <w:color w:val="auto"/>
          <w:lang w:val="ro-RO"/>
        </w:rPr>
        <w:t xml:space="preserve"> </w:t>
      </w:r>
      <w:r w:rsidR="008E1735" w:rsidRPr="00EF6E62">
        <w:rPr>
          <w:rFonts w:ascii="Arial" w:hAnsi="Arial" w:cs="Arial"/>
          <w:color w:val="auto"/>
          <w:lang w:val="ro-RO"/>
        </w:rPr>
        <w:t xml:space="preserve">11 </w:t>
      </w:r>
      <w:r w:rsidR="008E1735">
        <w:rPr>
          <w:rFonts w:ascii="Arial" w:hAnsi="Arial" w:cs="Arial"/>
          <w:color w:val="auto"/>
          <w:lang w:val="ro-RO"/>
        </w:rPr>
        <w:t xml:space="preserve">- </w:t>
      </w:r>
      <w:r w:rsidR="008E1735" w:rsidRPr="00EF6E62">
        <w:rPr>
          <w:rFonts w:ascii="Arial" w:hAnsi="Arial" w:cs="Arial"/>
          <w:color w:val="auto"/>
          <w:lang w:val="ro-RO"/>
        </w:rPr>
        <w:t xml:space="preserve">2 </w:t>
      </w:r>
      <w:r w:rsidR="008E1735" w:rsidRPr="00CF1EBC">
        <w:rPr>
          <w:rFonts w:ascii="Arial" w:hAnsi="Arial" w:cs="Arial"/>
          <w:color w:val="auto"/>
          <w:lang w:val="ro-RO"/>
        </w:rPr>
        <w:t>reprize</w:t>
      </w:r>
      <w:r w:rsidR="008E1735" w:rsidRPr="00EF6E62">
        <w:rPr>
          <w:rFonts w:ascii="Arial" w:hAnsi="Arial" w:cs="Arial"/>
          <w:color w:val="auto"/>
          <w:lang w:val="ro-RO"/>
        </w:rPr>
        <w:t xml:space="preserve"> x 3</w:t>
      </w:r>
      <w:r w:rsidR="008E1735">
        <w:rPr>
          <w:rFonts w:ascii="Arial" w:hAnsi="Arial" w:cs="Arial"/>
          <w:color w:val="auto"/>
          <w:lang w:val="ro-RO"/>
        </w:rPr>
        <w:t>0</w:t>
      </w:r>
      <w:r w:rsidR="008E1735" w:rsidRPr="00EF6E62">
        <w:rPr>
          <w:rFonts w:ascii="Arial" w:hAnsi="Arial" w:cs="Arial"/>
          <w:color w:val="auto"/>
          <w:lang w:val="ro-RO"/>
        </w:rPr>
        <w:t xml:space="preserve"> min (</w:t>
      </w:r>
      <w:r w:rsidR="008E1735">
        <w:rPr>
          <w:rFonts w:ascii="Arial" w:hAnsi="Arial" w:cs="Arial"/>
          <w:color w:val="auto"/>
          <w:lang w:val="ro-RO"/>
        </w:rPr>
        <w:t>vezi</w:t>
      </w:r>
      <w:r w:rsidR="008E1735" w:rsidRPr="00EF6E62">
        <w:rPr>
          <w:rFonts w:ascii="Arial" w:hAnsi="Arial" w:cs="Arial"/>
          <w:color w:val="auto"/>
          <w:lang w:val="ro-RO"/>
        </w:rPr>
        <w:t xml:space="preserve"> anexa nr.</w:t>
      </w:r>
      <w:r w:rsidR="00AF69FA">
        <w:rPr>
          <w:rFonts w:ascii="Arial" w:hAnsi="Arial" w:cs="Arial"/>
          <w:color w:val="auto"/>
          <w:lang w:val="ro-RO"/>
        </w:rPr>
        <w:t>3</w:t>
      </w:r>
      <w:r w:rsidR="008E1735" w:rsidRPr="00EF6E62">
        <w:rPr>
          <w:rFonts w:ascii="Arial" w:hAnsi="Arial" w:cs="Arial"/>
          <w:color w:val="auto"/>
          <w:lang w:val="ro-RO"/>
        </w:rPr>
        <w:t>)</w:t>
      </w:r>
      <w:r w:rsidR="008E1735">
        <w:rPr>
          <w:rFonts w:ascii="Arial" w:hAnsi="Arial" w:cs="Arial"/>
          <w:color w:val="auto"/>
          <w:lang w:val="ro-RO"/>
        </w:rPr>
        <w:t xml:space="preserve">                                                                                       </w:t>
      </w:r>
      <w:r w:rsidR="008E1735" w:rsidRPr="000E44A3">
        <w:rPr>
          <w:rFonts w:ascii="Arial" w:hAnsi="Arial" w:cs="Arial"/>
          <w:b/>
          <w:bCs/>
          <w:color w:val="auto"/>
          <w:lang w:val="ro-RO"/>
        </w:rPr>
        <w:t>U-12</w:t>
      </w:r>
      <w:r w:rsidR="008E1735" w:rsidRPr="00EF6E62">
        <w:rPr>
          <w:rFonts w:ascii="Arial" w:hAnsi="Arial" w:cs="Arial"/>
          <w:color w:val="auto"/>
          <w:lang w:val="ro-RO"/>
        </w:rPr>
        <w:t xml:space="preserve"> – 9 x 9 - 2 </w:t>
      </w:r>
      <w:r w:rsidR="008E1735" w:rsidRPr="00CF1EBC">
        <w:rPr>
          <w:rFonts w:ascii="Arial" w:hAnsi="Arial" w:cs="Arial"/>
          <w:color w:val="auto"/>
          <w:lang w:val="ro-RO"/>
        </w:rPr>
        <w:t>reprize</w:t>
      </w:r>
      <w:r w:rsidR="008E1735" w:rsidRPr="00EF6E62">
        <w:rPr>
          <w:rFonts w:ascii="Arial" w:hAnsi="Arial" w:cs="Arial"/>
          <w:color w:val="auto"/>
          <w:lang w:val="ro-RO"/>
        </w:rPr>
        <w:t xml:space="preserve"> x 30 min (</w:t>
      </w:r>
      <w:r w:rsidR="008E1735">
        <w:rPr>
          <w:rFonts w:ascii="Arial" w:hAnsi="Arial" w:cs="Arial"/>
          <w:color w:val="auto"/>
          <w:lang w:val="ro-RO"/>
        </w:rPr>
        <w:t>vezi</w:t>
      </w:r>
      <w:r w:rsidR="008E1735" w:rsidRPr="00EF6E62">
        <w:rPr>
          <w:rFonts w:ascii="Arial" w:hAnsi="Arial" w:cs="Arial"/>
          <w:color w:val="auto"/>
          <w:lang w:val="ro-RO"/>
        </w:rPr>
        <w:t xml:space="preserve"> anexa nr.</w:t>
      </w:r>
      <w:r w:rsidR="00AF69FA">
        <w:rPr>
          <w:rFonts w:ascii="Arial" w:hAnsi="Arial" w:cs="Arial"/>
          <w:color w:val="auto"/>
          <w:lang w:val="ro-RO"/>
        </w:rPr>
        <w:t>2</w:t>
      </w:r>
      <w:r w:rsidR="008E1735" w:rsidRPr="00EF6E62">
        <w:rPr>
          <w:rFonts w:ascii="Arial" w:hAnsi="Arial" w:cs="Arial"/>
          <w:color w:val="auto"/>
          <w:lang w:val="ro-RO"/>
        </w:rPr>
        <w:t>)</w:t>
      </w:r>
      <w:r w:rsidR="008E1735">
        <w:rPr>
          <w:rFonts w:ascii="Arial" w:hAnsi="Arial" w:cs="Arial"/>
          <w:color w:val="auto"/>
          <w:lang w:val="ro-RO"/>
        </w:rPr>
        <w:t xml:space="preserve">                                                                                          </w:t>
      </w:r>
      <w:r w:rsidR="008E1735" w:rsidRPr="000E44A3">
        <w:rPr>
          <w:rFonts w:ascii="Arial" w:hAnsi="Arial" w:cs="Arial"/>
          <w:b/>
          <w:bCs/>
          <w:color w:val="auto"/>
          <w:lang w:val="ro-RO"/>
        </w:rPr>
        <w:t>U-11</w:t>
      </w:r>
      <w:r w:rsidR="008E1735">
        <w:rPr>
          <w:rFonts w:ascii="Arial" w:hAnsi="Arial" w:cs="Arial"/>
          <w:color w:val="auto"/>
          <w:lang w:val="ro-RO"/>
        </w:rPr>
        <w:t xml:space="preserve"> – 9</w:t>
      </w:r>
      <w:r w:rsidR="008E1735" w:rsidRPr="00EF6E62">
        <w:rPr>
          <w:rFonts w:ascii="Arial" w:hAnsi="Arial" w:cs="Arial"/>
          <w:color w:val="auto"/>
          <w:lang w:val="ro-RO"/>
        </w:rPr>
        <w:t xml:space="preserve"> x </w:t>
      </w:r>
      <w:r w:rsidR="008E1735">
        <w:rPr>
          <w:rFonts w:ascii="Arial" w:hAnsi="Arial" w:cs="Arial"/>
          <w:color w:val="auto"/>
          <w:lang w:val="ro-RO"/>
        </w:rPr>
        <w:t>9</w:t>
      </w:r>
      <w:r w:rsidR="008E1735" w:rsidRPr="00EF6E62">
        <w:rPr>
          <w:rFonts w:ascii="Arial" w:hAnsi="Arial" w:cs="Arial"/>
          <w:color w:val="auto"/>
          <w:lang w:val="ro-RO"/>
        </w:rPr>
        <w:t xml:space="preserve"> - 3</w:t>
      </w:r>
      <w:r w:rsidR="008E1735" w:rsidRPr="00CF1EBC">
        <w:rPr>
          <w:rFonts w:ascii="Arial" w:hAnsi="Arial" w:cs="Arial"/>
          <w:color w:val="auto"/>
          <w:lang w:val="ro-RO"/>
        </w:rPr>
        <w:t xml:space="preserve"> reprize</w:t>
      </w:r>
      <w:r w:rsidR="008E1735" w:rsidRPr="00EF6E62">
        <w:rPr>
          <w:rFonts w:ascii="Arial" w:hAnsi="Arial" w:cs="Arial"/>
          <w:color w:val="auto"/>
          <w:lang w:val="ro-RO"/>
        </w:rPr>
        <w:t xml:space="preserve"> x 20 min (</w:t>
      </w:r>
      <w:r w:rsidR="008E1735">
        <w:rPr>
          <w:rFonts w:ascii="Arial" w:hAnsi="Arial" w:cs="Arial"/>
          <w:color w:val="auto"/>
          <w:lang w:val="ro-RO"/>
        </w:rPr>
        <w:t>vezi</w:t>
      </w:r>
      <w:r w:rsidR="008E1735" w:rsidRPr="00EF6E62">
        <w:rPr>
          <w:rFonts w:ascii="Arial" w:hAnsi="Arial" w:cs="Arial"/>
          <w:color w:val="auto"/>
          <w:lang w:val="ro-RO"/>
        </w:rPr>
        <w:t xml:space="preserve"> anexa nr.</w:t>
      </w:r>
      <w:r w:rsidR="00AF69FA">
        <w:rPr>
          <w:rFonts w:ascii="Arial" w:hAnsi="Arial" w:cs="Arial"/>
          <w:color w:val="auto"/>
          <w:lang w:val="ro-RO"/>
        </w:rPr>
        <w:t>1</w:t>
      </w:r>
      <w:r w:rsidR="008E1735" w:rsidRPr="00EF6E62">
        <w:rPr>
          <w:rFonts w:ascii="Arial" w:hAnsi="Arial" w:cs="Arial"/>
          <w:color w:val="auto"/>
          <w:lang w:val="ro-RO"/>
        </w:rPr>
        <w:t>)</w:t>
      </w:r>
      <w:r w:rsidR="00D33950">
        <w:rPr>
          <w:rFonts w:ascii="Arial" w:hAnsi="Arial" w:cs="Arial"/>
          <w:color w:val="000000" w:themeColor="text1"/>
          <w:lang w:val="ro-RO"/>
        </w:rPr>
        <w:t xml:space="preserve">  </w:t>
      </w:r>
      <w:r w:rsidR="00D33950">
        <w:rPr>
          <w:rFonts w:ascii="Arial" w:hAnsi="Arial" w:cs="Arial"/>
          <w:color w:val="auto"/>
          <w:lang w:val="ro-RO"/>
        </w:rPr>
        <w:t xml:space="preserve">    </w:t>
      </w:r>
      <w:r w:rsidR="00AB72A7">
        <w:rPr>
          <w:rFonts w:ascii="Arial" w:hAnsi="Arial" w:cs="Arial"/>
          <w:color w:val="auto"/>
          <w:lang w:val="ro-RO"/>
        </w:rPr>
        <w:t xml:space="preserve"> </w:t>
      </w:r>
      <w:r w:rsidR="00DF26EB">
        <w:rPr>
          <w:rFonts w:ascii="Arial" w:hAnsi="Arial" w:cs="Arial"/>
          <w:color w:val="auto"/>
          <w:lang w:val="ro-RO"/>
        </w:rPr>
        <w:t xml:space="preserve">   </w:t>
      </w:r>
      <w:r w:rsidR="008E1735">
        <w:rPr>
          <w:rFonts w:ascii="Arial" w:hAnsi="Arial" w:cs="Arial"/>
          <w:color w:val="auto"/>
          <w:lang w:val="ro-RO"/>
        </w:rPr>
        <w:t xml:space="preserve">                                                                                          </w:t>
      </w:r>
    </w:p>
    <w:p w14:paraId="55890DA5" w14:textId="6008A19C" w:rsidR="004649C3" w:rsidRDefault="00275C89" w:rsidP="00DB7166">
      <w:pPr>
        <w:pStyle w:val="BasicParagraph"/>
        <w:spacing w:before="120" w:after="200" w:line="276" w:lineRule="auto"/>
        <w:ind w:left="-284" w:right="-235"/>
        <w:rPr>
          <w:rFonts w:ascii="Arial" w:hAnsi="Arial" w:cs="Arial"/>
          <w:color w:val="000000" w:themeColor="text1"/>
          <w:lang w:val="ro-RO"/>
        </w:rPr>
      </w:pPr>
      <w:r w:rsidRPr="005259DA">
        <w:rPr>
          <w:rFonts w:ascii="Arial" w:hAnsi="Arial" w:cs="Arial"/>
          <w:color w:val="000000" w:themeColor="text1"/>
          <w:lang w:val="ro-RO"/>
        </w:rPr>
        <w:t>Arbitrul</w:t>
      </w:r>
      <w:r w:rsidR="00D026B6" w:rsidRPr="005259DA">
        <w:rPr>
          <w:rFonts w:ascii="Arial" w:hAnsi="Arial" w:cs="Arial"/>
          <w:color w:val="000000" w:themeColor="text1"/>
          <w:lang w:val="ro-RO"/>
        </w:rPr>
        <w:t xml:space="preserve"> este împuternicit de a lua </w:t>
      </w:r>
      <w:r w:rsidR="00DB7166">
        <w:rPr>
          <w:rFonts w:ascii="Arial" w:hAnsi="Arial" w:cs="Arial"/>
          <w:color w:val="000000" w:themeColor="text1"/>
          <w:lang w:val="ro-RO"/>
        </w:rPr>
        <w:t>d</w:t>
      </w:r>
      <w:r w:rsidR="006130CE">
        <w:rPr>
          <w:rFonts w:ascii="Arial" w:hAnsi="Arial" w:cs="Arial"/>
          <w:color w:val="000000" w:themeColor="text1"/>
          <w:lang w:val="ro-RO"/>
        </w:rPr>
        <w:t>ecizia</w:t>
      </w:r>
      <w:r w:rsidR="00D026B6" w:rsidRPr="005259DA">
        <w:rPr>
          <w:rFonts w:ascii="Arial" w:hAnsi="Arial" w:cs="Arial"/>
          <w:color w:val="000000" w:themeColor="text1"/>
          <w:lang w:val="ro-RO"/>
        </w:rPr>
        <w:t xml:space="preserve"> </w:t>
      </w:r>
      <w:r w:rsidR="00144FE9">
        <w:rPr>
          <w:rFonts w:ascii="Arial" w:hAnsi="Arial" w:cs="Arial"/>
          <w:color w:val="000000" w:themeColor="text1"/>
          <w:lang w:val="ro-RO"/>
        </w:rPr>
        <w:t>final</w:t>
      </w:r>
      <w:r w:rsidR="00D026B6" w:rsidRPr="005259DA">
        <w:rPr>
          <w:rFonts w:ascii="Arial" w:hAnsi="Arial" w:cs="Arial"/>
          <w:color w:val="000000" w:themeColor="text1"/>
          <w:lang w:val="ro-RO"/>
        </w:rPr>
        <w:t xml:space="preserve">ă referitor la disputarea meciului. Dacă </w:t>
      </w:r>
      <w:r w:rsidR="003C57DD">
        <w:rPr>
          <w:rFonts w:ascii="Arial" w:hAnsi="Arial" w:cs="Arial"/>
          <w:color w:val="000000" w:themeColor="text1"/>
          <w:lang w:val="ro-RO"/>
        </w:rPr>
        <w:t>din</w:t>
      </w:r>
      <w:r w:rsidR="00D026B6" w:rsidRPr="005259DA">
        <w:rPr>
          <w:rFonts w:ascii="Arial" w:hAnsi="Arial" w:cs="Arial"/>
          <w:color w:val="000000" w:themeColor="text1"/>
          <w:lang w:val="ro-RO"/>
        </w:rPr>
        <w:t xml:space="preserve"> d</w:t>
      </w:r>
      <w:r w:rsidR="00D81148" w:rsidRPr="005259DA">
        <w:rPr>
          <w:rFonts w:ascii="Arial" w:hAnsi="Arial" w:cs="Arial"/>
          <w:color w:val="000000" w:themeColor="text1"/>
          <w:lang w:val="ro-RO"/>
        </w:rPr>
        <w:t>i</w:t>
      </w:r>
      <w:r w:rsidR="00D026B6" w:rsidRPr="005259DA">
        <w:rPr>
          <w:rFonts w:ascii="Arial" w:hAnsi="Arial" w:cs="Arial"/>
          <w:color w:val="000000" w:themeColor="text1"/>
          <w:lang w:val="ro-RO"/>
        </w:rPr>
        <w:t xml:space="preserve">ferite motive </w:t>
      </w:r>
      <w:r w:rsidR="00D81148" w:rsidRPr="005259DA">
        <w:rPr>
          <w:rFonts w:ascii="Arial" w:hAnsi="Arial" w:cs="Arial"/>
          <w:color w:val="000000" w:themeColor="text1"/>
          <w:lang w:val="ro-RO"/>
        </w:rPr>
        <w:t xml:space="preserve">unul </w:t>
      </w:r>
      <w:r w:rsidR="003C57DD">
        <w:rPr>
          <w:rFonts w:ascii="Arial" w:hAnsi="Arial" w:cs="Arial"/>
          <w:color w:val="000000" w:themeColor="text1"/>
          <w:lang w:val="ro-RO"/>
        </w:rPr>
        <w:t>din</w:t>
      </w:r>
      <w:r w:rsidR="00D81148" w:rsidRPr="005259DA">
        <w:rPr>
          <w:rFonts w:ascii="Arial" w:hAnsi="Arial" w:cs="Arial"/>
          <w:color w:val="000000" w:themeColor="text1"/>
          <w:lang w:val="ro-RO"/>
        </w:rPr>
        <w:t xml:space="preserve"> arbitri </w:t>
      </w:r>
      <w:r w:rsidR="00D026B6" w:rsidRPr="005259DA">
        <w:rPr>
          <w:rFonts w:ascii="Arial" w:hAnsi="Arial" w:cs="Arial"/>
          <w:color w:val="000000" w:themeColor="text1"/>
          <w:lang w:val="ro-RO"/>
        </w:rPr>
        <w:t xml:space="preserve">nu se </w:t>
      </w:r>
      <w:r w:rsidR="000C17AD" w:rsidRPr="000C17AD">
        <w:rPr>
          <w:rFonts w:ascii="Arial" w:hAnsi="Arial" w:cs="Arial"/>
          <w:bCs/>
          <w:color w:val="000000" w:themeColor="text1"/>
          <w:lang w:val="ro-RO"/>
        </w:rPr>
        <w:t>prezintă</w:t>
      </w:r>
      <w:r w:rsidR="00D026B6" w:rsidRPr="005259DA">
        <w:rPr>
          <w:rFonts w:ascii="Arial" w:hAnsi="Arial" w:cs="Arial"/>
          <w:color w:val="000000" w:themeColor="text1"/>
          <w:lang w:val="ro-RO"/>
        </w:rPr>
        <w:t xml:space="preserve"> la meci</w:t>
      </w:r>
      <w:r w:rsidR="003F4FE4" w:rsidRPr="005259DA">
        <w:rPr>
          <w:rFonts w:ascii="Arial" w:hAnsi="Arial" w:cs="Arial"/>
          <w:color w:val="000000" w:themeColor="text1"/>
          <w:lang w:val="ro-RO"/>
        </w:rPr>
        <w:t>urile</w:t>
      </w:r>
      <w:r w:rsidR="00E277FA" w:rsidRPr="005259DA">
        <w:rPr>
          <w:rFonts w:ascii="Arial" w:hAnsi="Arial" w:cs="Arial"/>
          <w:color w:val="000000" w:themeColor="text1"/>
          <w:lang w:val="ro-RO"/>
        </w:rPr>
        <w:t xml:space="preserve"> d</w:t>
      </w:r>
      <w:r w:rsidR="0075344B">
        <w:rPr>
          <w:rFonts w:ascii="Arial" w:hAnsi="Arial" w:cs="Arial"/>
          <w:color w:val="000000" w:themeColor="text1"/>
          <w:lang w:val="ro-RO"/>
        </w:rPr>
        <w:t>in</w:t>
      </w:r>
      <w:r w:rsidR="00E277FA" w:rsidRPr="005259DA">
        <w:rPr>
          <w:rFonts w:ascii="Arial" w:hAnsi="Arial" w:cs="Arial"/>
          <w:color w:val="000000" w:themeColor="text1"/>
          <w:lang w:val="ro-RO"/>
        </w:rPr>
        <w:t xml:space="preserve"> </w:t>
      </w:r>
      <w:r w:rsidR="00DF26EB">
        <w:rPr>
          <w:rFonts w:ascii="Arial" w:hAnsi="Arial" w:cs="Arial"/>
          <w:color w:val="000000" w:themeColor="text1"/>
          <w:lang w:val="ro-RO"/>
        </w:rPr>
        <w:t>Respect Liga</w:t>
      </w:r>
      <w:r w:rsidR="00D026B6" w:rsidRPr="005259DA">
        <w:rPr>
          <w:rFonts w:ascii="Arial" w:hAnsi="Arial" w:cs="Arial"/>
          <w:color w:val="000000" w:themeColor="text1"/>
          <w:lang w:val="ro-RO"/>
        </w:rPr>
        <w:t>, atunci</w:t>
      </w:r>
      <w:r w:rsidR="00E277FA" w:rsidRPr="005259DA">
        <w:rPr>
          <w:rFonts w:ascii="Arial" w:hAnsi="Arial" w:cs="Arial"/>
          <w:color w:val="000000" w:themeColor="text1"/>
          <w:lang w:val="ro-RO"/>
        </w:rPr>
        <w:t xml:space="preserve"> el</w:t>
      </w:r>
      <w:r w:rsidR="00D026B6" w:rsidRPr="005259DA">
        <w:rPr>
          <w:rFonts w:ascii="Arial" w:hAnsi="Arial" w:cs="Arial"/>
          <w:color w:val="000000" w:themeColor="text1"/>
          <w:lang w:val="ro-RO"/>
        </w:rPr>
        <w:t xml:space="preserve"> poate fi înlocuit cu </w:t>
      </w:r>
      <w:r w:rsidR="00E277FA" w:rsidRPr="005259DA">
        <w:rPr>
          <w:rFonts w:ascii="Arial" w:hAnsi="Arial" w:cs="Arial"/>
          <w:color w:val="000000" w:themeColor="text1"/>
          <w:lang w:val="ro-RO"/>
        </w:rPr>
        <w:t xml:space="preserve">un </w:t>
      </w:r>
      <w:r w:rsidR="004649C3">
        <w:rPr>
          <w:rFonts w:ascii="Arial" w:hAnsi="Arial" w:cs="Arial"/>
          <w:color w:val="000000" w:themeColor="text1"/>
          <w:lang w:val="ro-RO"/>
        </w:rPr>
        <w:t>arbitru local.</w:t>
      </w:r>
    </w:p>
    <w:p w14:paraId="462CBE67" w14:textId="77777777" w:rsidR="00E01C45" w:rsidRPr="008E1735" w:rsidRDefault="00E01C45" w:rsidP="00DB7166">
      <w:pPr>
        <w:pStyle w:val="BasicParagraph"/>
        <w:spacing w:before="120" w:after="200" w:line="276" w:lineRule="auto"/>
        <w:ind w:left="-284" w:right="-235"/>
        <w:rPr>
          <w:rFonts w:ascii="Arial" w:hAnsi="Arial" w:cs="Arial"/>
          <w:color w:val="000000" w:themeColor="text1"/>
          <w:lang w:val="ro-RO"/>
        </w:rPr>
      </w:pPr>
    </w:p>
    <w:p w14:paraId="10977ADB" w14:textId="3CF5467C" w:rsidR="004649C3"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lastRenderedPageBreak/>
        <w:t xml:space="preserve">      </w:t>
      </w:r>
      <w:r w:rsidR="00DF26EB">
        <w:rPr>
          <w:rFonts w:ascii="Arial" w:hAnsi="Arial" w:cs="Arial"/>
          <w:color w:val="000000" w:themeColor="text1"/>
          <w:lang w:val="ro-RO"/>
        </w:rPr>
        <w:t xml:space="preserve">   </w:t>
      </w:r>
      <w:r w:rsidR="00AB72A7">
        <w:rPr>
          <w:rFonts w:ascii="Arial" w:hAnsi="Arial" w:cs="Arial"/>
          <w:color w:val="000000" w:themeColor="text1"/>
          <w:lang w:val="ro-RO"/>
        </w:rPr>
        <w:t xml:space="preserve"> </w:t>
      </w:r>
      <w:r w:rsidR="00AE7093" w:rsidRPr="004649C3">
        <w:rPr>
          <w:rFonts w:ascii="Arial" w:hAnsi="Arial" w:cs="Arial"/>
          <w:color w:val="000000" w:themeColor="text1"/>
          <w:lang w:val="ro-RO"/>
        </w:rPr>
        <w:t>Club</w:t>
      </w:r>
      <w:r w:rsidR="00D026B6" w:rsidRPr="004649C3">
        <w:rPr>
          <w:rFonts w:ascii="Arial" w:hAnsi="Arial" w:cs="Arial"/>
          <w:color w:val="000000" w:themeColor="text1"/>
          <w:lang w:val="ro-RO"/>
        </w:rPr>
        <w:t>ul</w:t>
      </w:r>
      <w:r w:rsidR="00E43198">
        <w:rPr>
          <w:rFonts w:ascii="Arial" w:hAnsi="Arial" w:cs="Arial"/>
          <w:color w:val="000000" w:themeColor="text1"/>
          <w:lang w:val="ro-RO"/>
        </w:rPr>
        <w:t xml:space="preserve"> de fotbal</w:t>
      </w:r>
      <w:r w:rsidR="00B32CD9" w:rsidRPr="004649C3">
        <w:rPr>
          <w:rFonts w:ascii="Arial" w:hAnsi="Arial" w:cs="Arial"/>
          <w:color w:val="000000" w:themeColor="text1"/>
          <w:lang w:val="ro-RO"/>
        </w:rPr>
        <w:t xml:space="preserve"> (</w:t>
      </w:r>
      <w:r w:rsidR="00167DF7" w:rsidRPr="004649C3">
        <w:rPr>
          <w:rFonts w:ascii="Arial" w:hAnsi="Arial" w:cs="Arial"/>
          <w:bCs/>
          <w:color w:val="000000" w:themeColor="text1"/>
          <w:lang w:val="ro-RO"/>
        </w:rPr>
        <w:t>Școală Sportivă</w:t>
      </w:r>
      <w:r w:rsidR="00B32CD9" w:rsidRPr="004649C3">
        <w:rPr>
          <w:rFonts w:ascii="Arial" w:hAnsi="Arial" w:cs="Arial"/>
          <w:color w:val="000000" w:themeColor="text1"/>
          <w:lang w:val="ro-RO"/>
        </w:rPr>
        <w:t>)</w:t>
      </w:r>
      <w:r w:rsidR="00D026B6" w:rsidRPr="004649C3">
        <w:rPr>
          <w:rFonts w:ascii="Arial" w:hAnsi="Arial" w:cs="Arial"/>
          <w:color w:val="000000" w:themeColor="text1"/>
          <w:lang w:val="ro-RO"/>
        </w:rPr>
        <w:t xml:space="preserve"> gazdă este </w:t>
      </w:r>
      <w:r w:rsidR="00E314DC" w:rsidRPr="004649C3">
        <w:rPr>
          <w:rFonts w:ascii="Arial" w:hAnsi="Arial" w:cs="Arial"/>
          <w:bCs/>
          <w:color w:val="000000" w:themeColor="text1"/>
          <w:lang w:val="ro-RO"/>
        </w:rPr>
        <w:t>obligat</w:t>
      </w:r>
      <w:r w:rsidR="00D026B6" w:rsidRPr="004649C3">
        <w:rPr>
          <w:rFonts w:ascii="Arial" w:hAnsi="Arial" w:cs="Arial"/>
          <w:color w:val="000000" w:themeColor="text1"/>
          <w:lang w:val="ro-RO"/>
        </w:rPr>
        <w:t xml:space="preserve"> să a</w:t>
      </w:r>
      <w:r w:rsidR="006F1DE5" w:rsidRPr="004649C3">
        <w:rPr>
          <w:rFonts w:ascii="Arial" w:hAnsi="Arial" w:cs="Arial"/>
          <w:color w:val="000000" w:themeColor="text1"/>
          <w:lang w:val="ro-RO"/>
        </w:rPr>
        <w:t>s</w:t>
      </w:r>
      <w:r w:rsidR="0093260A" w:rsidRPr="004649C3">
        <w:rPr>
          <w:rFonts w:ascii="Arial" w:hAnsi="Arial" w:cs="Arial"/>
          <w:color w:val="000000" w:themeColor="text1"/>
          <w:lang w:val="ro-RO"/>
        </w:rPr>
        <w:t>i</w:t>
      </w:r>
      <w:r w:rsidR="00D026B6" w:rsidRPr="004649C3">
        <w:rPr>
          <w:rFonts w:ascii="Arial" w:hAnsi="Arial" w:cs="Arial"/>
          <w:color w:val="000000" w:themeColor="text1"/>
          <w:lang w:val="ro-RO"/>
        </w:rPr>
        <w:t>gure trei m</w:t>
      </w:r>
      <w:r w:rsidR="0075344B" w:rsidRPr="004649C3">
        <w:rPr>
          <w:rFonts w:ascii="Arial" w:hAnsi="Arial" w:cs="Arial"/>
          <w:color w:val="000000" w:themeColor="text1"/>
          <w:lang w:val="ro-RO"/>
        </w:rPr>
        <w:t>i</w:t>
      </w:r>
      <w:r w:rsidR="0093260A" w:rsidRPr="004649C3">
        <w:rPr>
          <w:rFonts w:ascii="Arial" w:hAnsi="Arial" w:cs="Arial"/>
          <w:color w:val="000000" w:themeColor="text1"/>
          <w:lang w:val="ro-RO"/>
        </w:rPr>
        <w:t>n</w:t>
      </w:r>
      <w:r w:rsidR="00D026B6" w:rsidRPr="004649C3">
        <w:rPr>
          <w:rFonts w:ascii="Arial" w:hAnsi="Arial" w:cs="Arial"/>
          <w:color w:val="000000" w:themeColor="text1"/>
          <w:lang w:val="ro-RO"/>
        </w:rPr>
        <w:t>gi pentru joc.</w:t>
      </w:r>
    </w:p>
    <w:p w14:paraId="033FE088" w14:textId="3220157A" w:rsidR="004649C3" w:rsidRPr="004649C3"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t xml:space="preserve">      </w:t>
      </w:r>
      <w:r w:rsidR="00AB72A7">
        <w:rPr>
          <w:rFonts w:ascii="Arial" w:hAnsi="Arial" w:cs="Arial"/>
          <w:color w:val="000000" w:themeColor="text1"/>
          <w:lang w:val="ro-RO"/>
        </w:rPr>
        <w:t xml:space="preserve"> </w:t>
      </w:r>
      <w:r w:rsidR="00DF26EB">
        <w:rPr>
          <w:rFonts w:ascii="Arial" w:hAnsi="Arial" w:cs="Arial"/>
          <w:color w:val="000000" w:themeColor="text1"/>
          <w:lang w:val="ro-RO"/>
        </w:rPr>
        <w:t xml:space="preserve">   </w:t>
      </w:r>
      <w:r w:rsidR="00AE7093" w:rsidRPr="004649C3">
        <w:rPr>
          <w:rFonts w:ascii="Arial" w:hAnsi="Arial" w:cs="Arial"/>
          <w:color w:val="000000" w:themeColor="text1"/>
          <w:lang w:val="ro-RO"/>
        </w:rPr>
        <w:t>Club</w:t>
      </w:r>
      <w:r w:rsidR="00D026B6" w:rsidRPr="004649C3">
        <w:rPr>
          <w:rFonts w:ascii="Arial" w:hAnsi="Arial" w:cs="Arial"/>
          <w:color w:val="000000" w:themeColor="text1"/>
          <w:lang w:val="ro-RO"/>
        </w:rPr>
        <w:t xml:space="preserve">ul </w:t>
      </w:r>
      <w:r w:rsidR="00E43198">
        <w:rPr>
          <w:rFonts w:ascii="Arial" w:hAnsi="Arial" w:cs="Arial"/>
          <w:color w:val="000000" w:themeColor="text1"/>
          <w:lang w:val="ro-RO"/>
        </w:rPr>
        <w:t xml:space="preserve">de fotbal </w:t>
      </w:r>
      <w:r w:rsidR="00B32CD9" w:rsidRPr="004649C3">
        <w:rPr>
          <w:rFonts w:ascii="Arial" w:hAnsi="Arial" w:cs="Arial"/>
          <w:color w:val="000000" w:themeColor="text1"/>
          <w:lang w:val="ro-RO"/>
        </w:rPr>
        <w:t>(</w:t>
      </w:r>
      <w:r w:rsidR="00167DF7" w:rsidRPr="004649C3">
        <w:rPr>
          <w:rFonts w:ascii="Arial" w:hAnsi="Arial" w:cs="Arial"/>
          <w:bCs/>
          <w:color w:val="000000" w:themeColor="text1"/>
          <w:lang w:val="ro-RO"/>
        </w:rPr>
        <w:t>Școală Sportivă</w:t>
      </w:r>
      <w:r w:rsidR="00B32CD9" w:rsidRPr="004649C3">
        <w:rPr>
          <w:rFonts w:ascii="Arial" w:hAnsi="Arial" w:cs="Arial"/>
          <w:color w:val="000000" w:themeColor="text1"/>
          <w:lang w:val="ro-RO"/>
        </w:rPr>
        <w:t xml:space="preserve">) </w:t>
      </w:r>
      <w:r w:rsidR="00D026B6" w:rsidRPr="004649C3">
        <w:rPr>
          <w:rFonts w:ascii="Arial" w:hAnsi="Arial" w:cs="Arial"/>
          <w:color w:val="000000" w:themeColor="text1"/>
          <w:lang w:val="ro-RO"/>
        </w:rPr>
        <w:t xml:space="preserve">gazdă este </w:t>
      </w:r>
      <w:r w:rsidR="00E314DC" w:rsidRPr="004649C3">
        <w:rPr>
          <w:rFonts w:ascii="Arial" w:hAnsi="Arial" w:cs="Arial"/>
          <w:bCs/>
          <w:color w:val="000000" w:themeColor="text1"/>
          <w:lang w:val="ro-RO"/>
        </w:rPr>
        <w:t>obligat</w:t>
      </w:r>
      <w:r w:rsidR="00D026B6" w:rsidRPr="004649C3">
        <w:rPr>
          <w:rFonts w:ascii="Arial" w:hAnsi="Arial" w:cs="Arial"/>
          <w:color w:val="000000" w:themeColor="text1"/>
          <w:lang w:val="ro-RO"/>
        </w:rPr>
        <w:t xml:space="preserve"> să a</w:t>
      </w:r>
      <w:r w:rsidR="0075344B" w:rsidRPr="004649C3">
        <w:rPr>
          <w:rFonts w:ascii="Arial" w:hAnsi="Arial" w:cs="Arial"/>
          <w:color w:val="000000" w:themeColor="text1"/>
          <w:lang w:val="ro-RO"/>
        </w:rPr>
        <w:t>s</w:t>
      </w:r>
      <w:r w:rsidR="0093260A" w:rsidRPr="004649C3">
        <w:rPr>
          <w:rFonts w:ascii="Arial" w:hAnsi="Arial" w:cs="Arial"/>
          <w:color w:val="000000" w:themeColor="text1"/>
          <w:lang w:val="ro-RO"/>
        </w:rPr>
        <w:t>i</w:t>
      </w:r>
      <w:r w:rsidR="00D026B6" w:rsidRPr="004649C3">
        <w:rPr>
          <w:rFonts w:ascii="Arial" w:hAnsi="Arial" w:cs="Arial"/>
          <w:color w:val="000000" w:themeColor="text1"/>
          <w:lang w:val="ro-RO"/>
        </w:rPr>
        <w:t>gure a</w:t>
      </w:r>
      <w:r w:rsidR="0075344B" w:rsidRPr="004649C3">
        <w:rPr>
          <w:rFonts w:ascii="Arial" w:hAnsi="Arial" w:cs="Arial"/>
          <w:color w:val="000000" w:themeColor="text1"/>
          <w:lang w:val="ro-RO"/>
        </w:rPr>
        <w:t>s</w:t>
      </w:r>
      <w:r w:rsidR="0093260A" w:rsidRPr="004649C3">
        <w:rPr>
          <w:rFonts w:ascii="Arial" w:hAnsi="Arial" w:cs="Arial"/>
          <w:color w:val="000000" w:themeColor="text1"/>
          <w:lang w:val="ro-RO"/>
        </w:rPr>
        <w:t>i</w:t>
      </w:r>
      <w:r w:rsidR="00D026B6" w:rsidRPr="004649C3">
        <w:rPr>
          <w:rFonts w:ascii="Arial" w:hAnsi="Arial" w:cs="Arial"/>
          <w:color w:val="000000" w:themeColor="text1"/>
          <w:lang w:val="ro-RO"/>
        </w:rPr>
        <w:t>stenţa medicală</w:t>
      </w:r>
      <w:r w:rsidR="00C83FF1" w:rsidRPr="004649C3">
        <w:rPr>
          <w:rFonts w:ascii="Arial" w:hAnsi="Arial" w:cs="Arial"/>
          <w:color w:val="000000" w:themeColor="text1"/>
          <w:lang w:val="ro-RO"/>
        </w:rPr>
        <w:t xml:space="preserve"> </w:t>
      </w:r>
      <w:r w:rsidR="00A02348" w:rsidRPr="004649C3">
        <w:rPr>
          <w:rFonts w:ascii="Arial" w:hAnsi="Arial" w:cs="Arial"/>
          <w:color w:val="000000" w:themeColor="text1"/>
          <w:lang w:val="ro-RO"/>
        </w:rPr>
        <w:t>(doctor)</w:t>
      </w:r>
      <w:r w:rsidR="00E94872" w:rsidRPr="004649C3">
        <w:rPr>
          <w:rFonts w:ascii="Arial" w:hAnsi="Arial" w:cs="Arial"/>
          <w:color w:val="000000" w:themeColor="text1"/>
          <w:lang w:val="ro-RO"/>
        </w:rPr>
        <w:t xml:space="preserve">, ambulanța </w:t>
      </w:r>
      <w:r w:rsidR="00E03A46" w:rsidRPr="004649C3">
        <w:rPr>
          <w:rFonts w:ascii="Arial" w:hAnsi="Arial" w:cs="Arial"/>
          <w:color w:val="000000" w:themeColor="text1"/>
          <w:lang w:val="ro-RO"/>
        </w:rPr>
        <w:t xml:space="preserve"> sau</w:t>
      </w:r>
      <w:r w:rsidR="00A02348" w:rsidRPr="004649C3">
        <w:rPr>
          <w:rFonts w:ascii="Arial" w:hAnsi="Arial" w:cs="Arial"/>
          <w:color w:val="000000" w:themeColor="text1"/>
          <w:lang w:val="ro-RO"/>
        </w:rPr>
        <w:t xml:space="preserve"> </w:t>
      </w:r>
      <w:r w:rsidR="00E03A46" w:rsidRPr="004649C3">
        <w:rPr>
          <w:rFonts w:ascii="Arial" w:hAnsi="Arial" w:cs="Arial"/>
          <w:color w:val="auto"/>
          <w:lang w:val="ro-RO"/>
        </w:rPr>
        <w:t>autoturismul</w:t>
      </w:r>
      <w:r w:rsidR="00A02348" w:rsidRPr="004649C3">
        <w:rPr>
          <w:rFonts w:ascii="Arial" w:hAnsi="Arial" w:cs="Arial"/>
          <w:color w:val="auto"/>
          <w:lang w:val="ro-RO"/>
        </w:rPr>
        <w:t xml:space="preserve"> de serviciu</w:t>
      </w:r>
      <w:r w:rsidR="00C83FF1" w:rsidRPr="004649C3">
        <w:rPr>
          <w:rFonts w:ascii="Arial" w:hAnsi="Arial" w:cs="Arial"/>
          <w:color w:val="auto"/>
          <w:lang w:val="ro-RO"/>
        </w:rPr>
        <w:t xml:space="preserve"> </w:t>
      </w:r>
      <w:r w:rsidR="00E03A46" w:rsidRPr="004649C3">
        <w:rPr>
          <w:rFonts w:ascii="Arial" w:hAnsi="Arial" w:cs="Arial"/>
          <w:color w:val="auto"/>
          <w:lang w:val="ro-RO"/>
        </w:rPr>
        <w:t>(</w:t>
      </w:r>
      <w:r w:rsidR="00091097" w:rsidRPr="004649C3">
        <w:rPr>
          <w:rFonts w:ascii="Arial" w:hAnsi="Arial" w:cs="Arial"/>
          <w:color w:val="auto"/>
          <w:lang w:val="ro-RO"/>
        </w:rPr>
        <w:t xml:space="preserve">cu </w:t>
      </w:r>
      <w:r w:rsidR="00E03A46" w:rsidRPr="004649C3">
        <w:rPr>
          <w:rFonts w:ascii="Arial" w:hAnsi="Arial" w:cs="Arial"/>
          <w:color w:val="auto"/>
          <w:lang w:val="ro-RO"/>
        </w:rPr>
        <w:t>marca</w:t>
      </w:r>
      <w:r w:rsidR="00091097" w:rsidRPr="004649C3">
        <w:rPr>
          <w:rFonts w:ascii="Arial" w:hAnsi="Arial" w:cs="Arial"/>
          <w:color w:val="auto"/>
          <w:lang w:val="ro-RO"/>
        </w:rPr>
        <w:t>j</w:t>
      </w:r>
      <w:r w:rsidR="00E105E1" w:rsidRPr="004649C3">
        <w:rPr>
          <w:rFonts w:ascii="Arial" w:hAnsi="Arial" w:cs="Arial"/>
          <w:color w:val="auto"/>
          <w:lang w:val="ro-RO"/>
        </w:rPr>
        <w:t xml:space="preserve"> special) </w:t>
      </w:r>
      <w:r w:rsidR="00D026B6" w:rsidRPr="004649C3">
        <w:rPr>
          <w:rFonts w:ascii="Arial" w:hAnsi="Arial" w:cs="Arial"/>
          <w:color w:val="auto"/>
          <w:lang w:val="ro-RO"/>
        </w:rPr>
        <w:t>în timpul meciurilor.</w:t>
      </w:r>
      <w:r w:rsidR="00E03A46" w:rsidRPr="004649C3">
        <w:rPr>
          <w:rFonts w:ascii="Arial" w:hAnsi="Arial" w:cs="Arial"/>
          <w:color w:val="auto"/>
          <w:lang w:val="ro-RO"/>
        </w:rPr>
        <w:t xml:space="preserve"> Ambulanța sau autoturismul de serviciu (</w:t>
      </w:r>
      <w:r w:rsidR="00091097" w:rsidRPr="004649C3">
        <w:rPr>
          <w:rFonts w:ascii="Arial" w:hAnsi="Arial" w:cs="Arial"/>
          <w:color w:val="auto"/>
          <w:lang w:val="ro-RO"/>
        </w:rPr>
        <w:t xml:space="preserve">cu </w:t>
      </w:r>
      <w:r w:rsidR="00E03A46" w:rsidRPr="004649C3">
        <w:rPr>
          <w:rFonts w:ascii="Arial" w:hAnsi="Arial" w:cs="Arial"/>
          <w:color w:val="auto"/>
          <w:lang w:val="ro-RO"/>
        </w:rPr>
        <w:t>marca</w:t>
      </w:r>
      <w:r w:rsidR="00091097" w:rsidRPr="004649C3">
        <w:rPr>
          <w:rFonts w:ascii="Arial" w:hAnsi="Arial" w:cs="Arial"/>
          <w:color w:val="auto"/>
          <w:lang w:val="ro-RO"/>
        </w:rPr>
        <w:t>j</w:t>
      </w:r>
      <w:r w:rsidR="00E03A46" w:rsidRPr="004649C3">
        <w:rPr>
          <w:rFonts w:ascii="Arial" w:hAnsi="Arial" w:cs="Arial"/>
          <w:color w:val="auto"/>
          <w:lang w:val="ro-RO"/>
        </w:rPr>
        <w:t xml:space="preserve"> special) trebuie să staționeze în </w:t>
      </w:r>
      <w:r w:rsidR="007F7F42" w:rsidRPr="004649C3">
        <w:rPr>
          <w:rFonts w:ascii="Arial" w:hAnsi="Arial" w:cs="Arial"/>
          <w:color w:val="auto"/>
          <w:lang w:val="ro-RO"/>
        </w:rPr>
        <w:t>incinta</w:t>
      </w:r>
      <w:r w:rsidR="00E03A46" w:rsidRPr="004649C3">
        <w:rPr>
          <w:rFonts w:ascii="Arial" w:hAnsi="Arial" w:cs="Arial"/>
          <w:color w:val="auto"/>
          <w:lang w:val="ro-RO"/>
        </w:rPr>
        <w:t xml:space="preserve"> sau în imediata apropiere a terenului de joc pe toată durata meciului.</w:t>
      </w:r>
    </w:p>
    <w:p w14:paraId="622EA500" w14:textId="0C1E1B4B" w:rsidR="004649C3" w:rsidRPr="004649C3"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AB72A7">
        <w:rPr>
          <w:rFonts w:ascii="Arial" w:hAnsi="Arial" w:cs="Arial"/>
          <w:color w:val="auto"/>
          <w:lang w:val="ro-RO"/>
        </w:rPr>
        <w:t xml:space="preserve"> </w:t>
      </w:r>
      <w:r>
        <w:rPr>
          <w:rFonts w:ascii="Arial" w:hAnsi="Arial" w:cs="Arial"/>
          <w:color w:val="auto"/>
          <w:lang w:val="ro-RO"/>
        </w:rPr>
        <w:t xml:space="preserve"> </w:t>
      </w:r>
      <w:r w:rsidR="006D4572">
        <w:rPr>
          <w:rFonts w:ascii="Arial" w:hAnsi="Arial" w:cs="Arial"/>
          <w:color w:val="auto"/>
          <w:lang w:val="ro-RO"/>
        </w:rPr>
        <w:t xml:space="preserve">    </w:t>
      </w:r>
      <w:r w:rsidR="00CE1DCE" w:rsidRPr="004649C3">
        <w:rPr>
          <w:rFonts w:ascii="Arial" w:hAnsi="Arial" w:cs="Arial"/>
          <w:color w:val="auto"/>
          <w:lang w:val="ro-RO"/>
        </w:rPr>
        <w:t>Conducerea</w:t>
      </w:r>
      <w:r w:rsidR="00A05A08" w:rsidRPr="004649C3">
        <w:rPr>
          <w:rFonts w:ascii="Arial" w:hAnsi="Arial" w:cs="Arial"/>
          <w:color w:val="auto"/>
          <w:lang w:val="ro-RO"/>
        </w:rPr>
        <w:t xml:space="preserve"> </w:t>
      </w:r>
      <w:r w:rsidR="00AE7093" w:rsidRPr="004649C3">
        <w:rPr>
          <w:rFonts w:ascii="Arial" w:hAnsi="Arial" w:cs="Arial"/>
          <w:color w:val="auto"/>
          <w:lang w:val="ro-RO"/>
        </w:rPr>
        <w:t>Club</w:t>
      </w:r>
      <w:r w:rsidR="00A05A08" w:rsidRPr="004649C3">
        <w:rPr>
          <w:rFonts w:ascii="Arial" w:hAnsi="Arial" w:cs="Arial"/>
          <w:color w:val="auto"/>
          <w:lang w:val="ro-RO"/>
        </w:rPr>
        <w:t>ului</w:t>
      </w:r>
      <w:r w:rsidR="00E43198">
        <w:rPr>
          <w:rFonts w:ascii="Arial" w:hAnsi="Arial" w:cs="Arial"/>
          <w:color w:val="auto"/>
          <w:lang w:val="ro-RO"/>
        </w:rPr>
        <w:t xml:space="preserve"> de fotbal</w:t>
      </w:r>
      <w:r w:rsidR="008E2762" w:rsidRPr="004649C3">
        <w:rPr>
          <w:rFonts w:ascii="Arial" w:hAnsi="Arial" w:cs="Arial"/>
          <w:color w:val="auto"/>
          <w:lang w:val="ro-RO"/>
        </w:rPr>
        <w:t xml:space="preserve"> (</w:t>
      </w:r>
      <w:r w:rsidR="00E314DC" w:rsidRPr="004649C3">
        <w:rPr>
          <w:rFonts w:ascii="Arial" w:hAnsi="Arial" w:cs="Arial"/>
          <w:bCs/>
          <w:color w:val="auto"/>
          <w:lang w:val="ro-RO"/>
        </w:rPr>
        <w:t>Școlii Sportive</w:t>
      </w:r>
      <w:r w:rsidR="008E2762" w:rsidRPr="004649C3">
        <w:rPr>
          <w:rFonts w:ascii="Arial" w:hAnsi="Arial" w:cs="Arial"/>
          <w:color w:val="auto"/>
          <w:lang w:val="ro-RO"/>
        </w:rPr>
        <w:t>)</w:t>
      </w:r>
      <w:r w:rsidR="00CD5855" w:rsidRPr="004649C3">
        <w:rPr>
          <w:rFonts w:ascii="Arial" w:hAnsi="Arial" w:cs="Arial"/>
          <w:color w:val="auto"/>
          <w:lang w:val="ro-RO"/>
        </w:rPr>
        <w:t xml:space="preserve">, antrenorul </w:t>
      </w:r>
      <w:r w:rsidR="00AE7093" w:rsidRPr="004649C3">
        <w:rPr>
          <w:rFonts w:ascii="Arial" w:hAnsi="Arial" w:cs="Arial"/>
          <w:color w:val="auto"/>
          <w:lang w:val="ro-RO"/>
        </w:rPr>
        <w:t>Club</w:t>
      </w:r>
      <w:r w:rsidR="00CD5855" w:rsidRPr="004649C3">
        <w:rPr>
          <w:rFonts w:ascii="Arial" w:hAnsi="Arial" w:cs="Arial"/>
          <w:color w:val="auto"/>
          <w:lang w:val="ro-RO"/>
        </w:rPr>
        <w:t>ului</w:t>
      </w:r>
      <w:r w:rsidR="00E43198">
        <w:rPr>
          <w:rFonts w:ascii="Arial" w:hAnsi="Arial" w:cs="Arial"/>
          <w:color w:val="auto"/>
          <w:lang w:val="ro-RO"/>
        </w:rPr>
        <w:t xml:space="preserve"> de fotbal</w:t>
      </w:r>
      <w:r w:rsidR="00CD5855" w:rsidRPr="004649C3">
        <w:rPr>
          <w:rFonts w:ascii="Arial" w:hAnsi="Arial" w:cs="Arial"/>
          <w:color w:val="auto"/>
          <w:lang w:val="ro-RO"/>
        </w:rPr>
        <w:t xml:space="preserve"> (</w:t>
      </w:r>
      <w:r w:rsidR="00E314DC" w:rsidRPr="004649C3">
        <w:rPr>
          <w:rFonts w:ascii="Arial" w:hAnsi="Arial" w:cs="Arial"/>
          <w:bCs/>
          <w:color w:val="auto"/>
          <w:lang w:val="ro-RO"/>
        </w:rPr>
        <w:t>Școlii Sportive</w:t>
      </w:r>
      <w:r w:rsidR="00CD5855" w:rsidRPr="004649C3">
        <w:rPr>
          <w:rFonts w:ascii="Arial" w:hAnsi="Arial" w:cs="Arial"/>
          <w:color w:val="auto"/>
          <w:lang w:val="ro-RO"/>
        </w:rPr>
        <w:t>)</w:t>
      </w:r>
      <w:r w:rsidR="008E2762" w:rsidRPr="004649C3">
        <w:rPr>
          <w:rFonts w:ascii="Arial" w:hAnsi="Arial" w:cs="Arial"/>
          <w:color w:val="auto"/>
          <w:lang w:val="ro-RO"/>
        </w:rPr>
        <w:t xml:space="preserve"> </w:t>
      </w:r>
      <w:r w:rsidR="00A05A08" w:rsidRPr="004649C3">
        <w:rPr>
          <w:rFonts w:ascii="Arial" w:hAnsi="Arial" w:cs="Arial"/>
          <w:color w:val="auto"/>
          <w:lang w:val="ro-RO"/>
        </w:rPr>
        <w:t>și</w:t>
      </w:r>
      <w:r w:rsidR="00C83FF1" w:rsidRPr="004649C3">
        <w:rPr>
          <w:rFonts w:ascii="Arial" w:hAnsi="Arial" w:cs="Arial"/>
          <w:color w:val="auto"/>
          <w:lang w:val="ro-RO"/>
        </w:rPr>
        <w:t xml:space="preserve"> </w:t>
      </w:r>
      <w:r w:rsidR="00A05A08" w:rsidRPr="004649C3">
        <w:rPr>
          <w:rFonts w:ascii="Arial" w:hAnsi="Arial" w:cs="Arial"/>
          <w:color w:val="auto"/>
          <w:lang w:val="ro-RO"/>
        </w:rPr>
        <w:t>doctorul</w:t>
      </w:r>
      <w:r w:rsidR="00C83FF1" w:rsidRPr="004649C3">
        <w:rPr>
          <w:rFonts w:ascii="Arial" w:hAnsi="Arial" w:cs="Arial"/>
          <w:color w:val="auto"/>
          <w:lang w:val="ro-RO"/>
        </w:rPr>
        <w:t xml:space="preserve"> </w:t>
      </w:r>
      <w:r w:rsidR="00AE7093" w:rsidRPr="004649C3">
        <w:rPr>
          <w:rFonts w:ascii="Arial" w:hAnsi="Arial" w:cs="Arial"/>
          <w:color w:val="auto"/>
          <w:lang w:val="ro-RO"/>
        </w:rPr>
        <w:t>Club</w:t>
      </w:r>
      <w:r w:rsidR="00A05A08" w:rsidRPr="004649C3">
        <w:rPr>
          <w:rFonts w:ascii="Arial" w:hAnsi="Arial" w:cs="Arial"/>
          <w:color w:val="auto"/>
          <w:lang w:val="ro-RO"/>
        </w:rPr>
        <w:t>ului</w:t>
      </w:r>
      <w:r w:rsidR="00E43198" w:rsidRPr="00E43198">
        <w:rPr>
          <w:rFonts w:ascii="Arial" w:hAnsi="Arial" w:cs="Arial"/>
          <w:color w:val="auto"/>
          <w:lang w:val="ro-RO"/>
        </w:rPr>
        <w:t xml:space="preserve"> </w:t>
      </w:r>
      <w:r w:rsidR="00E43198">
        <w:rPr>
          <w:rFonts w:ascii="Arial" w:hAnsi="Arial" w:cs="Arial"/>
          <w:color w:val="auto"/>
          <w:lang w:val="ro-RO"/>
        </w:rPr>
        <w:t>de fotbal</w:t>
      </w:r>
      <w:r w:rsidR="008E2762" w:rsidRPr="004649C3">
        <w:rPr>
          <w:rFonts w:ascii="Arial" w:hAnsi="Arial" w:cs="Arial"/>
          <w:color w:val="auto"/>
          <w:lang w:val="ro-RO"/>
        </w:rPr>
        <w:t xml:space="preserve"> (</w:t>
      </w:r>
      <w:r w:rsidR="0075344B" w:rsidRPr="004649C3">
        <w:rPr>
          <w:rFonts w:ascii="Arial" w:hAnsi="Arial" w:cs="Arial"/>
          <w:color w:val="auto"/>
          <w:lang w:val="ro-RO"/>
        </w:rPr>
        <w:t>Ș</w:t>
      </w:r>
      <w:r w:rsidR="00A05A08" w:rsidRPr="004649C3">
        <w:rPr>
          <w:rFonts w:ascii="Arial" w:hAnsi="Arial" w:cs="Arial"/>
          <w:color w:val="auto"/>
          <w:lang w:val="ro-RO"/>
        </w:rPr>
        <w:t>colii</w:t>
      </w:r>
      <w:r w:rsidR="0075344B" w:rsidRPr="004649C3">
        <w:rPr>
          <w:rFonts w:ascii="Arial" w:hAnsi="Arial" w:cs="Arial"/>
          <w:color w:val="auto"/>
          <w:lang w:val="ro-RO"/>
        </w:rPr>
        <w:t xml:space="preserve"> Sportive</w:t>
      </w:r>
      <w:r w:rsidR="008E2762" w:rsidRPr="004649C3">
        <w:rPr>
          <w:rFonts w:ascii="Arial" w:hAnsi="Arial" w:cs="Arial"/>
          <w:color w:val="auto"/>
          <w:lang w:val="ro-RO"/>
        </w:rPr>
        <w:t xml:space="preserve">) </w:t>
      </w:r>
      <w:r w:rsidR="00A05A08" w:rsidRPr="004649C3">
        <w:rPr>
          <w:rFonts w:ascii="Arial" w:hAnsi="Arial" w:cs="Arial"/>
          <w:color w:val="auto"/>
          <w:lang w:val="ro-RO"/>
        </w:rPr>
        <w:t>care</w:t>
      </w:r>
      <w:r w:rsidR="00C83FF1" w:rsidRPr="004649C3">
        <w:rPr>
          <w:rFonts w:ascii="Arial" w:hAnsi="Arial" w:cs="Arial"/>
          <w:color w:val="auto"/>
          <w:lang w:val="ro-RO"/>
        </w:rPr>
        <w:t xml:space="preserve"> </w:t>
      </w:r>
      <w:r w:rsidR="00ED08A6" w:rsidRPr="004649C3">
        <w:rPr>
          <w:rFonts w:ascii="Arial" w:hAnsi="Arial" w:cs="Arial"/>
          <w:color w:val="auto"/>
          <w:lang w:val="ro-RO"/>
        </w:rPr>
        <w:t>înregistrează</w:t>
      </w:r>
      <w:r w:rsidR="005C2243" w:rsidRPr="004649C3">
        <w:rPr>
          <w:rFonts w:ascii="Arial" w:hAnsi="Arial" w:cs="Arial"/>
          <w:color w:val="auto"/>
          <w:lang w:val="ro-RO"/>
        </w:rPr>
        <w:t xml:space="preserve"> jucătorii </w:t>
      </w:r>
      <w:r w:rsidR="00AE7093" w:rsidRPr="004649C3">
        <w:rPr>
          <w:rFonts w:ascii="Arial" w:hAnsi="Arial" w:cs="Arial"/>
          <w:color w:val="auto"/>
          <w:lang w:val="ro-RO"/>
        </w:rPr>
        <w:t>Club</w:t>
      </w:r>
      <w:r w:rsidR="005C2243" w:rsidRPr="004649C3">
        <w:rPr>
          <w:rFonts w:ascii="Arial" w:hAnsi="Arial" w:cs="Arial"/>
          <w:color w:val="auto"/>
          <w:lang w:val="ro-RO"/>
        </w:rPr>
        <w:t>ului</w:t>
      </w:r>
      <w:r w:rsidR="00E43198" w:rsidRPr="00E43198">
        <w:rPr>
          <w:rFonts w:ascii="Arial" w:hAnsi="Arial" w:cs="Arial"/>
          <w:color w:val="auto"/>
          <w:lang w:val="ro-RO"/>
        </w:rPr>
        <w:t xml:space="preserve"> </w:t>
      </w:r>
      <w:r w:rsidR="00E43198">
        <w:rPr>
          <w:rFonts w:ascii="Arial" w:hAnsi="Arial" w:cs="Arial"/>
          <w:color w:val="auto"/>
          <w:lang w:val="ro-RO"/>
        </w:rPr>
        <w:t>de fotbal</w:t>
      </w:r>
      <w:r w:rsidR="0016546A" w:rsidRPr="004649C3">
        <w:rPr>
          <w:rFonts w:ascii="Arial" w:hAnsi="Arial" w:cs="Arial"/>
          <w:color w:val="auto"/>
          <w:lang w:val="ro-RO"/>
        </w:rPr>
        <w:t xml:space="preserve"> (</w:t>
      </w:r>
      <w:r w:rsidR="00E314DC" w:rsidRPr="004649C3">
        <w:rPr>
          <w:rFonts w:ascii="Arial" w:hAnsi="Arial" w:cs="Arial"/>
          <w:bCs/>
          <w:color w:val="auto"/>
          <w:lang w:val="ro-RO"/>
        </w:rPr>
        <w:t>Școlii Sportive</w:t>
      </w:r>
      <w:r w:rsidR="0016546A" w:rsidRPr="004649C3">
        <w:rPr>
          <w:rFonts w:ascii="Arial" w:hAnsi="Arial" w:cs="Arial"/>
          <w:color w:val="auto"/>
          <w:lang w:val="ro-RO"/>
        </w:rPr>
        <w:t>) să</w:t>
      </w:r>
      <w:r w:rsidR="00ED08A6" w:rsidRPr="004649C3">
        <w:rPr>
          <w:rFonts w:ascii="Arial" w:hAnsi="Arial" w:cs="Arial"/>
          <w:color w:val="auto"/>
          <w:lang w:val="ro-RO"/>
        </w:rPr>
        <w:t>i</w:t>
      </w:r>
      <w:r w:rsidR="00A05A08" w:rsidRPr="004649C3">
        <w:rPr>
          <w:rFonts w:ascii="Arial" w:hAnsi="Arial" w:cs="Arial"/>
          <w:color w:val="auto"/>
          <w:lang w:val="ro-RO"/>
        </w:rPr>
        <w:t xml:space="preserve"> în</w:t>
      </w:r>
      <w:r w:rsidR="00D058BC" w:rsidRPr="004649C3">
        <w:rPr>
          <w:rFonts w:ascii="Arial" w:hAnsi="Arial" w:cs="Arial"/>
          <w:color w:val="auto"/>
          <w:lang w:val="ro-RO"/>
        </w:rPr>
        <w:t xml:space="preserve"> </w:t>
      </w:r>
      <w:r w:rsidR="007F7F42" w:rsidRPr="004649C3">
        <w:rPr>
          <w:rFonts w:ascii="Arial" w:hAnsi="Arial" w:cs="Arial"/>
          <w:color w:val="auto"/>
          <w:lang w:val="ro-RO"/>
        </w:rPr>
        <w:t>sistemul</w:t>
      </w:r>
      <w:r w:rsidR="00D058BC" w:rsidRPr="004649C3">
        <w:rPr>
          <w:rFonts w:ascii="Arial" w:hAnsi="Arial" w:cs="Arial"/>
          <w:color w:val="auto"/>
          <w:lang w:val="ro-RO"/>
        </w:rPr>
        <w:t xml:space="preserve"> electronic COMET,</w:t>
      </w:r>
      <w:r w:rsidR="00A05A08" w:rsidRPr="004649C3">
        <w:rPr>
          <w:rFonts w:ascii="Arial" w:hAnsi="Arial" w:cs="Arial"/>
          <w:color w:val="auto"/>
          <w:lang w:val="ro-RO"/>
        </w:rPr>
        <w:t xml:space="preserve"> tabelul no</w:t>
      </w:r>
      <w:r w:rsidR="002072E8" w:rsidRPr="004649C3">
        <w:rPr>
          <w:rFonts w:ascii="Arial" w:hAnsi="Arial" w:cs="Arial"/>
          <w:bCs/>
          <w:color w:val="auto"/>
          <w:lang w:val="ro-RO"/>
        </w:rPr>
        <w:t>m</w:t>
      </w:r>
      <w:r w:rsidR="0075344B" w:rsidRPr="004649C3">
        <w:rPr>
          <w:rFonts w:ascii="Arial" w:hAnsi="Arial" w:cs="Arial"/>
          <w:bCs/>
          <w:color w:val="auto"/>
          <w:lang w:val="ro-RO"/>
        </w:rPr>
        <w:t>i</w:t>
      </w:r>
      <w:r w:rsidR="002072E8" w:rsidRPr="004649C3">
        <w:rPr>
          <w:rFonts w:ascii="Arial" w:hAnsi="Arial" w:cs="Arial"/>
          <w:bCs/>
          <w:color w:val="auto"/>
          <w:lang w:val="ro-RO"/>
        </w:rPr>
        <w:t>na</w:t>
      </w:r>
      <w:r w:rsidR="00A05A08" w:rsidRPr="004649C3">
        <w:rPr>
          <w:rFonts w:ascii="Arial" w:hAnsi="Arial" w:cs="Arial"/>
          <w:color w:val="auto"/>
          <w:lang w:val="ro-RO"/>
        </w:rPr>
        <w:t xml:space="preserve">l pentru participare în </w:t>
      </w:r>
      <w:r w:rsidR="006130CE" w:rsidRPr="004649C3">
        <w:rPr>
          <w:rFonts w:ascii="Arial" w:hAnsi="Arial" w:cs="Arial"/>
          <w:color w:val="auto"/>
          <w:lang w:val="ro-RO"/>
        </w:rPr>
        <w:t>Campionat</w:t>
      </w:r>
      <w:r w:rsidR="009C17A5" w:rsidRPr="004649C3">
        <w:rPr>
          <w:rFonts w:ascii="Arial" w:hAnsi="Arial" w:cs="Arial"/>
          <w:color w:val="auto"/>
          <w:lang w:val="ro-RO"/>
        </w:rPr>
        <w:t>ul</w:t>
      </w:r>
      <w:r w:rsidR="00A05A08" w:rsidRPr="004649C3">
        <w:rPr>
          <w:rFonts w:ascii="Arial" w:hAnsi="Arial" w:cs="Arial"/>
          <w:color w:val="auto"/>
          <w:lang w:val="ro-RO"/>
        </w:rPr>
        <w:t xml:space="preserve"> </w:t>
      </w:r>
      <w:r w:rsidR="0093260A" w:rsidRPr="004649C3">
        <w:rPr>
          <w:rFonts w:ascii="Arial" w:hAnsi="Arial" w:cs="Arial"/>
          <w:color w:val="auto"/>
          <w:lang w:val="ro-RO"/>
        </w:rPr>
        <w:t>R. Moldova</w:t>
      </w:r>
      <w:r w:rsidR="00A05A08" w:rsidRPr="004649C3">
        <w:rPr>
          <w:rFonts w:ascii="Arial" w:hAnsi="Arial" w:cs="Arial"/>
          <w:color w:val="auto"/>
          <w:lang w:val="ro-RO"/>
        </w:rPr>
        <w:t xml:space="preserve"> la fotbal</w:t>
      </w:r>
      <w:r w:rsidR="00656BF1" w:rsidRPr="004649C3">
        <w:rPr>
          <w:rFonts w:ascii="Arial" w:hAnsi="Arial" w:cs="Arial"/>
          <w:color w:val="auto"/>
          <w:lang w:val="ro-RO"/>
        </w:rPr>
        <w:t xml:space="preserve"> între Copii și Juniori </w:t>
      </w:r>
      <w:r w:rsidR="00A05A08" w:rsidRPr="004649C3">
        <w:rPr>
          <w:rFonts w:ascii="Arial" w:hAnsi="Arial" w:cs="Arial"/>
          <w:color w:val="auto"/>
          <w:lang w:val="ro-RO"/>
        </w:rPr>
        <w:t>î</w:t>
      </w:r>
      <w:r w:rsidR="0093260A" w:rsidRPr="004649C3">
        <w:rPr>
          <w:rFonts w:ascii="Arial" w:hAnsi="Arial" w:cs="Arial"/>
          <w:color w:val="auto"/>
          <w:lang w:val="ro-RO"/>
        </w:rPr>
        <w:t>și</w:t>
      </w:r>
      <w:r w:rsidR="00A05A08" w:rsidRPr="004649C3">
        <w:rPr>
          <w:rFonts w:ascii="Arial" w:hAnsi="Arial" w:cs="Arial"/>
          <w:color w:val="auto"/>
          <w:lang w:val="ro-RO"/>
        </w:rPr>
        <w:t xml:space="preserve"> asumă </w:t>
      </w:r>
      <w:r w:rsidR="004E71A2" w:rsidRPr="004649C3">
        <w:rPr>
          <w:rFonts w:ascii="Arial" w:hAnsi="Arial" w:cs="Arial"/>
          <w:color w:val="auto"/>
          <w:lang w:val="ro-RO"/>
        </w:rPr>
        <w:t xml:space="preserve">responsabilitatea </w:t>
      </w:r>
      <w:r w:rsidR="00A05A08" w:rsidRPr="004649C3">
        <w:rPr>
          <w:rFonts w:ascii="Arial" w:hAnsi="Arial" w:cs="Arial"/>
          <w:color w:val="auto"/>
          <w:lang w:val="ro-RO"/>
        </w:rPr>
        <w:t>pentru</w:t>
      </w:r>
      <w:r w:rsidR="0059794B" w:rsidRPr="004649C3">
        <w:rPr>
          <w:rFonts w:ascii="Arial" w:hAnsi="Arial" w:cs="Arial"/>
          <w:color w:val="auto"/>
          <w:lang w:val="ro-RO"/>
        </w:rPr>
        <w:t xml:space="preserve"> veridicitatea datelor </w:t>
      </w:r>
      <w:r w:rsidR="00FC4E09" w:rsidRPr="004649C3">
        <w:rPr>
          <w:rFonts w:ascii="Arial" w:hAnsi="Arial" w:cs="Arial"/>
          <w:color w:val="auto"/>
          <w:lang w:val="ro-RO"/>
        </w:rPr>
        <w:t>personale</w:t>
      </w:r>
      <w:r w:rsidR="0059794B" w:rsidRPr="004649C3">
        <w:rPr>
          <w:rFonts w:ascii="Arial" w:hAnsi="Arial" w:cs="Arial"/>
          <w:color w:val="auto"/>
          <w:lang w:val="ro-RO"/>
        </w:rPr>
        <w:t>,</w:t>
      </w:r>
      <w:r w:rsidR="00A05A08" w:rsidRPr="004649C3">
        <w:rPr>
          <w:rFonts w:ascii="Arial" w:hAnsi="Arial" w:cs="Arial"/>
          <w:color w:val="auto"/>
          <w:lang w:val="ro-RO"/>
        </w:rPr>
        <w:t xml:space="preserve"> securitatea și sănătatea jucătorilor</w:t>
      </w:r>
      <w:r w:rsidR="004E71A2" w:rsidRPr="004649C3">
        <w:rPr>
          <w:rFonts w:ascii="Arial" w:hAnsi="Arial" w:cs="Arial"/>
          <w:color w:val="auto"/>
          <w:lang w:val="ro-RO"/>
        </w:rPr>
        <w:t xml:space="preserve"> săi </w:t>
      </w:r>
      <w:r w:rsidR="0093260A" w:rsidRPr="004649C3">
        <w:rPr>
          <w:rFonts w:ascii="Arial" w:hAnsi="Arial" w:cs="Arial"/>
          <w:color w:val="auto"/>
          <w:lang w:val="ro-RO"/>
        </w:rPr>
        <w:t>și</w:t>
      </w:r>
      <w:r w:rsidR="004E71A2" w:rsidRPr="004649C3">
        <w:rPr>
          <w:rFonts w:ascii="Arial" w:hAnsi="Arial" w:cs="Arial"/>
          <w:color w:val="auto"/>
          <w:lang w:val="ro-RO"/>
        </w:rPr>
        <w:t xml:space="preserve"> poartă răspunderea juridică în conformitate cu legislația în vigoare a </w:t>
      </w:r>
      <w:r w:rsidR="0093260A" w:rsidRPr="004649C3">
        <w:rPr>
          <w:rFonts w:ascii="Arial" w:hAnsi="Arial" w:cs="Arial"/>
          <w:color w:val="auto"/>
          <w:lang w:val="ro-RO"/>
        </w:rPr>
        <w:t>R. Moldova</w:t>
      </w:r>
      <w:r w:rsidR="008E2762" w:rsidRPr="004649C3">
        <w:rPr>
          <w:rFonts w:ascii="Arial" w:hAnsi="Arial" w:cs="Arial"/>
          <w:color w:val="auto"/>
          <w:lang w:val="ro-RO"/>
        </w:rPr>
        <w:t xml:space="preserve">.  </w:t>
      </w:r>
    </w:p>
    <w:p w14:paraId="013ED79C" w14:textId="4318A339" w:rsidR="004649C3" w:rsidRPr="004649C3" w:rsidRDefault="00D339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AB72A7">
        <w:rPr>
          <w:rFonts w:ascii="Arial" w:hAnsi="Arial" w:cs="Arial"/>
          <w:color w:val="auto"/>
          <w:lang w:val="ro-RO"/>
        </w:rPr>
        <w:t xml:space="preserve"> </w:t>
      </w:r>
      <w:r>
        <w:rPr>
          <w:rFonts w:ascii="Arial" w:hAnsi="Arial" w:cs="Arial"/>
          <w:color w:val="auto"/>
          <w:lang w:val="ro-RO"/>
        </w:rPr>
        <w:t xml:space="preserve"> </w:t>
      </w:r>
      <w:r w:rsidR="006D4572">
        <w:rPr>
          <w:rFonts w:ascii="Arial" w:hAnsi="Arial" w:cs="Arial"/>
          <w:color w:val="auto"/>
          <w:lang w:val="ro-RO"/>
        </w:rPr>
        <w:t xml:space="preserve">    </w:t>
      </w:r>
      <w:r w:rsidR="00C020F6" w:rsidRPr="004649C3">
        <w:rPr>
          <w:rFonts w:ascii="Arial" w:hAnsi="Arial" w:cs="Arial"/>
          <w:color w:val="auto"/>
          <w:lang w:val="ro-RO"/>
        </w:rPr>
        <w:t>Conducerea</w:t>
      </w:r>
      <w:r w:rsidR="00D935E6" w:rsidRPr="004649C3">
        <w:rPr>
          <w:rFonts w:ascii="Arial" w:hAnsi="Arial" w:cs="Arial"/>
          <w:color w:val="auto"/>
          <w:lang w:val="ro-RO"/>
        </w:rPr>
        <w:t>,</w:t>
      </w:r>
      <w:r w:rsidR="006D4572">
        <w:rPr>
          <w:rFonts w:ascii="Arial" w:hAnsi="Arial" w:cs="Arial"/>
          <w:color w:val="auto"/>
          <w:lang w:val="ro-RO"/>
        </w:rPr>
        <w:t xml:space="preserve"> </w:t>
      </w:r>
      <w:r w:rsidR="0024498B" w:rsidRPr="004649C3">
        <w:rPr>
          <w:rFonts w:ascii="Arial" w:hAnsi="Arial" w:cs="Arial"/>
          <w:color w:val="auto"/>
          <w:lang w:val="ro-RO"/>
        </w:rPr>
        <w:t>antrenorul</w:t>
      </w:r>
      <w:r w:rsidR="00C020F6" w:rsidRPr="004649C3">
        <w:rPr>
          <w:rFonts w:ascii="Arial" w:hAnsi="Arial" w:cs="Arial"/>
          <w:color w:val="auto"/>
          <w:lang w:val="ro-RO"/>
        </w:rPr>
        <w:t xml:space="preserve"> </w:t>
      </w:r>
      <w:r w:rsidR="00AE7093" w:rsidRPr="004649C3">
        <w:rPr>
          <w:rFonts w:ascii="Arial" w:hAnsi="Arial" w:cs="Arial"/>
          <w:color w:val="auto"/>
          <w:lang w:val="ro-RO"/>
        </w:rPr>
        <w:t>Club</w:t>
      </w:r>
      <w:r w:rsidR="00C020F6" w:rsidRPr="004649C3">
        <w:rPr>
          <w:rFonts w:ascii="Arial" w:hAnsi="Arial" w:cs="Arial"/>
          <w:color w:val="auto"/>
          <w:lang w:val="ro-RO"/>
        </w:rPr>
        <w:t>ului</w:t>
      </w:r>
      <w:r w:rsidR="00E43198" w:rsidRPr="00E43198">
        <w:rPr>
          <w:rFonts w:ascii="Arial" w:hAnsi="Arial" w:cs="Arial"/>
          <w:color w:val="auto"/>
          <w:lang w:val="ro-RO"/>
        </w:rPr>
        <w:t xml:space="preserve"> </w:t>
      </w:r>
      <w:r w:rsidR="00E43198">
        <w:rPr>
          <w:rFonts w:ascii="Arial" w:hAnsi="Arial" w:cs="Arial"/>
          <w:color w:val="auto"/>
          <w:lang w:val="ro-RO"/>
        </w:rPr>
        <w:t>de fotbal</w:t>
      </w:r>
      <w:r w:rsidR="00C020F6" w:rsidRPr="004649C3">
        <w:rPr>
          <w:rFonts w:ascii="Arial" w:hAnsi="Arial" w:cs="Arial"/>
          <w:color w:val="auto"/>
          <w:lang w:val="ro-RO"/>
        </w:rPr>
        <w:t xml:space="preserve"> (</w:t>
      </w:r>
      <w:r w:rsidR="00E314DC" w:rsidRPr="004649C3">
        <w:rPr>
          <w:rFonts w:ascii="Arial" w:hAnsi="Arial" w:cs="Arial"/>
          <w:bCs/>
          <w:color w:val="auto"/>
          <w:lang w:val="ro-RO"/>
        </w:rPr>
        <w:t>Școlii Sportive</w:t>
      </w:r>
      <w:r w:rsidR="00C020F6" w:rsidRPr="004649C3">
        <w:rPr>
          <w:rFonts w:ascii="Arial" w:hAnsi="Arial" w:cs="Arial"/>
          <w:color w:val="auto"/>
          <w:lang w:val="ro-RO"/>
        </w:rPr>
        <w:t xml:space="preserve">) care înscriu jucătorii </w:t>
      </w:r>
      <w:r w:rsidR="00AE7093" w:rsidRPr="004649C3">
        <w:rPr>
          <w:rFonts w:ascii="Arial" w:hAnsi="Arial" w:cs="Arial"/>
          <w:color w:val="auto"/>
          <w:lang w:val="ro-RO"/>
        </w:rPr>
        <w:t>Club</w:t>
      </w:r>
      <w:r w:rsidR="00C020F6" w:rsidRPr="004649C3">
        <w:rPr>
          <w:rFonts w:ascii="Arial" w:hAnsi="Arial" w:cs="Arial"/>
          <w:color w:val="auto"/>
          <w:lang w:val="ro-RO"/>
        </w:rPr>
        <w:t>ului</w:t>
      </w:r>
      <w:r w:rsidR="00E43198" w:rsidRPr="00E43198">
        <w:rPr>
          <w:rFonts w:ascii="Arial" w:hAnsi="Arial" w:cs="Arial"/>
          <w:color w:val="auto"/>
          <w:lang w:val="ro-RO"/>
        </w:rPr>
        <w:t xml:space="preserve"> </w:t>
      </w:r>
      <w:r w:rsidR="00E43198">
        <w:rPr>
          <w:rFonts w:ascii="Arial" w:hAnsi="Arial" w:cs="Arial"/>
          <w:color w:val="auto"/>
          <w:lang w:val="ro-RO"/>
        </w:rPr>
        <w:t>de fotbal</w:t>
      </w:r>
      <w:r w:rsidR="00C020F6" w:rsidRPr="004649C3">
        <w:rPr>
          <w:rFonts w:ascii="Arial" w:hAnsi="Arial" w:cs="Arial"/>
          <w:color w:val="auto"/>
          <w:lang w:val="ro-RO"/>
        </w:rPr>
        <w:t xml:space="preserve"> său (</w:t>
      </w:r>
      <w:r w:rsidR="00656BF1" w:rsidRPr="004649C3">
        <w:rPr>
          <w:rFonts w:ascii="Arial" w:hAnsi="Arial" w:cs="Arial"/>
          <w:color w:val="auto"/>
          <w:lang w:val="ro-RO"/>
        </w:rPr>
        <w:t>Ș</w:t>
      </w:r>
      <w:r w:rsidR="00C020F6" w:rsidRPr="004649C3">
        <w:rPr>
          <w:rFonts w:ascii="Arial" w:hAnsi="Arial" w:cs="Arial"/>
          <w:color w:val="auto"/>
          <w:lang w:val="ro-RO"/>
        </w:rPr>
        <w:t xml:space="preserve">colii </w:t>
      </w:r>
      <w:r w:rsidR="00656BF1" w:rsidRPr="004649C3">
        <w:rPr>
          <w:rFonts w:ascii="Arial" w:hAnsi="Arial" w:cs="Arial"/>
          <w:color w:val="auto"/>
          <w:lang w:val="ro-RO"/>
        </w:rPr>
        <w:t>Sportive</w:t>
      </w:r>
      <w:r w:rsidR="00C020F6" w:rsidRPr="004649C3">
        <w:rPr>
          <w:rFonts w:ascii="Arial" w:hAnsi="Arial" w:cs="Arial"/>
          <w:color w:val="auto"/>
          <w:lang w:val="ro-RO"/>
        </w:rPr>
        <w:t xml:space="preserve">) în </w:t>
      </w:r>
      <w:r w:rsidR="006130CE" w:rsidRPr="004649C3">
        <w:rPr>
          <w:rFonts w:ascii="Arial" w:hAnsi="Arial" w:cs="Arial"/>
          <w:color w:val="auto"/>
          <w:lang w:val="ro-RO"/>
        </w:rPr>
        <w:t>raportul</w:t>
      </w:r>
      <w:r w:rsidR="00C020F6" w:rsidRPr="004649C3">
        <w:rPr>
          <w:rFonts w:ascii="Arial" w:hAnsi="Arial" w:cs="Arial"/>
          <w:color w:val="auto"/>
          <w:lang w:val="ro-RO"/>
        </w:rPr>
        <w:t xml:space="preserve"> de meci a </w:t>
      </w:r>
      <w:r w:rsidR="006130CE" w:rsidRPr="004649C3">
        <w:rPr>
          <w:rFonts w:ascii="Arial" w:hAnsi="Arial" w:cs="Arial"/>
          <w:color w:val="auto"/>
          <w:lang w:val="ro-RO"/>
        </w:rPr>
        <w:t>Campionat</w:t>
      </w:r>
      <w:r w:rsidR="009C17A5" w:rsidRPr="004649C3">
        <w:rPr>
          <w:rFonts w:ascii="Arial" w:hAnsi="Arial" w:cs="Arial"/>
          <w:color w:val="auto"/>
          <w:lang w:val="ro-RO"/>
        </w:rPr>
        <w:t>ului</w:t>
      </w:r>
      <w:r w:rsidR="00C020F6" w:rsidRPr="004649C3">
        <w:rPr>
          <w:rFonts w:ascii="Arial" w:hAnsi="Arial" w:cs="Arial"/>
          <w:color w:val="auto"/>
          <w:lang w:val="ro-RO"/>
        </w:rPr>
        <w:t xml:space="preserve"> </w:t>
      </w:r>
      <w:r w:rsidR="0093260A" w:rsidRPr="004649C3">
        <w:rPr>
          <w:rFonts w:ascii="Arial" w:hAnsi="Arial" w:cs="Arial"/>
          <w:color w:val="auto"/>
          <w:lang w:val="ro-RO"/>
        </w:rPr>
        <w:t>R. Moldova</w:t>
      </w:r>
      <w:r w:rsidR="00C020F6" w:rsidRPr="004649C3">
        <w:rPr>
          <w:rFonts w:ascii="Arial" w:hAnsi="Arial" w:cs="Arial"/>
          <w:color w:val="auto"/>
          <w:lang w:val="ro-RO"/>
        </w:rPr>
        <w:t xml:space="preserve"> la fotbal</w:t>
      </w:r>
      <w:r w:rsidR="00881AEC" w:rsidRPr="004649C3">
        <w:rPr>
          <w:rFonts w:ascii="Arial" w:hAnsi="Arial" w:cs="Arial"/>
          <w:color w:val="auto"/>
          <w:lang w:val="ro-RO"/>
        </w:rPr>
        <w:t xml:space="preserve"> între </w:t>
      </w:r>
      <w:r w:rsidR="00656BF1" w:rsidRPr="004649C3">
        <w:rPr>
          <w:rFonts w:ascii="Arial" w:hAnsi="Arial" w:cs="Arial"/>
          <w:color w:val="auto"/>
          <w:lang w:val="ro-RO"/>
        </w:rPr>
        <w:t xml:space="preserve">Copii și Juniori </w:t>
      </w:r>
      <w:r w:rsidR="00C020F6" w:rsidRPr="004649C3">
        <w:rPr>
          <w:rFonts w:ascii="Arial" w:hAnsi="Arial" w:cs="Arial"/>
          <w:color w:val="auto"/>
          <w:lang w:val="ro-RO"/>
        </w:rPr>
        <w:t>î</w:t>
      </w:r>
      <w:r w:rsidR="0093260A" w:rsidRPr="004649C3">
        <w:rPr>
          <w:rFonts w:ascii="Arial" w:hAnsi="Arial" w:cs="Arial"/>
          <w:color w:val="auto"/>
          <w:lang w:val="ro-RO"/>
        </w:rPr>
        <w:t>și</w:t>
      </w:r>
      <w:r w:rsidR="00C020F6" w:rsidRPr="004649C3">
        <w:rPr>
          <w:rFonts w:ascii="Arial" w:hAnsi="Arial" w:cs="Arial"/>
          <w:color w:val="auto"/>
          <w:lang w:val="ro-RO"/>
        </w:rPr>
        <w:t xml:space="preserve"> asumă responsabilitatea pentru</w:t>
      </w:r>
      <w:r w:rsidR="00FF0D38" w:rsidRPr="004649C3">
        <w:rPr>
          <w:rFonts w:ascii="Arial" w:hAnsi="Arial" w:cs="Arial"/>
          <w:color w:val="auto"/>
          <w:lang w:val="ro-RO"/>
        </w:rPr>
        <w:t xml:space="preserve"> veridicitatea datelor</w:t>
      </w:r>
      <w:r w:rsidR="00FC4E09" w:rsidRPr="004649C3">
        <w:rPr>
          <w:rFonts w:ascii="Arial" w:hAnsi="Arial" w:cs="Arial"/>
          <w:color w:val="auto"/>
          <w:lang w:val="ro-RO"/>
        </w:rPr>
        <w:t xml:space="preserve"> personale</w:t>
      </w:r>
      <w:r w:rsidR="00FF0D38" w:rsidRPr="004649C3">
        <w:rPr>
          <w:rFonts w:ascii="Arial" w:hAnsi="Arial" w:cs="Arial"/>
          <w:color w:val="auto"/>
          <w:lang w:val="ro-RO"/>
        </w:rPr>
        <w:t>,</w:t>
      </w:r>
      <w:r w:rsidR="00C020F6" w:rsidRPr="004649C3">
        <w:rPr>
          <w:rFonts w:ascii="Arial" w:hAnsi="Arial" w:cs="Arial"/>
          <w:color w:val="auto"/>
          <w:lang w:val="ro-RO"/>
        </w:rPr>
        <w:t xml:space="preserve"> securitatea și sănătatea jucătorilor săi </w:t>
      </w:r>
      <w:r w:rsidR="0093260A" w:rsidRPr="004649C3">
        <w:rPr>
          <w:rFonts w:ascii="Arial" w:hAnsi="Arial" w:cs="Arial"/>
          <w:color w:val="auto"/>
          <w:lang w:val="ro-RO"/>
        </w:rPr>
        <w:t>și</w:t>
      </w:r>
      <w:r w:rsidR="00C020F6" w:rsidRPr="004649C3">
        <w:rPr>
          <w:rFonts w:ascii="Arial" w:hAnsi="Arial" w:cs="Arial"/>
          <w:color w:val="auto"/>
          <w:lang w:val="ro-RO"/>
        </w:rPr>
        <w:t xml:space="preserve"> poartă răspunderea juridică în conformitate cu legislația în vigoare a </w:t>
      </w:r>
      <w:r w:rsidR="0093260A" w:rsidRPr="004649C3">
        <w:rPr>
          <w:rFonts w:ascii="Arial" w:hAnsi="Arial" w:cs="Arial"/>
          <w:color w:val="auto"/>
          <w:lang w:val="ro-RO"/>
        </w:rPr>
        <w:t>R. Moldova</w:t>
      </w:r>
      <w:r w:rsidR="004649C3" w:rsidRPr="004649C3">
        <w:rPr>
          <w:rFonts w:ascii="Arial" w:hAnsi="Arial" w:cs="Arial"/>
          <w:color w:val="auto"/>
          <w:lang w:val="ro-RO"/>
        </w:rPr>
        <w:t>.</w:t>
      </w:r>
    </w:p>
    <w:p w14:paraId="17741BAA" w14:textId="37FB2A40" w:rsidR="00BC19E0" w:rsidRDefault="008D067F">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D33950">
        <w:rPr>
          <w:rFonts w:ascii="Arial" w:hAnsi="Arial" w:cs="Arial"/>
          <w:color w:val="auto"/>
          <w:lang w:val="ro-RO"/>
        </w:rPr>
        <w:t xml:space="preserve">    </w:t>
      </w:r>
      <w:r>
        <w:rPr>
          <w:rFonts w:ascii="Arial" w:hAnsi="Arial" w:cs="Arial"/>
          <w:color w:val="auto"/>
          <w:lang w:val="ro-RO"/>
        </w:rPr>
        <w:t xml:space="preserve"> </w:t>
      </w:r>
      <w:r w:rsidR="00D33950">
        <w:rPr>
          <w:rFonts w:ascii="Arial" w:hAnsi="Arial" w:cs="Arial"/>
          <w:color w:val="auto"/>
          <w:lang w:val="ro-RO"/>
        </w:rPr>
        <w:t xml:space="preserve"> </w:t>
      </w:r>
      <w:r w:rsidR="006D4572">
        <w:rPr>
          <w:rFonts w:ascii="Arial" w:hAnsi="Arial" w:cs="Arial"/>
          <w:color w:val="auto"/>
          <w:lang w:val="ro-RO"/>
        </w:rPr>
        <w:t xml:space="preserve">     </w:t>
      </w:r>
      <w:r w:rsidR="00AE7093" w:rsidRPr="004649C3">
        <w:rPr>
          <w:rFonts w:ascii="Arial" w:hAnsi="Arial" w:cs="Arial"/>
          <w:color w:val="auto"/>
          <w:lang w:val="ro-RO"/>
        </w:rPr>
        <w:t>Club</w:t>
      </w:r>
      <w:r w:rsidR="00D026B6" w:rsidRPr="004649C3">
        <w:rPr>
          <w:rFonts w:ascii="Arial" w:hAnsi="Arial" w:cs="Arial"/>
          <w:color w:val="auto"/>
          <w:lang w:val="ro-RO"/>
        </w:rPr>
        <w:t>ul</w:t>
      </w:r>
      <w:r w:rsidR="00B32CD9" w:rsidRPr="004649C3">
        <w:rPr>
          <w:rFonts w:ascii="Arial" w:hAnsi="Arial" w:cs="Arial"/>
          <w:color w:val="auto"/>
          <w:lang w:val="ro-RO"/>
        </w:rPr>
        <w:t xml:space="preserve"> </w:t>
      </w:r>
      <w:r w:rsidR="00E43198">
        <w:rPr>
          <w:rFonts w:ascii="Arial" w:hAnsi="Arial" w:cs="Arial"/>
          <w:color w:val="auto"/>
          <w:lang w:val="ro-RO"/>
        </w:rPr>
        <w:t>de fotbal</w:t>
      </w:r>
      <w:r w:rsidR="00E43198" w:rsidRPr="004649C3">
        <w:rPr>
          <w:rFonts w:ascii="Arial" w:hAnsi="Arial" w:cs="Arial"/>
          <w:color w:val="auto"/>
          <w:lang w:val="ro-RO"/>
        </w:rPr>
        <w:t xml:space="preserve"> </w:t>
      </w:r>
      <w:r w:rsidR="00B32CD9" w:rsidRPr="004649C3">
        <w:rPr>
          <w:rFonts w:ascii="Arial" w:hAnsi="Arial" w:cs="Arial"/>
          <w:color w:val="auto"/>
          <w:lang w:val="ro-RO"/>
        </w:rPr>
        <w:t>(</w:t>
      </w:r>
      <w:r w:rsidR="00167DF7" w:rsidRPr="004649C3">
        <w:rPr>
          <w:rFonts w:ascii="Arial" w:hAnsi="Arial" w:cs="Arial"/>
          <w:bCs/>
          <w:color w:val="auto"/>
          <w:lang w:val="ro-RO"/>
        </w:rPr>
        <w:t>Școală Sportivă</w:t>
      </w:r>
      <w:r w:rsidR="00B32CD9" w:rsidRPr="004649C3">
        <w:rPr>
          <w:rFonts w:ascii="Arial" w:hAnsi="Arial" w:cs="Arial"/>
          <w:color w:val="auto"/>
          <w:lang w:val="ro-RO"/>
        </w:rPr>
        <w:t>)</w:t>
      </w:r>
      <w:r w:rsidR="00D026B6" w:rsidRPr="004649C3">
        <w:rPr>
          <w:rFonts w:ascii="Arial" w:hAnsi="Arial" w:cs="Arial"/>
          <w:color w:val="auto"/>
          <w:lang w:val="ro-RO"/>
        </w:rPr>
        <w:t xml:space="preserve"> gazdă este </w:t>
      </w:r>
      <w:r w:rsidR="00E314DC" w:rsidRPr="004649C3">
        <w:rPr>
          <w:rFonts w:ascii="Arial" w:hAnsi="Arial" w:cs="Arial"/>
          <w:bCs/>
          <w:color w:val="auto"/>
          <w:lang w:val="ro-RO"/>
        </w:rPr>
        <w:t>obligat</w:t>
      </w:r>
      <w:r w:rsidR="002F095E" w:rsidRPr="004649C3">
        <w:rPr>
          <w:rFonts w:ascii="Arial" w:hAnsi="Arial" w:cs="Arial"/>
          <w:color w:val="auto"/>
          <w:lang w:val="ro-RO"/>
        </w:rPr>
        <w:t>(ă)</w:t>
      </w:r>
      <w:r w:rsidR="002F3A3A" w:rsidRPr="004649C3">
        <w:rPr>
          <w:rFonts w:ascii="Arial" w:hAnsi="Arial" w:cs="Arial"/>
          <w:color w:val="auto"/>
          <w:lang w:val="ro-RO"/>
        </w:rPr>
        <w:t xml:space="preserve"> să a</w:t>
      </w:r>
      <w:r w:rsidR="00656BF1" w:rsidRPr="004649C3">
        <w:rPr>
          <w:rFonts w:ascii="Arial" w:hAnsi="Arial" w:cs="Arial"/>
          <w:color w:val="auto"/>
          <w:lang w:val="ro-RO"/>
        </w:rPr>
        <w:t>s</w:t>
      </w:r>
      <w:r w:rsidR="0093260A" w:rsidRPr="004649C3">
        <w:rPr>
          <w:rFonts w:ascii="Arial" w:hAnsi="Arial" w:cs="Arial"/>
          <w:color w:val="auto"/>
          <w:lang w:val="ro-RO"/>
        </w:rPr>
        <w:t>i</w:t>
      </w:r>
      <w:r w:rsidR="002F3A3A" w:rsidRPr="004649C3">
        <w:rPr>
          <w:rFonts w:ascii="Arial" w:hAnsi="Arial" w:cs="Arial"/>
          <w:color w:val="auto"/>
          <w:lang w:val="ro-RO"/>
        </w:rPr>
        <w:t>gure</w:t>
      </w:r>
      <w:r w:rsidR="002F095E" w:rsidRPr="004649C3">
        <w:rPr>
          <w:rFonts w:ascii="Arial" w:hAnsi="Arial" w:cs="Arial"/>
          <w:color w:val="auto"/>
          <w:lang w:val="ro-RO"/>
        </w:rPr>
        <w:t xml:space="preserve"> </w:t>
      </w:r>
      <w:r w:rsidR="0093260A" w:rsidRPr="004649C3">
        <w:rPr>
          <w:rFonts w:ascii="Arial" w:hAnsi="Arial" w:cs="Arial"/>
          <w:color w:val="auto"/>
          <w:lang w:val="ro-RO"/>
        </w:rPr>
        <w:t>și</w:t>
      </w:r>
      <w:r w:rsidR="002F095E" w:rsidRPr="004649C3">
        <w:rPr>
          <w:rFonts w:ascii="Arial" w:hAnsi="Arial" w:cs="Arial"/>
          <w:color w:val="auto"/>
          <w:lang w:val="ro-RO"/>
        </w:rPr>
        <w:t xml:space="preserve">guranța </w:t>
      </w:r>
      <w:r w:rsidR="0093260A" w:rsidRPr="004649C3">
        <w:rPr>
          <w:rFonts w:ascii="Arial" w:hAnsi="Arial" w:cs="Arial"/>
          <w:color w:val="auto"/>
          <w:lang w:val="ro-RO"/>
        </w:rPr>
        <w:t>și</w:t>
      </w:r>
      <w:r w:rsidR="002F095E" w:rsidRPr="004649C3">
        <w:rPr>
          <w:rFonts w:ascii="Arial" w:hAnsi="Arial" w:cs="Arial"/>
          <w:color w:val="auto"/>
          <w:lang w:val="ro-RO"/>
        </w:rPr>
        <w:t xml:space="preserve"> securitatea tuturor participanților</w:t>
      </w:r>
      <w:r w:rsidR="002F3A3A" w:rsidRPr="004649C3">
        <w:rPr>
          <w:rFonts w:ascii="Arial" w:hAnsi="Arial" w:cs="Arial"/>
          <w:color w:val="auto"/>
          <w:lang w:val="ro-RO"/>
        </w:rPr>
        <w:t xml:space="preserve"> </w:t>
      </w:r>
      <w:r w:rsidR="002F095E" w:rsidRPr="004649C3">
        <w:rPr>
          <w:rFonts w:ascii="Arial" w:hAnsi="Arial" w:cs="Arial"/>
          <w:color w:val="auto"/>
          <w:lang w:val="ro-RO"/>
        </w:rPr>
        <w:t xml:space="preserve">la meciurile </w:t>
      </w:r>
      <w:r w:rsidR="006130CE" w:rsidRPr="004649C3">
        <w:rPr>
          <w:rFonts w:ascii="Arial" w:hAnsi="Arial" w:cs="Arial"/>
          <w:color w:val="auto"/>
          <w:lang w:val="ro-RO"/>
        </w:rPr>
        <w:t>Campionat</w:t>
      </w:r>
      <w:r w:rsidR="009C17A5" w:rsidRPr="004649C3">
        <w:rPr>
          <w:rFonts w:ascii="Arial" w:hAnsi="Arial" w:cs="Arial"/>
          <w:color w:val="auto"/>
          <w:lang w:val="ro-RO"/>
        </w:rPr>
        <w:t>ului</w:t>
      </w:r>
      <w:r w:rsidR="002F095E" w:rsidRPr="004649C3">
        <w:rPr>
          <w:rFonts w:ascii="Arial" w:hAnsi="Arial" w:cs="Arial"/>
          <w:color w:val="auto"/>
          <w:lang w:val="ro-RO"/>
        </w:rPr>
        <w:t xml:space="preserve"> </w:t>
      </w:r>
      <w:r w:rsidR="0093260A" w:rsidRPr="004649C3">
        <w:rPr>
          <w:rFonts w:ascii="Arial" w:hAnsi="Arial" w:cs="Arial"/>
          <w:color w:val="auto"/>
          <w:lang w:val="ro-RO"/>
        </w:rPr>
        <w:t>R. Moldova</w:t>
      </w:r>
      <w:r w:rsidR="002F095E" w:rsidRPr="004649C3">
        <w:rPr>
          <w:rFonts w:ascii="Arial" w:hAnsi="Arial" w:cs="Arial"/>
          <w:color w:val="auto"/>
          <w:lang w:val="ro-RO"/>
        </w:rPr>
        <w:t xml:space="preserve"> </w:t>
      </w:r>
      <w:r w:rsidR="00656BF1" w:rsidRPr="004649C3">
        <w:rPr>
          <w:rFonts w:ascii="Arial" w:hAnsi="Arial" w:cs="Arial"/>
          <w:color w:val="auto"/>
          <w:lang w:val="ro-RO"/>
        </w:rPr>
        <w:t xml:space="preserve">la fotbal </w:t>
      </w:r>
      <w:r w:rsidR="002F095E" w:rsidRPr="004649C3">
        <w:rPr>
          <w:rFonts w:ascii="Arial" w:hAnsi="Arial" w:cs="Arial"/>
          <w:color w:val="auto"/>
          <w:lang w:val="ro-RO"/>
        </w:rPr>
        <w:t xml:space="preserve">între </w:t>
      </w:r>
      <w:r w:rsidR="00AE7093" w:rsidRPr="004649C3">
        <w:rPr>
          <w:rFonts w:ascii="Arial" w:hAnsi="Arial" w:cs="Arial"/>
          <w:color w:val="auto"/>
          <w:lang w:val="ro-RO"/>
        </w:rPr>
        <w:t xml:space="preserve">Copii </w:t>
      </w:r>
      <w:r w:rsidR="0093260A" w:rsidRPr="004649C3">
        <w:rPr>
          <w:rFonts w:ascii="Arial" w:hAnsi="Arial" w:cs="Arial"/>
          <w:color w:val="auto"/>
          <w:lang w:val="ro-RO"/>
        </w:rPr>
        <w:t>și</w:t>
      </w:r>
      <w:r w:rsidR="00AE7093" w:rsidRPr="004649C3">
        <w:rPr>
          <w:rFonts w:ascii="Arial" w:hAnsi="Arial" w:cs="Arial"/>
          <w:color w:val="auto"/>
          <w:lang w:val="ro-RO"/>
        </w:rPr>
        <w:t xml:space="preserve"> </w:t>
      </w:r>
      <w:r w:rsidR="009C17A5" w:rsidRPr="004649C3">
        <w:rPr>
          <w:rFonts w:ascii="Arial" w:hAnsi="Arial" w:cs="Arial"/>
          <w:color w:val="auto"/>
          <w:lang w:val="ro-RO"/>
        </w:rPr>
        <w:t>Juniori</w:t>
      </w:r>
      <w:r w:rsidR="00AE7093" w:rsidRPr="004649C3">
        <w:rPr>
          <w:rFonts w:ascii="Arial" w:hAnsi="Arial" w:cs="Arial"/>
          <w:color w:val="auto"/>
          <w:lang w:val="ro-RO"/>
        </w:rPr>
        <w:t xml:space="preserve"> </w:t>
      </w:r>
      <w:r w:rsidR="00564F37" w:rsidRPr="004649C3">
        <w:rPr>
          <w:rFonts w:ascii="Arial" w:hAnsi="Arial" w:cs="Arial"/>
          <w:color w:val="auto"/>
          <w:lang w:val="ro-RO"/>
        </w:rPr>
        <w:t>la toate categoriile de vârst</w:t>
      </w:r>
      <w:r w:rsidR="00ED08A6" w:rsidRPr="004649C3">
        <w:rPr>
          <w:rFonts w:ascii="Arial" w:hAnsi="Arial" w:cs="Arial"/>
          <w:color w:val="auto"/>
          <w:lang w:val="ro-RO"/>
        </w:rPr>
        <w:t>ă</w:t>
      </w:r>
      <w:r w:rsidR="00564F37" w:rsidRPr="004649C3">
        <w:rPr>
          <w:rFonts w:ascii="Arial" w:hAnsi="Arial" w:cs="Arial"/>
          <w:color w:val="auto"/>
          <w:lang w:val="ro-RO"/>
        </w:rPr>
        <w:t xml:space="preserve"> U</w:t>
      </w:r>
      <w:r w:rsidR="006D4572">
        <w:rPr>
          <w:rFonts w:ascii="Arial" w:hAnsi="Arial" w:cs="Arial"/>
          <w:color w:val="auto"/>
          <w:lang w:val="ro-RO"/>
        </w:rPr>
        <w:t>-</w:t>
      </w:r>
      <w:r w:rsidR="00564F37" w:rsidRPr="004649C3">
        <w:rPr>
          <w:rFonts w:ascii="Arial" w:hAnsi="Arial" w:cs="Arial"/>
          <w:color w:val="auto"/>
          <w:lang w:val="ro-RO"/>
        </w:rPr>
        <w:t>19, U</w:t>
      </w:r>
      <w:r w:rsidR="006D4572">
        <w:rPr>
          <w:rFonts w:ascii="Arial" w:hAnsi="Arial" w:cs="Arial"/>
          <w:color w:val="auto"/>
          <w:lang w:val="ro-RO"/>
        </w:rPr>
        <w:t>-</w:t>
      </w:r>
      <w:r w:rsidR="00564F37" w:rsidRPr="004649C3">
        <w:rPr>
          <w:rFonts w:ascii="Arial" w:hAnsi="Arial" w:cs="Arial"/>
          <w:color w:val="auto"/>
          <w:lang w:val="ro-RO"/>
        </w:rPr>
        <w:t>17, U</w:t>
      </w:r>
      <w:r w:rsidR="006D4572">
        <w:rPr>
          <w:rFonts w:ascii="Arial" w:hAnsi="Arial" w:cs="Arial"/>
          <w:color w:val="auto"/>
          <w:lang w:val="ro-RO"/>
        </w:rPr>
        <w:t>-</w:t>
      </w:r>
      <w:r w:rsidR="00564F37" w:rsidRPr="004649C3">
        <w:rPr>
          <w:rFonts w:ascii="Arial" w:hAnsi="Arial" w:cs="Arial"/>
          <w:color w:val="auto"/>
          <w:lang w:val="ro-RO"/>
        </w:rPr>
        <w:t>16, U</w:t>
      </w:r>
      <w:r w:rsidR="006D4572">
        <w:rPr>
          <w:rFonts w:ascii="Arial" w:hAnsi="Arial" w:cs="Arial"/>
          <w:color w:val="auto"/>
          <w:lang w:val="ro-RO"/>
        </w:rPr>
        <w:t>-</w:t>
      </w:r>
      <w:r w:rsidR="00564F37" w:rsidRPr="004649C3">
        <w:rPr>
          <w:rFonts w:ascii="Arial" w:hAnsi="Arial" w:cs="Arial"/>
          <w:color w:val="auto"/>
          <w:lang w:val="ro-RO"/>
        </w:rPr>
        <w:t>15, U</w:t>
      </w:r>
      <w:r w:rsidR="006D4572">
        <w:rPr>
          <w:rFonts w:ascii="Arial" w:hAnsi="Arial" w:cs="Arial"/>
          <w:color w:val="auto"/>
          <w:lang w:val="ro-RO"/>
        </w:rPr>
        <w:t>-</w:t>
      </w:r>
      <w:r w:rsidR="00564F37" w:rsidRPr="004649C3">
        <w:rPr>
          <w:rFonts w:ascii="Arial" w:hAnsi="Arial" w:cs="Arial"/>
          <w:color w:val="auto"/>
          <w:lang w:val="ro-RO"/>
        </w:rPr>
        <w:t>14, U</w:t>
      </w:r>
      <w:r w:rsidR="006D4572">
        <w:rPr>
          <w:rFonts w:ascii="Arial" w:hAnsi="Arial" w:cs="Arial"/>
          <w:color w:val="auto"/>
          <w:lang w:val="ro-RO"/>
        </w:rPr>
        <w:t>-</w:t>
      </w:r>
      <w:r w:rsidR="00564F37" w:rsidRPr="004649C3">
        <w:rPr>
          <w:rFonts w:ascii="Arial" w:hAnsi="Arial" w:cs="Arial"/>
          <w:color w:val="auto"/>
          <w:lang w:val="ro-RO"/>
        </w:rPr>
        <w:t>13, U</w:t>
      </w:r>
      <w:r w:rsidR="006D4572">
        <w:rPr>
          <w:rFonts w:ascii="Arial" w:hAnsi="Arial" w:cs="Arial"/>
          <w:color w:val="auto"/>
          <w:lang w:val="ro-RO"/>
        </w:rPr>
        <w:t>-</w:t>
      </w:r>
      <w:r w:rsidR="00564F37" w:rsidRPr="004649C3">
        <w:rPr>
          <w:rFonts w:ascii="Arial" w:hAnsi="Arial" w:cs="Arial"/>
          <w:color w:val="auto"/>
          <w:lang w:val="ro-RO"/>
        </w:rPr>
        <w:t>12, U</w:t>
      </w:r>
      <w:r w:rsidR="006D4572">
        <w:rPr>
          <w:rFonts w:ascii="Arial" w:hAnsi="Arial" w:cs="Arial"/>
          <w:color w:val="auto"/>
          <w:lang w:val="ro-RO"/>
        </w:rPr>
        <w:t>-</w:t>
      </w:r>
      <w:r w:rsidR="00564F37" w:rsidRPr="004649C3">
        <w:rPr>
          <w:rFonts w:ascii="Arial" w:hAnsi="Arial" w:cs="Arial"/>
          <w:color w:val="auto"/>
          <w:lang w:val="ro-RO"/>
        </w:rPr>
        <w:t>11</w:t>
      </w:r>
      <w:r w:rsidR="00656BF1" w:rsidRPr="004649C3">
        <w:rPr>
          <w:rFonts w:ascii="Arial" w:hAnsi="Arial" w:cs="Arial"/>
          <w:color w:val="auto"/>
          <w:lang w:val="ro-RO"/>
        </w:rPr>
        <w:t xml:space="preserve"> și </w:t>
      </w:r>
      <w:r w:rsidR="009142B6" w:rsidRPr="004649C3">
        <w:rPr>
          <w:rFonts w:ascii="Arial" w:hAnsi="Arial" w:cs="Arial"/>
          <w:color w:val="auto"/>
          <w:lang w:val="ro-RO"/>
        </w:rPr>
        <w:t>Liga Tineret</w:t>
      </w:r>
      <w:r w:rsidR="002F095E" w:rsidRPr="004649C3">
        <w:rPr>
          <w:rFonts w:ascii="Arial" w:hAnsi="Arial" w:cs="Arial"/>
          <w:color w:val="auto"/>
          <w:lang w:val="ro-RO"/>
        </w:rPr>
        <w:t xml:space="preserve">. </w:t>
      </w:r>
    </w:p>
    <w:p w14:paraId="496E6409" w14:textId="2ED2BA42" w:rsidR="00BC19E0" w:rsidRDefault="00BC19E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AE7093" w:rsidRPr="00BC19E0">
        <w:rPr>
          <w:rFonts w:ascii="Arial" w:hAnsi="Arial" w:cs="Arial"/>
          <w:color w:val="auto"/>
          <w:lang w:val="ro-RO"/>
        </w:rPr>
        <w:t>Club</w:t>
      </w:r>
      <w:r w:rsidR="002F095E" w:rsidRPr="00BC19E0">
        <w:rPr>
          <w:rFonts w:ascii="Arial" w:hAnsi="Arial" w:cs="Arial"/>
          <w:color w:val="auto"/>
          <w:lang w:val="ro-RO"/>
        </w:rPr>
        <w:t>ul</w:t>
      </w:r>
      <w:r w:rsidR="00E43198" w:rsidRPr="00E43198">
        <w:rPr>
          <w:rFonts w:ascii="Arial" w:hAnsi="Arial" w:cs="Arial"/>
          <w:color w:val="auto"/>
          <w:lang w:val="ro-RO"/>
        </w:rPr>
        <w:t xml:space="preserve"> </w:t>
      </w:r>
      <w:r w:rsidR="00E43198">
        <w:rPr>
          <w:rFonts w:ascii="Arial" w:hAnsi="Arial" w:cs="Arial"/>
          <w:color w:val="auto"/>
          <w:lang w:val="ro-RO"/>
        </w:rPr>
        <w:t>de fotbal</w:t>
      </w:r>
      <w:r w:rsidR="002F095E" w:rsidRPr="00BC19E0">
        <w:rPr>
          <w:rFonts w:ascii="Arial" w:hAnsi="Arial" w:cs="Arial"/>
          <w:color w:val="auto"/>
          <w:lang w:val="ro-RO"/>
        </w:rPr>
        <w:t xml:space="preserve"> (</w:t>
      </w:r>
      <w:r w:rsidR="00167DF7" w:rsidRPr="00BC19E0">
        <w:rPr>
          <w:rFonts w:ascii="Arial" w:hAnsi="Arial" w:cs="Arial"/>
          <w:bCs/>
          <w:color w:val="auto"/>
          <w:lang w:val="ro-RO"/>
        </w:rPr>
        <w:t>Școală Sportivă</w:t>
      </w:r>
      <w:r w:rsidR="002F095E" w:rsidRPr="00BC19E0">
        <w:rPr>
          <w:rFonts w:ascii="Arial" w:hAnsi="Arial" w:cs="Arial"/>
          <w:color w:val="auto"/>
          <w:lang w:val="ro-RO"/>
        </w:rPr>
        <w:t>) gazdă poate a</w:t>
      </w:r>
      <w:r w:rsidR="006D4572" w:rsidRPr="00BC19E0">
        <w:rPr>
          <w:rFonts w:ascii="Arial" w:hAnsi="Arial" w:cs="Arial"/>
          <w:color w:val="auto"/>
          <w:lang w:val="ro-RO"/>
        </w:rPr>
        <w:t>s</w:t>
      </w:r>
      <w:r w:rsidR="0093260A" w:rsidRPr="00BC19E0">
        <w:rPr>
          <w:rFonts w:ascii="Arial" w:hAnsi="Arial" w:cs="Arial"/>
          <w:color w:val="auto"/>
          <w:lang w:val="ro-RO"/>
        </w:rPr>
        <w:t>i</w:t>
      </w:r>
      <w:r w:rsidR="002F095E" w:rsidRPr="00BC19E0">
        <w:rPr>
          <w:rFonts w:ascii="Arial" w:hAnsi="Arial" w:cs="Arial"/>
          <w:color w:val="auto"/>
          <w:lang w:val="ro-RO"/>
        </w:rPr>
        <w:t xml:space="preserve">gura </w:t>
      </w:r>
      <w:r w:rsidR="006D4572" w:rsidRPr="00BC19E0">
        <w:rPr>
          <w:rFonts w:ascii="Arial" w:hAnsi="Arial" w:cs="Arial"/>
          <w:color w:val="auto"/>
          <w:lang w:val="ro-RO"/>
        </w:rPr>
        <w:t>s</w:t>
      </w:r>
      <w:r w:rsidR="0093260A" w:rsidRPr="00BC19E0">
        <w:rPr>
          <w:rFonts w:ascii="Arial" w:hAnsi="Arial" w:cs="Arial"/>
          <w:color w:val="auto"/>
          <w:lang w:val="ro-RO"/>
        </w:rPr>
        <w:t>i</w:t>
      </w:r>
      <w:r w:rsidR="002F095E" w:rsidRPr="00BC19E0">
        <w:rPr>
          <w:rFonts w:ascii="Arial" w:hAnsi="Arial" w:cs="Arial"/>
          <w:color w:val="auto"/>
          <w:lang w:val="ro-RO"/>
        </w:rPr>
        <w:t xml:space="preserve">guranța </w:t>
      </w:r>
      <w:r w:rsidR="0093260A" w:rsidRPr="00BC19E0">
        <w:rPr>
          <w:rFonts w:ascii="Arial" w:hAnsi="Arial" w:cs="Arial"/>
          <w:color w:val="auto"/>
          <w:lang w:val="ro-RO"/>
        </w:rPr>
        <w:t>și</w:t>
      </w:r>
      <w:r w:rsidR="002F095E" w:rsidRPr="00BC19E0">
        <w:rPr>
          <w:rFonts w:ascii="Arial" w:hAnsi="Arial" w:cs="Arial"/>
          <w:color w:val="auto"/>
          <w:lang w:val="ro-RO"/>
        </w:rPr>
        <w:t xml:space="preserve"> securitatea tuturor</w:t>
      </w:r>
      <w:r w:rsidR="009A415D" w:rsidRPr="00BC19E0">
        <w:rPr>
          <w:rFonts w:ascii="Arial" w:hAnsi="Arial" w:cs="Arial"/>
          <w:color w:val="auto"/>
          <w:lang w:val="ro-RO"/>
        </w:rPr>
        <w:t xml:space="preserve">                     </w:t>
      </w:r>
      <w:r w:rsidR="002F095E" w:rsidRPr="00BC19E0">
        <w:rPr>
          <w:rFonts w:ascii="Arial" w:hAnsi="Arial" w:cs="Arial"/>
          <w:color w:val="auto"/>
          <w:lang w:val="ro-RO"/>
        </w:rPr>
        <w:t xml:space="preserve">participanților la meciurile </w:t>
      </w:r>
      <w:r w:rsidR="006130CE" w:rsidRPr="00BC19E0">
        <w:rPr>
          <w:rFonts w:ascii="Arial" w:hAnsi="Arial" w:cs="Arial"/>
          <w:color w:val="auto"/>
          <w:lang w:val="ro-RO"/>
        </w:rPr>
        <w:t>Campionat</w:t>
      </w:r>
      <w:r w:rsidR="009C17A5" w:rsidRPr="00BC19E0">
        <w:rPr>
          <w:rFonts w:ascii="Arial" w:hAnsi="Arial" w:cs="Arial"/>
          <w:color w:val="auto"/>
          <w:lang w:val="ro-RO"/>
        </w:rPr>
        <w:t>ului</w:t>
      </w:r>
      <w:r w:rsidR="002F095E" w:rsidRPr="00BC19E0">
        <w:rPr>
          <w:rFonts w:ascii="Arial" w:hAnsi="Arial" w:cs="Arial"/>
          <w:color w:val="auto"/>
          <w:lang w:val="ro-RO"/>
        </w:rPr>
        <w:t xml:space="preserve"> </w:t>
      </w:r>
      <w:r w:rsidR="0093260A" w:rsidRPr="00BC19E0">
        <w:rPr>
          <w:rFonts w:ascii="Arial" w:hAnsi="Arial" w:cs="Arial"/>
          <w:color w:val="auto"/>
          <w:lang w:val="ro-RO"/>
        </w:rPr>
        <w:t>R. Moldova</w:t>
      </w:r>
      <w:r w:rsidR="002F095E" w:rsidRPr="00BC19E0">
        <w:rPr>
          <w:rFonts w:ascii="Arial" w:hAnsi="Arial" w:cs="Arial"/>
          <w:color w:val="auto"/>
          <w:lang w:val="ro-RO"/>
        </w:rPr>
        <w:t xml:space="preserve"> </w:t>
      </w:r>
      <w:r w:rsidR="00656BF1" w:rsidRPr="00BC19E0">
        <w:rPr>
          <w:rFonts w:ascii="Arial" w:hAnsi="Arial" w:cs="Arial"/>
          <w:color w:val="auto"/>
          <w:lang w:val="ro-RO"/>
        </w:rPr>
        <w:t xml:space="preserve">la fotbal </w:t>
      </w:r>
      <w:r w:rsidR="002F095E" w:rsidRPr="00BC19E0">
        <w:rPr>
          <w:rFonts w:ascii="Arial" w:hAnsi="Arial" w:cs="Arial"/>
          <w:color w:val="auto"/>
          <w:lang w:val="ro-RO"/>
        </w:rPr>
        <w:t xml:space="preserve">între </w:t>
      </w:r>
      <w:r w:rsidR="00AE7093" w:rsidRPr="00BC19E0">
        <w:rPr>
          <w:rFonts w:ascii="Arial" w:hAnsi="Arial" w:cs="Arial"/>
          <w:color w:val="auto"/>
          <w:lang w:val="ro-RO"/>
        </w:rPr>
        <w:t xml:space="preserve">Copii </w:t>
      </w:r>
      <w:r w:rsidR="0093260A" w:rsidRPr="00BC19E0">
        <w:rPr>
          <w:rFonts w:ascii="Arial" w:hAnsi="Arial" w:cs="Arial"/>
          <w:color w:val="auto"/>
          <w:lang w:val="ro-RO"/>
        </w:rPr>
        <w:t>și</w:t>
      </w:r>
      <w:r w:rsidR="00AE7093" w:rsidRPr="00BC19E0">
        <w:rPr>
          <w:rFonts w:ascii="Arial" w:hAnsi="Arial" w:cs="Arial"/>
          <w:color w:val="auto"/>
          <w:lang w:val="ro-RO"/>
        </w:rPr>
        <w:t xml:space="preserve"> </w:t>
      </w:r>
      <w:r w:rsidR="009C17A5" w:rsidRPr="00BC19E0">
        <w:rPr>
          <w:rFonts w:ascii="Arial" w:hAnsi="Arial" w:cs="Arial"/>
          <w:color w:val="auto"/>
          <w:lang w:val="ro-RO"/>
        </w:rPr>
        <w:t>Juniori</w:t>
      </w:r>
      <w:r w:rsidR="00AE7093" w:rsidRPr="00BC19E0">
        <w:rPr>
          <w:rFonts w:ascii="Arial" w:hAnsi="Arial" w:cs="Arial"/>
          <w:color w:val="auto"/>
          <w:lang w:val="ro-RO"/>
        </w:rPr>
        <w:t xml:space="preserve"> </w:t>
      </w:r>
      <w:r w:rsidR="002A77B9" w:rsidRPr="00BC19E0">
        <w:rPr>
          <w:rFonts w:ascii="Arial" w:hAnsi="Arial" w:cs="Arial"/>
          <w:color w:val="auto"/>
          <w:lang w:val="ro-RO"/>
        </w:rPr>
        <w:t>prin</w:t>
      </w:r>
      <w:r w:rsidR="002F095E" w:rsidRPr="00BC19E0">
        <w:rPr>
          <w:rFonts w:ascii="Arial" w:hAnsi="Arial" w:cs="Arial"/>
          <w:color w:val="auto"/>
          <w:lang w:val="ro-RO"/>
        </w:rPr>
        <w:t xml:space="preserve"> </w:t>
      </w:r>
      <w:r w:rsidR="002F3A3A" w:rsidRPr="00BC19E0">
        <w:rPr>
          <w:rFonts w:ascii="Arial" w:hAnsi="Arial" w:cs="Arial"/>
          <w:color w:val="auto"/>
          <w:lang w:val="ro-RO"/>
        </w:rPr>
        <w:t>prezenţa</w:t>
      </w:r>
      <w:r w:rsidR="00C83FF1" w:rsidRPr="00BC19E0">
        <w:rPr>
          <w:rFonts w:ascii="Arial" w:hAnsi="Arial" w:cs="Arial"/>
          <w:color w:val="auto"/>
          <w:lang w:val="ro-RO"/>
        </w:rPr>
        <w:t xml:space="preserve"> </w:t>
      </w:r>
      <w:r w:rsidR="00A80769" w:rsidRPr="00BC19E0">
        <w:rPr>
          <w:rFonts w:ascii="Arial" w:hAnsi="Arial" w:cs="Arial"/>
          <w:color w:val="auto"/>
          <w:lang w:val="ro-RO"/>
        </w:rPr>
        <w:t>organelor de poliție</w:t>
      </w:r>
      <w:r w:rsidR="00C83FF1" w:rsidRPr="00BC19E0">
        <w:rPr>
          <w:rFonts w:ascii="Arial" w:hAnsi="Arial" w:cs="Arial"/>
          <w:color w:val="auto"/>
          <w:lang w:val="ro-RO"/>
        </w:rPr>
        <w:t xml:space="preserve"> </w:t>
      </w:r>
      <w:r w:rsidR="00A80769" w:rsidRPr="00BC19E0">
        <w:rPr>
          <w:rFonts w:ascii="Arial" w:hAnsi="Arial" w:cs="Arial"/>
          <w:color w:val="auto"/>
          <w:lang w:val="ro-RO"/>
        </w:rPr>
        <w:t>teritorială</w:t>
      </w:r>
      <w:r w:rsidR="00C83FF1" w:rsidRPr="00BC19E0">
        <w:rPr>
          <w:rFonts w:ascii="Arial" w:hAnsi="Arial" w:cs="Arial"/>
          <w:color w:val="auto"/>
          <w:lang w:val="ro-RO"/>
        </w:rPr>
        <w:t xml:space="preserve"> </w:t>
      </w:r>
      <w:r w:rsidR="00A80769" w:rsidRPr="00BC19E0">
        <w:rPr>
          <w:rFonts w:ascii="Arial" w:hAnsi="Arial" w:cs="Arial"/>
          <w:color w:val="auto"/>
          <w:lang w:val="ro-RO"/>
        </w:rPr>
        <w:t>sau</w:t>
      </w:r>
      <w:r w:rsidR="00C83FF1" w:rsidRPr="00BC19E0">
        <w:rPr>
          <w:rFonts w:ascii="Arial" w:hAnsi="Arial" w:cs="Arial"/>
          <w:color w:val="auto"/>
          <w:lang w:val="ro-RO"/>
        </w:rPr>
        <w:t xml:space="preserve"> </w:t>
      </w:r>
      <w:r w:rsidR="00A80769" w:rsidRPr="00BC19E0">
        <w:rPr>
          <w:rFonts w:ascii="Arial" w:hAnsi="Arial" w:cs="Arial"/>
          <w:color w:val="auto"/>
          <w:lang w:val="ro-RO"/>
        </w:rPr>
        <w:t>organizațiilor</w:t>
      </w:r>
      <w:r w:rsidR="00C83FF1" w:rsidRPr="00BC19E0">
        <w:rPr>
          <w:rFonts w:ascii="Arial" w:hAnsi="Arial" w:cs="Arial"/>
          <w:color w:val="auto"/>
          <w:lang w:val="ro-RO"/>
        </w:rPr>
        <w:t xml:space="preserve"> </w:t>
      </w:r>
      <w:r w:rsidR="00A80769" w:rsidRPr="00BC19E0">
        <w:rPr>
          <w:rFonts w:ascii="Arial" w:hAnsi="Arial" w:cs="Arial"/>
          <w:color w:val="auto"/>
          <w:lang w:val="ro-RO"/>
        </w:rPr>
        <w:t>particulare de pază, care activează</w:t>
      </w:r>
      <w:r w:rsidR="00C83FF1" w:rsidRPr="00BC19E0">
        <w:rPr>
          <w:rFonts w:ascii="Arial" w:hAnsi="Arial" w:cs="Arial"/>
          <w:color w:val="auto"/>
          <w:lang w:val="ro-RO"/>
        </w:rPr>
        <w:t xml:space="preserve"> </w:t>
      </w:r>
      <w:r w:rsidR="00A80769" w:rsidRPr="00BC19E0">
        <w:rPr>
          <w:rFonts w:ascii="Arial" w:hAnsi="Arial" w:cs="Arial"/>
          <w:color w:val="auto"/>
          <w:lang w:val="ro-RO"/>
        </w:rPr>
        <w:t>în</w:t>
      </w:r>
      <w:r w:rsidR="00C83FF1" w:rsidRPr="00BC19E0">
        <w:rPr>
          <w:rFonts w:ascii="Arial" w:hAnsi="Arial" w:cs="Arial"/>
          <w:color w:val="auto"/>
          <w:lang w:val="ro-RO"/>
        </w:rPr>
        <w:t xml:space="preserve"> </w:t>
      </w:r>
      <w:r w:rsidR="00A80769" w:rsidRPr="00BC19E0">
        <w:rPr>
          <w:rFonts w:ascii="Arial" w:hAnsi="Arial" w:cs="Arial"/>
          <w:color w:val="auto"/>
          <w:lang w:val="ro-RO"/>
        </w:rPr>
        <w:t>baza</w:t>
      </w:r>
      <w:r w:rsidR="00C83FF1" w:rsidRPr="00BC19E0">
        <w:rPr>
          <w:rFonts w:ascii="Arial" w:hAnsi="Arial" w:cs="Arial"/>
          <w:color w:val="auto"/>
          <w:lang w:val="ro-RO"/>
        </w:rPr>
        <w:t xml:space="preserve"> </w:t>
      </w:r>
      <w:r w:rsidR="00A80769" w:rsidRPr="00BC19E0">
        <w:rPr>
          <w:rFonts w:ascii="Arial" w:hAnsi="Arial" w:cs="Arial"/>
          <w:color w:val="auto"/>
          <w:lang w:val="ro-RO"/>
        </w:rPr>
        <w:t>legislației</w:t>
      </w:r>
      <w:r w:rsidR="00C83FF1" w:rsidRPr="00BC19E0">
        <w:rPr>
          <w:rFonts w:ascii="Arial" w:hAnsi="Arial" w:cs="Arial"/>
          <w:color w:val="auto"/>
          <w:lang w:val="ro-RO"/>
        </w:rPr>
        <w:t xml:space="preserve"> </w:t>
      </w:r>
      <w:r w:rsidR="0019582A" w:rsidRPr="00BC19E0">
        <w:rPr>
          <w:rFonts w:ascii="Arial" w:hAnsi="Arial" w:cs="Arial"/>
          <w:color w:val="auto"/>
          <w:lang w:val="ro-RO"/>
        </w:rPr>
        <w:t>în</w:t>
      </w:r>
      <w:r w:rsidR="00C83FF1" w:rsidRPr="00BC19E0">
        <w:rPr>
          <w:rFonts w:ascii="Arial" w:hAnsi="Arial" w:cs="Arial"/>
          <w:color w:val="auto"/>
          <w:lang w:val="ro-RO"/>
        </w:rPr>
        <w:t xml:space="preserve"> </w:t>
      </w:r>
      <w:r w:rsidR="0019582A" w:rsidRPr="00BC19E0">
        <w:rPr>
          <w:rFonts w:ascii="Arial" w:hAnsi="Arial" w:cs="Arial"/>
          <w:color w:val="auto"/>
          <w:lang w:val="ro-RO"/>
        </w:rPr>
        <w:t xml:space="preserve">vigoare a </w:t>
      </w:r>
      <w:r w:rsidR="0093260A" w:rsidRPr="00BC19E0">
        <w:rPr>
          <w:rFonts w:ascii="Arial" w:hAnsi="Arial" w:cs="Arial"/>
          <w:color w:val="auto"/>
          <w:lang w:val="ro-RO"/>
        </w:rPr>
        <w:t>R. Moldova</w:t>
      </w:r>
      <w:r w:rsidR="00F26E45" w:rsidRPr="00BC19E0">
        <w:rPr>
          <w:rFonts w:ascii="Arial" w:hAnsi="Arial" w:cs="Arial"/>
          <w:color w:val="auto"/>
          <w:lang w:val="ro-RO"/>
        </w:rPr>
        <w:t xml:space="preserve"> sau</w:t>
      </w:r>
      <w:r w:rsidR="00C2592D" w:rsidRPr="00BC19E0">
        <w:rPr>
          <w:rFonts w:ascii="Arial" w:hAnsi="Arial" w:cs="Arial"/>
          <w:color w:val="auto"/>
          <w:lang w:val="ro-RO"/>
        </w:rPr>
        <w:t xml:space="preserve"> să a</w:t>
      </w:r>
      <w:r w:rsidR="00656BF1" w:rsidRPr="00BC19E0">
        <w:rPr>
          <w:rFonts w:ascii="Arial" w:hAnsi="Arial" w:cs="Arial"/>
          <w:color w:val="auto"/>
          <w:lang w:val="ro-RO"/>
        </w:rPr>
        <w:t>s</w:t>
      </w:r>
      <w:r w:rsidR="0093260A" w:rsidRPr="00BC19E0">
        <w:rPr>
          <w:rFonts w:ascii="Arial" w:hAnsi="Arial" w:cs="Arial"/>
          <w:color w:val="auto"/>
          <w:lang w:val="ro-RO"/>
        </w:rPr>
        <w:t>i</w:t>
      </w:r>
      <w:r w:rsidR="00C2592D" w:rsidRPr="00BC19E0">
        <w:rPr>
          <w:rFonts w:ascii="Arial" w:hAnsi="Arial" w:cs="Arial"/>
          <w:color w:val="auto"/>
          <w:lang w:val="ro-RO"/>
        </w:rPr>
        <w:t>gure or</w:t>
      </w:r>
      <w:r w:rsidR="003C57DD" w:rsidRPr="00BC19E0">
        <w:rPr>
          <w:rFonts w:ascii="Arial" w:hAnsi="Arial" w:cs="Arial"/>
          <w:color w:val="auto"/>
          <w:lang w:val="ro-RO"/>
        </w:rPr>
        <w:t>din</w:t>
      </w:r>
      <w:r w:rsidR="00C2592D" w:rsidRPr="00BC19E0">
        <w:rPr>
          <w:rFonts w:ascii="Arial" w:hAnsi="Arial" w:cs="Arial"/>
          <w:color w:val="auto"/>
          <w:lang w:val="ro-RO"/>
        </w:rPr>
        <w:t>ea publică</w:t>
      </w:r>
      <w:r w:rsidR="00F26E45" w:rsidRPr="00BC19E0">
        <w:rPr>
          <w:rFonts w:ascii="Arial" w:hAnsi="Arial" w:cs="Arial"/>
          <w:color w:val="auto"/>
          <w:lang w:val="ro-RO"/>
        </w:rPr>
        <w:t xml:space="preserve"> cu forțele proprii ale </w:t>
      </w:r>
      <w:r w:rsidR="00AE7093" w:rsidRPr="00BC19E0">
        <w:rPr>
          <w:rFonts w:ascii="Arial" w:hAnsi="Arial" w:cs="Arial"/>
          <w:color w:val="auto"/>
          <w:lang w:val="ro-RO"/>
        </w:rPr>
        <w:t>Club</w:t>
      </w:r>
      <w:r w:rsidR="00F26E45" w:rsidRPr="00BC19E0">
        <w:rPr>
          <w:rFonts w:ascii="Arial" w:hAnsi="Arial" w:cs="Arial"/>
          <w:color w:val="auto"/>
          <w:lang w:val="ro-RO"/>
        </w:rPr>
        <w:t>ului</w:t>
      </w:r>
      <w:r w:rsidR="001C3DA2" w:rsidRPr="00BC19E0">
        <w:rPr>
          <w:rFonts w:ascii="Arial" w:hAnsi="Arial" w:cs="Arial"/>
          <w:color w:val="auto"/>
          <w:lang w:val="ro-RO"/>
        </w:rPr>
        <w:t xml:space="preserve"> </w:t>
      </w:r>
      <w:r w:rsidR="00E43198">
        <w:rPr>
          <w:rFonts w:ascii="Arial" w:hAnsi="Arial" w:cs="Arial"/>
          <w:color w:val="auto"/>
          <w:lang w:val="ro-RO"/>
        </w:rPr>
        <w:t>de fotbal</w:t>
      </w:r>
      <w:r w:rsidR="00E43198" w:rsidRPr="004649C3">
        <w:rPr>
          <w:rFonts w:ascii="Arial" w:hAnsi="Arial" w:cs="Arial"/>
          <w:color w:val="auto"/>
          <w:lang w:val="ro-RO"/>
        </w:rPr>
        <w:t xml:space="preserve"> </w:t>
      </w:r>
      <w:r w:rsidR="00F26E45" w:rsidRPr="00BC19E0">
        <w:rPr>
          <w:rFonts w:ascii="Arial" w:hAnsi="Arial" w:cs="Arial"/>
          <w:color w:val="auto"/>
          <w:lang w:val="ro-RO"/>
        </w:rPr>
        <w:t>(</w:t>
      </w:r>
      <w:r w:rsidR="00E314DC" w:rsidRPr="00BC19E0">
        <w:rPr>
          <w:rFonts w:ascii="Arial" w:hAnsi="Arial" w:cs="Arial"/>
          <w:bCs/>
          <w:color w:val="auto"/>
          <w:lang w:val="ro-RO"/>
        </w:rPr>
        <w:t>Școlii Sportive</w:t>
      </w:r>
      <w:r w:rsidR="00F26E45" w:rsidRPr="00BC19E0">
        <w:rPr>
          <w:rFonts w:ascii="Arial" w:hAnsi="Arial" w:cs="Arial"/>
          <w:color w:val="auto"/>
          <w:lang w:val="ro-RO"/>
        </w:rPr>
        <w:t>)</w:t>
      </w:r>
      <w:r w:rsidR="00DB2D7D" w:rsidRPr="00BC19E0">
        <w:rPr>
          <w:rFonts w:ascii="Arial" w:hAnsi="Arial" w:cs="Arial"/>
          <w:color w:val="auto"/>
          <w:lang w:val="ro-RO"/>
        </w:rPr>
        <w:t>.</w:t>
      </w:r>
    </w:p>
    <w:p w14:paraId="3359E1DF" w14:textId="40F9CC22" w:rsidR="00BC19E0" w:rsidRPr="00BC19E0" w:rsidRDefault="00BC19E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DB2D7D" w:rsidRPr="00BC19E0">
        <w:rPr>
          <w:rFonts w:ascii="Arial" w:hAnsi="Arial" w:cs="Arial"/>
          <w:color w:val="auto"/>
          <w:lang w:val="ro-RO"/>
        </w:rPr>
        <w:t>Persoana</w:t>
      </w:r>
      <w:r w:rsidR="001C3DA2" w:rsidRPr="00BC19E0">
        <w:rPr>
          <w:rFonts w:ascii="Arial" w:hAnsi="Arial" w:cs="Arial"/>
          <w:color w:val="auto"/>
          <w:lang w:val="ro-RO"/>
        </w:rPr>
        <w:t xml:space="preserve"> echipată special,</w:t>
      </w:r>
      <w:r w:rsidR="00746F41" w:rsidRPr="00BC19E0">
        <w:rPr>
          <w:rFonts w:ascii="Arial" w:hAnsi="Arial" w:cs="Arial"/>
          <w:color w:val="auto"/>
          <w:lang w:val="ro-RO"/>
        </w:rPr>
        <w:t xml:space="preserve"> </w:t>
      </w:r>
      <w:r w:rsidR="003C57DD" w:rsidRPr="00BC19E0">
        <w:rPr>
          <w:rFonts w:ascii="Arial" w:hAnsi="Arial" w:cs="Arial"/>
          <w:color w:val="auto"/>
          <w:lang w:val="ro-RO"/>
        </w:rPr>
        <w:t>din</w:t>
      </w:r>
      <w:r w:rsidR="00746F41" w:rsidRPr="00BC19E0">
        <w:rPr>
          <w:rFonts w:ascii="Arial" w:hAnsi="Arial" w:cs="Arial"/>
          <w:color w:val="auto"/>
          <w:lang w:val="ro-RO"/>
        </w:rPr>
        <w:t xml:space="preserve"> adm</w:t>
      </w:r>
      <w:r w:rsidR="00656BF1" w:rsidRPr="00BC19E0">
        <w:rPr>
          <w:rFonts w:ascii="Arial" w:hAnsi="Arial" w:cs="Arial"/>
          <w:color w:val="auto"/>
          <w:lang w:val="ro-RO"/>
        </w:rPr>
        <w:t>i</w:t>
      </w:r>
      <w:r w:rsidR="0093260A" w:rsidRPr="00BC19E0">
        <w:rPr>
          <w:rFonts w:ascii="Arial" w:hAnsi="Arial" w:cs="Arial"/>
          <w:color w:val="auto"/>
          <w:lang w:val="ro-RO"/>
        </w:rPr>
        <w:t>n</w:t>
      </w:r>
      <w:r w:rsidR="00746F41" w:rsidRPr="00BC19E0">
        <w:rPr>
          <w:rFonts w:ascii="Arial" w:hAnsi="Arial" w:cs="Arial"/>
          <w:color w:val="auto"/>
          <w:lang w:val="ro-RO"/>
        </w:rPr>
        <w:t xml:space="preserve">istrația </w:t>
      </w:r>
      <w:r w:rsidR="00AE7093" w:rsidRPr="00BC19E0">
        <w:rPr>
          <w:rFonts w:ascii="Arial" w:hAnsi="Arial" w:cs="Arial"/>
          <w:color w:val="auto"/>
          <w:lang w:val="ro-RO"/>
        </w:rPr>
        <w:t>Club</w:t>
      </w:r>
      <w:r w:rsidR="00746F41" w:rsidRPr="00BC19E0">
        <w:rPr>
          <w:rFonts w:ascii="Arial" w:hAnsi="Arial" w:cs="Arial"/>
          <w:color w:val="auto"/>
          <w:lang w:val="ro-RO"/>
        </w:rPr>
        <w:t>ului</w:t>
      </w:r>
      <w:r w:rsidR="00E43198" w:rsidRPr="00E43198">
        <w:rPr>
          <w:rFonts w:ascii="Arial" w:hAnsi="Arial" w:cs="Arial"/>
          <w:color w:val="auto"/>
          <w:lang w:val="ro-RO"/>
        </w:rPr>
        <w:t xml:space="preserve"> </w:t>
      </w:r>
      <w:r w:rsidR="00E43198">
        <w:rPr>
          <w:rFonts w:ascii="Arial" w:hAnsi="Arial" w:cs="Arial"/>
          <w:color w:val="auto"/>
          <w:lang w:val="ro-RO"/>
        </w:rPr>
        <w:t>de fotbal</w:t>
      </w:r>
      <w:r w:rsidR="001C3DA2" w:rsidRPr="00BC19E0">
        <w:rPr>
          <w:rFonts w:ascii="Arial" w:hAnsi="Arial" w:cs="Arial"/>
          <w:color w:val="auto"/>
          <w:lang w:val="ro-RO"/>
        </w:rPr>
        <w:t xml:space="preserve"> </w:t>
      </w:r>
      <w:r w:rsidR="00746F41" w:rsidRPr="00BC19E0">
        <w:rPr>
          <w:rFonts w:ascii="Arial" w:hAnsi="Arial" w:cs="Arial"/>
          <w:color w:val="auto"/>
          <w:lang w:val="ro-RO"/>
        </w:rPr>
        <w:t>(</w:t>
      </w:r>
      <w:r w:rsidR="00E314DC" w:rsidRPr="00BC19E0">
        <w:rPr>
          <w:rFonts w:ascii="Arial" w:hAnsi="Arial" w:cs="Arial"/>
          <w:bCs/>
          <w:color w:val="auto"/>
          <w:lang w:val="ro-RO"/>
        </w:rPr>
        <w:t>Școlii Sportive</w:t>
      </w:r>
      <w:r w:rsidR="00746F41" w:rsidRPr="00BC19E0">
        <w:rPr>
          <w:rFonts w:ascii="Arial" w:hAnsi="Arial" w:cs="Arial"/>
          <w:color w:val="auto"/>
          <w:lang w:val="ro-RO"/>
        </w:rPr>
        <w:t>)</w:t>
      </w:r>
      <w:r w:rsidR="00DB2D7D" w:rsidRPr="00BC19E0">
        <w:rPr>
          <w:rFonts w:ascii="Arial" w:hAnsi="Arial" w:cs="Arial"/>
          <w:color w:val="auto"/>
          <w:lang w:val="ro-RO"/>
        </w:rPr>
        <w:t xml:space="preserve"> responsabilă pentru </w:t>
      </w:r>
      <w:r w:rsidR="00656BF1" w:rsidRPr="00BC19E0">
        <w:rPr>
          <w:rFonts w:ascii="Arial" w:hAnsi="Arial" w:cs="Arial"/>
          <w:color w:val="auto"/>
          <w:lang w:val="ro-RO"/>
        </w:rPr>
        <w:t>s</w:t>
      </w:r>
      <w:r w:rsidR="0093260A" w:rsidRPr="00BC19E0">
        <w:rPr>
          <w:rFonts w:ascii="Arial" w:hAnsi="Arial" w:cs="Arial"/>
          <w:color w:val="auto"/>
          <w:lang w:val="ro-RO"/>
        </w:rPr>
        <w:t>i</w:t>
      </w:r>
      <w:r w:rsidR="00DB2D7D" w:rsidRPr="00BC19E0">
        <w:rPr>
          <w:rFonts w:ascii="Arial" w:hAnsi="Arial" w:cs="Arial"/>
          <w:color w:val="auto"/>
          <w:lang w:val="ro-RO"/>
        </w:rPr>
        <w:t xml:space="preserve">guranța </w:t>
      </w:r>
      <w:r w:rsidR="0093260A" w:rsidRPr="00BC19E0">
        <w:rPr>
          <w:rFonts w:ascii="Arial" w:hAnsi="Arial" w:cs="Arial"/>
          <w:color w:val="auto"/>
          <w:lang w:val="ro-RO"/>
        </w:rPr>
        <w:t>și</w:t>
      </w:r>
      <w:r w:rsidR="00DB2D7D" w:rsidRPr="00BC19E0">
        <w:rPr>
          <w:rFonts w:ascii="Arial" w:hAnsi="Arial" w:cs="Arial"/>
          <w:color w:val="auto"/>
          <w:lang w:val="ro-RO"/>
        </w:rPr>
        <w:t xml:space="preserve"> securitatea tuturor participanților la meci</w:t>
      </w:r>
      <w:r w:rsidR="001C3DA2" w:rsidRPr="00BC19E0">
        <w:rPr>
          <w:rFonts w:ascii="Arial" w:hAnsi="Arial" w:cs="Arial"/>
          <w:color w:val="auto"/>
          <w:lang w:val="ro-RO"/>
        </w:rPr>
        <w:t xml:space="preserve">, </w:t>
      </w:r>
      <w:r w:rsidR="00DB2D7D" w:rsidRPr="00BC19E0">
        <w:rPr>
          <w:rFonts w:ascii="Arial" w:hAnsi="Arial" w:cs="Arial"/>
          <w:color w:val="auto"/>
          <w:lang w:val="ro-RO"/>
        </w:rPr>
        <w:t>î</w:t>
      </w:r>
      <w:r w:rsidR="0093260A" w:rsidRPr="00BC19E0">
        <w:rPr>
          <w:rFonts w:ascii="Arial" w:hAnsi="Arial" w:cs="Arial"/>
          <w:color w:val="auto"/>
          <w:lang w:val="ro-RO"/>
        </w:rPr>
        <w:t>și</w:t>
      </w:r>
      <w:r w:rsidR="00DB2D7D" w:rsidRPr="00BC19E0">
        <w:rPr>
          <w:rFonts w:ascii="Arial" w:hAnsi="Arial" w:cs="Arial"/>
          <w:color w:val="auto"/>
          <w:lang w:val="ro-RO"/>
        </w:rPr>
        <w:t xml:space="preserve"> pune semnătura în </w:t>
      </w:r>
      <w:r w:rsidR="006130CE" w:rsidRPr="00BC19E0">
        <w:rPr>
          <w:rFonts w:ascii="Arial" w:hAnsi="Arial" w:cs="Arial"/>
          <w:color w:val="auto"/>
          <w:lang w:val="ro-RO"/>
        </w:rPr>
        <w:t>raportul</w:t>
      </w:r>
      <w:r w:rsidR="00DB2D7D" w:rsidRPr="00BC19E0">
        <w:rPr>
          <w:rFonts w:ascii="Arial" w:hAnsi="Arial" w:cs="Arial"/>
          <w:color w:val="auto"/>
          <w:lang w:val="ro-RO"/>
        </w:rPr>
        <w:t xml:space="preserve"> de meci</w:t>
      </w:r>
      <w:r w:rsidR="00C2592D" w:rsidRPr="00BC19E0">
        <w:rPr>
          <w:rFonts w:ascii="Arial" w:hAnsi="Arial" w:cs="Arial"/>
          <w:color w:val="000000" w:themeColor="text1"/>
          <w:lang w:val="ro-RO"/>
        </w:rPr>
        <w:t xml:space="preserve"> până la începerea jocului</w:t>
      </w:r>
      <w:r w:rsidR="00DB2D7D" w:rsidRPr="00BC19E0">
        <w:rPr>
          <w:rFonts w:ascii="Arial" w:hAnsi="Arial" w:cs="Arial"/>
          <w:color w:val="000000" w:themeColor="text1"/>
          <w:lang w:val="ro-RO"/>
        </w:rPr>
        <w:t>.</w:t>
      </w:r>
    </w:p>
    <w:p w14:paraId="0EE6CE6F" w14:textId="3C684A81" w:rsidR="00BC19E0" w:rsidRDefault="00BC19E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E923B7" w:rsidRPr="00BC19E0">
        <w:rPr>
          <w:rFonts w:ascii="Arial" w:hAnsi="Arial" w:cs="Arial"/>
          <w:color w:val="000000" w:themeColor="text1"/>
          <w:lang w:val="ro-RO"/>
        </w:rPr>
        <w:t xml:space="preserve">Dacă conducerea </w:t>
      </w:r>
      <w:r w:rsidR="00AE7093" w:rsidRPr="00BC19E0">
        <w:rPr>
          <w:rFonts w:ascii="Arial" w:hAnsi="Arial" w:cs="Arial"/>
          <w:color w:val="000000" w:themeColor="text1"/>
          <w:lang w:val="ro-RO"/>
        </w:rPr>
        <w:t>Club</w:t>
      </w:r>
      <w:r w:rsidR="00E923B7" w:rsidRPr="00BC19E0">
        <w:rPr>
          <w:rFonts w:ascii="Arial" w:hAnsi="Arial" w:cs="Arial"/>
          <w:color w:val="000000" w:themeColor="text1"/>
          <w:lang w:val="ro-RO"/>
        </w:rPr>
        <w:t>ului</w:t>
      </w:r>
      <w:r w:rsidR="00E43198" w:rsidRPr="00E43198">
        <w:rPr>
          <w:rFonts w:ascii="Arial" w:hAnsi="Arial" w:cs="Arial"/>
          <w:color w:val="auto"/>
          <w:lang w:val="ro-RO"/>
        </w:rPr>
        <w:t xml:space="preserve"> </w:t>
      </w:r>
      <w:r w:rsidR="00E43198">
        <w:rPr>
          <w:rFonts w:ascii="Arial" w:hAnsi="Arial" w:cs="Arial"/>
          <w:color w:val="auto"/>
          <w:lang w:val="ro-RO"/>
        </w:rPr>
        <w:t>de fotbal</w:t>
      </w:r>
      <w:r w:rsidR="00E923B7" w:rsidRPr="00BC19E0">
        <w:rPr>
          <w:rFonts w:ascii="Arial" w:hAnsi="Arial" w:cs="Arial"/>
          <w:color w:val="000000" w:themeColor="text1"/>
          <w:lang w:val="ro-RO"/>
        </w:rPr>
        <w:t xml:space="preserve"> (</w:t>
      </w:r>
      <w:r w:rsidR="00E314DC" w:rsidRPr="00BC19E0">
        <w:rPr>
          <w:rFonts w:ascii="Arial" w:hAnsi="Arial" w:cs="Arial"/>
          <w:bCs/>
          <w:color w:val="000000" w:themeColor="text1"/>
          <w:lang w:val="ro-RO"/>
        </w:rPr>
        <w:t>Școlii Sportive</w:t>
      </w:r>
      <w:r w:rsidR="00E923B7" w:rsidRPr="00BC19E0">
        <w:rPr>
          <w:rFonts w:ascii="Arial" w:hAnsi="Arial" w:cs="Arial"/>
          <w:color w:val="000000" w:themeColor="text1"/>
          <w:lang w:val="ro-RO"/>
        </w:rPr>
        <w:t xml:space="preserve">) a luat </w:t>
      </w:r>
      <w:r w:rsidR="006130CE" w:rsidRPr="00BC19E0">
        <w:rPr>
          <w:rFonts w:ascii="Arial" w:hAnsi="Arial" w:cs="Arial"/>
          <w:color w:val="000000" w:themeColor="text1"/>
          <w:lang w:val="ro-RO"/>
        </w:rPr>
        <w:t>Decizia</w:t>
      </w:r>
      <w:r w:rsidR="00E923B7" w:rsidRPr="00BC19E0">
        <w:rPr>
          <w:rFonts w:ascii="Arial" w:hAnsi="Arial" w:cs="Arial"/>
          <w:color w:val="000000" w:themeColor="text1"/>
          <w:lang w:val="ro-RO"/>
        </w:rPr>
        <w:t xml:space="preserve"> să a</w:t>
      </w:r>
      <w:r w:rsidR="00656BF1" w:rsidRPr="00BC19E0">
        <w:rPr>
          <w:rFonts w:ascii="Arial" w:hAnsi="Arial" w:cs="Arial"/>
          <w:color w:val="000000" w:themeColor="text1"/>
          <w:lang w:val="ro-RO"/>
        </w:rPr>
        <w:t>s</w:t>
      </w:r>
      <w:r w:rsidR="0093260A" w:rsidRPr="00BC19E0">
        <w:rPr>
          <w:rFonts w:ascii="Arial" w:hAnsi="Arial" w:cs="Arial"/>
          <w:color w:val="000000" w:themeColor="text1"/>
          <w:lang w:val="ro-RO"/>
        </w:rPr>
        <w:t>i</w:t>
      </w:r>
      <w:r w:rsidR="00E923B7" w:rsidRPr="00BC19E0">
        <w:rPr>
          <w:rFonts w:ascii="Arial" w:hAnsi="Arial" w:cs="Arial"/>
          <w:color w:val="000000" w:themeColor="text1"/>
          <w:lang w:val="ro-RO"/>
        </w:rPr>
        <w:t>gure</w:t>
      </w:r>
      <w:r w:rsidR="004C2568" w:rsidRPr="00BC19E0">
        <w:rPr>
          <w:rFonts w:ascii="Arial" w:hAnsi="Arial" w:cs="Arial"/>
          <w:color w:val="000000" w:themeColor="text1"/>
          <w:lang w:val="ro-RO"/>
        </w:rPr>
        <w:t xml:space="preserve"> cu forțele proprii</w:t>
      </w:r>
      <w:r w:rsidR="00E923B7" w:rsidRPr="00BC19E0">
        <w:rPr>
          <w:rFonts w:ascii="Arial" w:hAnsi="Arial" w:cs="Arial"/>
          <w:color w:val="000000" w:themeColor="text1"/>
          <w:lang w:val="ro-RO"/>
        </w:rPr>
        <w:t xml:space="preserve"> </w:t>
      </w:r>
      <w:r w:rsidR="00656BF1" w:rsidRPr="00BC19E0">
        <w:rPr>
          <w:rFonts w:ascii="Arial" w:hAnsi="Arial" w:cs="Arial"/>
          <w:color w:val="000000" w:themeColor="text1"/>
          <w:lang w:val="ro-RO"/>
        </w:rPr>
        <w:t>s</w:t>
      </w:r>
      <w:r w:rsidR="0093260A" w:rsidRPr="00BC19E0">
        <w:rPr>
          <w:rFonts w:ascii="Arial" w:hAnsi="Arial" w:cs="Arial"/>
          <w:color w:val="000000" w:themeColor="text1"/>
          <w:lang w:val="ro-RO"/>
        </w:rPr>
        <w:t>i</w:t>
      </w:r>
      <w:r w:rsidR="00E923B7" w:rsidRPr="00BC19E0">
        <w:rPr>
          <w:rFonts w:ascii="Arial" w:hAnsi="Arial" w:cs="Arial"/>
          <w:color w:val="000000" w:themeColor="text1"/>
          <w:lang w:val="ro-RO"/>
        </w:rPr>
        <w:t xml:space="preserve">guranța </w:t>
      </w:r>
      <w:r w:rsidR="0093260A" w:rsidRPr="00BC19E0">
        <w:rPr>
          <w:rFonts w:ascii="Arial" w:hAnsi="Arial" w:cs="Arial"/>
          <w:color w:val="000000" w:themeColor="text1"/>
          <w:lang w:val="ro-RO"/>
        </w:rPr>
        <w:t>și</w:t>
      </w:r>
      <w:r w:rsidR="00E923B7" w:rsidRPr="00BC19E0">
        <w:rPr>
          <w:rFonts w:ascii="Arial" w:hAnsi="Arial" w:cs="Arial"/>
          <w:color w:val="000000" w:themeColor="text1"/>
          <w:lang w:val="ro-RO"/>
        </w:rPr>
        <w:t xml:space="preserve"> securitatea tuturor participanților la meciurile </w:t>
      </w:r>
      <w:r w:rsidR="006130CE" w:rsidRPr="00BC19E0">
        <w:rPr>
          <w:rFonts w:ascii="Arial" w:hAnsi="Arial" w:cs="Arial"/>
          <w:color w:val="000000" w:themeColor="text1"/>
          <w:lang w:val="ro-RO"/>
        </w:rPr>
        <w:t>Campionat</w:t>
      </w:r>
      <w:r w:rsidR="009C17A5" w:rsidRPr="00BC19E0">
        <w:rPr>
          <w:rFonts w:ascii="Arial" w:hAnsi="Arial" w:cs="Arial"/>
          <w:color w:val="000000" w:themeColor="text1"/>
          <w:lang w:val="ro-RO"/>
        </w:rPr>
        <w:t>ului</w:t>
      </w:r>
      <w:r w:rsidR="00E923B7" w:rsidRPr="00BC19E0">
        <w:rPr>
          <w:rFonts w:ascii="Arial" w:hAnsi="Arial" w:cs="Arial"/>
          <w:color w:val="000000" w:themeColor="text1"/>
          <w:lang w:val="ro-RO"/>
        </w:rPr>
        <w:t xml:space="preserve"> </w:t>
      </w:r>
      <w:r w:rsidR="0093260A" w:rsidRPr="00BC19E0">
        <w:rPr>
          <w:rFonts w:ascii="Arial" w:hAnsi="Arial" w:cs="Arial"/>
          <w:color w:val="000000" w:themeColor="text1"/>
          <w:lang w:val="ro-RO"/>
        </w:rPr>
        <w:t>R. Moldova</w:t>
      </w:r>
      <w:r w:rsidR="00656BF1" w:rsidRPr="00BC19E0">
        <w:rPr>
          <w:rFonts w:ascii="Arial" w:hAnsi="Arial" w:cs="Arial"/>
          <w:color w:val="000000" w:themeColor="text1"/>
          <w:lang w:val="ro-RO"/>
        </w:rPr>
        <w:t xml:space="preserve"> </w:t>
      </w:r>
      <w:r w:rsidR="00656BF1" w:rsidRPr="00BC19E0">
        <w:rPr>
          <w:rFonts w:ascii="Arial" w:hAnsi="Arial" w:cs="Arial"/>
          <w:color w:val="auto"/>
          <w:lang w:val="ro-RO"/>
        </w:rPr>
        <w:t>la fotbal</w:t>
      </w:r>
      <w:r w:rsidR="00E923B7" w:rsidRPr="00BC19E0">
        <w:rPr>
          <w:rFonts w:ascii="Arial" w:hAnsi="Arial" w:cs="Arial"/>
          <w:color w:val="000000" w:themeColor="text1"/>
          <w:lang w:val="ro-RO"/>
        </w:rPr>
        <w:t xml:space="preserve"> între </w:t>
      </w:r>
      <w:r w:rsidR="00AE7093" w:rsidRPr="00BC19E0">
        <w:rPr>
          <w:rFonts w:ascii="Arial" w:hAnsi="Arial" w:cs="Arial"/>
          <w:color w:val="000000" w:themeColor="text1"/>
          <w:lang w:val="ro-RO"/>
        </w:rPr>
        <w:t xml:space="preserve">Copii </w:t>
      </w:r>
      <w:r w:rsidR="0093260A" w:rsidRPr="00BC19E0">
        <w:rPr>
          <w:rFonts w:ascii="Arial" w:hAnsi="Arial" w:cs="Arial"/>
          <w:color w:val="000000" w:themeColor="text1"/>
          <w:lang w:val="ro-RO"/>
        </w:rPr>
        <w:t>și</w:t>
      </w:r>
      <w:r w:rsidR="00AE7093" w:rsidRPr="00BC19E0">
        <w:rPr>
          <w:rFonts w:ascii="Arial" w:hAnsi="Arial" w:cs="Arial"/>
          <w:color w:val="000000" w:themeColor="text1"/>
          <w:lang w:val="ro-RO"/>
        </w:rPr>
        <w:t xml:space="preserve"> </w:t>
      </w:r>
      <w:r w:rsidR="009C17A5" w:rsidRPr="00BC19E0">
        <w:rPr>
          <w:rFonts w:ascii="Arial" w:hAnsi="Arial" w:cs="Arial"/>
          <w:color w:val="000000" w:themeColor="text1"/>
          <w:lang w:val="ro-RO"/>
        </w:rPr>
        <w:t>Juniori</w:t>
      </w:r>
      <w:r w:rsidR="00AE7093" w:rsidRPr="00BC19E0">
        <w:rPr>
          <w:rFonts w:ascii="Arial" w:hAnsi="Arial" w:cs="Arial"/>
          <w:color w:val="000000" w:themeColor="text1"/>
          <w:lang w:val="ro-RO"/>
        </w:rPr>
        <w:t xml:space="preserve"> </w:t>
      </w:r>
      <w:r w:rsidR="0093260A" w:rsidRPr="00BC19E0">
        <w:rPr>
          <w:rFonts w:ascii="Arial" w:hAnsi="Arial" w:cs="Arial"/>
          <w:color w:val="000000" w:themeColor="text1"/>
          <w:lang w:val="ro-RO"/>
        </w:rPr>
        <w:t>și</w:t>
      </w:r>
      <w:r w:rsidR="00146A5A" w:rsidRPr="00BC19E0">
        <w:rPr>
          <w:rFonts w:ascii="Arial" w:hAnsi="Arial" w:cs="Arial"/>
          <w:color w:val="000000" w:themeColor="text1"/>
          <w:lang w:val="ro-RO"/>
        </w:rPr>
        <w:t xml:space="preserve"> refuză să</w:t>
      </w:r>
      <w:r w:rsidR="00E923B7" w:rsidRPr="00BC19E0">
        <w:rPr>
          <w:rFonts w:ascii="Arial" w:hAnsi="Arial" w:cs="Arial"/>
          <w:color w:val="000000" w:themeColor="text1"/>
          <w:lang w:val="ro-RO"/>
        </w:rPr>
        <w:t xml:space="preserve"> semn</w:t>
      </w:r>
      <w:r w:rsidR="00146A5A" w:rsidRPr="00BC19E0">
        <w:rPr>
          <w:rFonts w:ascii="Arial" w:hAnsi="Arial" w:cs="Arial"/>
          <w:color w:val="000000" w:themeColor="text1"/>
          <w:lang w:val="ro-RO"/>
        </w:rPr>
        <w:t>ze</w:t>
      </w:r>
      <w:r w:rsidR="00E923B7" w:rsidRPr="00BC19E0">
        <w:rPr>
          <w:rFonts w:ascii="Arial" w:hAnsi="Arial" w:cs="Arial"/>
          <w:color w:val="000000" w:themeColor="text1"/>
          <w:lang w:val="ro-RO"/>
        </w:rPr>
        <w:t xml:space="preserve"> </w:t>
      </w:r>
      <w:r w:rsidR="006130CE" w:rsidRPr="00BC19E0">
        <w:rPr>
          <w:rFonts w:ascii="Arial" w:hAnsi="Arial" w:cs="Arial"/>
          <w:color w:val="000000" w:themeColor="text1"/>
          <w:lang w:val="ro-RO"/>
        </w:rPr>
        <w:t>raportul</w:t>
      </w:r>
      <w:r w:rsidR="00E923B7" w:rsidRPr="00BC19E0">
        <w:rPr>
          <w:rFonts w:ascii="Arial" w:hAnsi="Arial" w:cs="Arial"/>
          <w:color w:val="000000" w:themeColor="text1"/>
          <w:lang w:val="ro-RO"/>
        </w:rPr>
        <w:t xml:space="preserve"> de meci până la începerea jocului, atunci meciul nu va începe.</w:t>
      </w:r>
      <w:r w:rsidR="002A04CE" w:rsidRPr="00BC19E0">
        <w:rPr>
          <w:rFonts w:ascii="Arial" w:hAnsi="Arial" w:cs="Arial"/>
          <w:color w:val="000000" w:themeColor="text1"/>
          <w:lang w:val="ro-RO"/>
        </w:rPr>
        <w:t xml:space="preserve"> </w:t>
      </w:r>
    </w:p>
    <w:p w14:paraId="74C6C0BE" w14:textId="77777777" w:rsidR="00BC19E0" w:rsidRDefault="00BC19E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2A04CE" w:rsidRPr="00BC19E0">
        <w:rPr>
          <w:rFonts w:ascii="Arial" w:hAnsi="Arial" w:cs="Arial"/>
          <w:color w:val="000000" w:themeColor="text1"/>
          <w:lang w:val="ro-RO"/>
        </w:rPr>
        <w:t>Echip</w:t>
      </w:r>
      <w:r w:rsidR="001D5327" w:rsidRPr="00BC19E0">
        <w:rPr>
          <w:rFonts w:ascii="Arial" w:hAnsi="Arial" w:cs="Arial"/>
          <w:color w:val="000000" w:themeColor="text1"/>
          <w:lang w:val="ro-RO"/>
        </w:rPr>
        <w:t>a</w:t>
      </w:r>
      <w:r w:rsidR="002A04CE" w:rsidRPr="00BC19E0">
        <w:rPr>
          <w:rFonts w:ascii="Arial" w:hAnsi="Arial" w:cs="Arial"/>
          <w:color w:val="000000" w:themeColor="text1"/>
          <w:lang w:val="ro-RO"/>
        </w:rPr>
        <w:t xml:space="preserve"> gazdă</w:t>
      </w:r>
      <w:r w:rsidR="001D5327" w:rsidRPr="00BC19E0">
        <w:rPr>
          <w:rFonts w:ascii="Arial" w:hAnsi="Arial" w:cs="Arial"/>
          <w:color w:val="000000" w:themeColor="text1"/>
          <w:lang w:val="ro-RO"/>
        </w:rPr>
        <w:t xml:space="preserve"> va fi sancționată de către Comi</w:t>
      </w:r>
      <w:r w:rsidR="00881AEC" w:rsidRPr="00BC19E0">
        <w:rPr>
          <w:rFonts w:ascii="Arial" w:hAnsi="Arial" w:cs="Arial"/>
          <w:color w:val="000000" w:themeColor="text1"/>
          <w:lang w:val="ro-RO"/>
        </w:rPr>
        <w:t>s</w:t>
      </w:r>
      <w:r w:rsidR="0093260A" w:rsidRPr="00BC19E0">
        <w:rPr>
          <w:rFonts w:ascii="Arial" w:hAnsi="Arial" w:cs="Arial"/>
          <w:color w:val="000000" w:themeColor="text1"/>
          <w:lang w:val="ro-RO"/>
        </w:rPr>
        <w:t>i</w:t>
      </w:r>
      <w:r w:rsidR="001D5327" w:rsidRPr="00BC19E0">
        <w:rPr>
          <w:rFonts w:ascii="Arial" w:hAnsi="Arial" w:cs="Arial"/>
          <w:color w:val="000000" w:themeColor="text1"/>
          <w:lang w:val="ro-RO"/>
        </w:rPr>
        <w:t xml:space="preserve">a de petrecere a </w:t>
      </w:r>
      <w:r w:rsidR="000C17AD" w:rsidRPr="00BC19E0">
        <w:rPr>
          <w:rFonts w:ascii="Arial" w:hAnsi="Arial" w:cs="Arial"/>
          <w:color w:val="000000" w:themeColor="text1"/>
          <w:lang w:val="ro-RO"/>
        </w:rPr>
        <w:t>Competiții</w:t>
      </w:r>
      <w:r w:rsidR="001D5327" w:rsidRPr="00BC19E0">
        <w:rPr>
          <w:rFonts w:ascii="Arial" w:hAnsi="Arial" w:cs="Arial"/>
          <w:color w:val="000000" w:themeColor="text1"/>
          <w:lang w:val="ro-RO"/>
        </w:rPr>
        <w:t>lor a FMF și</w:t>
      </w:r>
      <w:r w:rsidR="008D067F" w:rsidRPr="00BC19E0">
        <w:rPr>
          <w:rFonts w:ascii="Arial" w:hAnsi="Arial" w:cs="Arial"/>
          <w:color w:val="000000" w:themeColor="text1"/>
          <w:lang w:val="ro-RO"/>
        </w:rPr>
        <w:t xml:space="preserve"> </w:t>
      </w:r>
      <w:r w:rsidR="002A04CE" w:rsidRPr="00BC19E0">
        <w:rPr>
          <w:rFonts w:ascii="Arial" w:hAnsi="Arial" w:cs="Arial"/>
          <w:color w:val="000000" w:themeColor="text1"/>
          <w:lang w:val="ro-RO"/>
        </w:rPr>
        <w:t>i se va acorda înfrângere tehnică 0-3, echipei oaspete i se va acorda victorie tehnică 3-0.</w:t>
      </w:r>
    </w:p>
    <w:p w14:paraId="69F00675" w14:textId="4CD8437A" w:rsidR="00E43E89" w:rsidRPr="00BC19E0" w:rsidRDefault="00BC19E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D72653" w:rsidRPr="00BC19E0">
        <w:rPr>
          <w:rFonts w:ascii="Arial" w:hAnsi="Arial" w:cs="Arial"/>
          <w:color w:val="auto"/>
          <w:lang w:val="ro-RO"/>
        </w:rPr>
        <w:t xml:space="preserve">În </w:t>
      </w:r>
      <w:r w:rsidR="009142B6" w:rsidRPr="00BC19E0">
        <w:rPr>
          <w:rFonts w:ascii="Arial" w:hAnsi="Arial" w:cs="Arial"/>
          <w:color w:val="auto"/>
          <w:lang w:val="ro-RO"/>
        </w:rPr>
        <w:t>Liga Tineret</w:t>
      </w:r>
      <w:r w:rsidR="00881AEC" w:rsidRPr="00BC19E0">
        <w:rPr>
          <w:rFonts w:ascii="Arial" w:hAnsi="Arial" w:cs="Arial"/>
          <w:color w:val="000000" w:themeColor="text1"/>
          <w:lang w:val="ro-RO"/>
        </w:rPr>
        <w:t xml:space="preserve"> și </w:t>
      </w:r>
      <w:r w:rsidR="001E56ED" w:rsidRPr="00BC19E0">
        <w:rPr>
          <w:rFonts w:ascii="Arial" w:hAnsi="Arial" w:cs="Arial"/>
          <w:color w:val="000000" w:themeColor="text1"/>
          <w:lang w:val="ro-RO"/>
        </w:rPr>
        <w:t>Liga ”</w:t>
      </w:r>
      <w:r w:rsidR="00ED08A6" w:rsidRPr="00BC19E0">
        <w:rPr>
          <w:rFonts w:ascii="Arial" w:hAnsi="Arial" w:cs="Arial"/>
          <w:color w:val="000000" w:themeColor="text1"/>
          <w:lang w:val="ro-RO"/>
        </w:rPr>
        <w:t>A</w:t>
      </w:r>
      <w:r w:rsidR="001E56ED" w:rsidRPr="00BC19E0">
        <w:rPr>
          <w:rFonts w:ascii="Arial" w:hAnsi="Arial" w:cs="Arial"/>
          <w:color w:val="000000" w:themeColor="text1"/>
          <w:lang w:val="ro-RO"/>
        </w:rPr>
        <w:t>”</w:t>
      </w:r>
      <w:r w:rsidR="00881AEC" w:rsidRPr="00BC19E0">
        <w:rPr>
          <w:rFonts w:ascii="Arial" w:hAnsi="Arial" w:cs="Arial"/>
          <w:color w:val="000000" w:themeColor="text1"/>
          <w:lang w:val="ro-RO"/>
        </w:rPr>
        <w:t xml:space="preserve"> </w:t>
      </w:r>
      <w:r w:rsidR="00D72653" w:rsidRPr="00BC19E0">
        <w:rPr>
          <w:rFonts w:ascii="Arial" w:hAnsi="Arial" w:cs="Arial"/>
          <w:color w:val="000000" w:themeColor="text1"/>
          <w:lang w:val="ro-RO"/>
        </w:rPr>
        <w:t>la categori</w:t>
      </w:r>
      <w:r w:rsidR="00881AEC" w:rsidRPr="00BC19E0">
        <w:rPr>
          <w:rFonts w:ascii="Arial" w:hAnsi="Arial" w:cs="Arial"/>
          <w:color w:val="000000" w:themeColor="text1"/>
          <w:lang w:val="ro-RO"/>
        </w:rPr>
        <w:t>a</w:t>
      </w:r>
      <w:r w:rsidR="00D72653" w:rsidRPr="00BC19E0">
        <w:rPr>
          <w:rFonts w:ascii="Arial" w:hAnsi="Arial" w:cs="Arial"/>
          <w:color w:val="000000" w:themeColor="text1"/>
          <w:lang w:val="ro-RO"/>
        </w:rPr>
        <w:t xml:space="preserve"> de vârs</w:t>
      </w:r>
      <w:r w:rsidR="00881AEC" w:rsidRPr="00BC19E0">
        <w:rPr>
          <w:rFonts w:ascii="Arial" w:hAnsi="Arial" w:cs="Arial"/>
          <w:color w:val="000000" w:themeColor="text1"/>
          <w:lang w:val="ro-RO"/>
        </w:rPr>
        <w:t xml:space="preserve">tă </w:t>
      </w:r>
      <w:r w:rsidR="00D72653" w:rsidRPr="00BC19E0">
        <w:rPr>
          <w:rFonts w:ascii="Arial" w:hAnsi="Arial" w:cs="Arial"/>
          <w:color w:val="000000" w:themeColor="text1"/>
          <w:lang w:val="ro-RO"/>
        </w:rPr>
        <w:t>U</w:t>
      </w:r>
      <w:r w:rsidR="00B42735">
        <w:rPr>
          <w:rFonts w:ascii="Arial" w:hAnsi="Arial" w:cs="Arial"/>
          <w:color w:val="000000" w:themeColor="text1"/>
          <w:lang w:val="ro-RO"/>
        </w:rPr>
        <w:t>-</w:t>
      </w:r>
      <w:r w:rsidR="00D72653" w:rsidRPr="00BC19E0">
        <w:rPr>
          <w:rFonts w:ascii="Arial" w:hAnsi="Arial" w:cs="Arial"/>
          <w:color w:val="000000" w:themeColor="text1"/>
          <w:lang w:val="ro-RO"/>
        </w:rPr>
        <w:t>1</w:t>
      </w:r>
      <w:r w:rsidR="00ED08A6" w:rsidRPr="00BC19E0">
        <w:rPr>
          <w:rFonts w:ascii="Arial" w:hAnsi="Arial" w:cs="Arial"/>
          <w:color w:val="000000" w:themeColor="text1"/>
          <w:lang w:val="ro-RO"/>
        </w:rPr>
        <w:t>9</w:t>
      </w:r>
      <w:r w:rsidR="00D72653" w:rsidRPr="00BC19E0">
        <w:rPr>
          <w:rFonts w:ascii="Arial" w:hAnsi="Arial" w:cs="Arial"/>
          <w:color w:val="000000" w:themeColor="text1"/>
          <w:lang w:val="ro-RO"/>
        </w:rPr>
        <w:t>, persoana responsabilă pentru</w:t>
      </w:r>
      <w:r w:rsidR="00E923B7" w:rsidRPr="00BC19E0">
        <w:rPr>
          <w:rFonts w:ascii="Arial" w:hAnsi="Arial" w:cs="Arial"/>
          <w:color w:val="000000" w:themeColor="text1"/>
          <w:lang w:val="ro-RO"/>
        </w:rPr>
        <w:t xml:space="preserve"> </w:t>
      </w:r>
      <w:r w:rsidR="00881AEC" w:rsidRPr="00BC19E0">
        <w:rPr>
          <w:rFonts w:ascii="Arial" w:hAnsi="Arial" w:cs="Arial"/>
          <w:color w:val="000000" w:themeColor="text1"/>
          <w:lang w:val="ro-RO"/>
        </w:rPr>
        <w:t>s</w:t>
      </w:r>
      <w:r w:rsidR="0093260A" w:rsidRPr="00BC19E0">
        <w:rPr>
          <w:rFonts w:ascii="Arial" w:hAnsi="Arial" w:cs="Arial"/>
          <w:color w:val="000000" w:themeColor="text1"/>
          <w:lang w:val="ro-RO"/>
        </w:rPr>
        <w:t>i</w:t>
      </w:r>
      <w:r w:rsidR="00F30FF8" w:rsidRPr="00BC19E0">
        <w:rPr>
          <w:rFonts w:ascii="Arial" w:hAnsi="Arial" w:cs="Arial"/>
          <w:color w:val="000000" w:themeColor="text1"/>
          <w:lang w:val="ro-RO"/>
        </w:rPr>
        <w:t xml:space="preserve">guranța </w:t>
      </w:r>
      <w:r w:rsidR="0093260A" w:rsidRPr="00BC19E0">
        <w:rPr>
          <w:rFonts w:ascii="Arial" w:hAnsi="Arial" w:cs="Arial"/>
          <w:color w:val="000000" w:themeColor="text1"/>
          <w:lang w:val="ro-RO"/>
        </w:rPr>
        <w:t>și</w:t>
      </w:r>
      <w:r w:rsidR="00F30FF8" w:rsidRPr="00BC19E0">
        <w:rPr>
          <w:rFonts w:ascii="Arial" w:hAnsi="Arial" w:cs="Arial"/>
          <w:color w:val="000000" w:themeColor="text1"/>
          <w:lang w:val="ro-RO"/>
        </w:rPr>
        <w:t xml:space="preserve"> securitatea tuturor participanților la meci este înregistrată de către observatorul meciului.</w:t>
      </w:r>
    </w:p>
    <w:p w14:paraId="6DCF31FC" w14:textId="54CE1B79" w:rsidR="00006E77" w:rsidRPr="00E01C45" w:rsidRDefault="008D067F" w:rsidP="00E01C45">
      <w:pPr>
        <w:pStyle w:val="ae"/>
        <w:numPr>
          <w:ilvl w:val="1"/>
          <w:numId w:val="13"/>
        </w:numPr>
        <w:spacing w:before="120"/>
        <w:ind w:left="-284" w:right="-235" w:hanging="283"/>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50162E">
        <w:rPr>
          <w:rFonts w:ascii="Arial" w:hAnsi="Arial" w:cs="Arial"/>
          <w:color w:val="000000" w:themeColor="text1"/>
          <w:sz w:val="24"/>
          <w:szCs w:val="24"/>
          <w:lang w:val="ro-RO"/>
        </w:rPr>
        <w:t xml:space="preserve">     </w:t>
      </w:r>
      <w:r w:rsidR="00422161">
        <w:rPr>
          <w:rFonts w:ascii="Arial" w:hAnsi="Arial" w:cs="Arial"/>
          <w:color w:val="000000" w:themeColor="text1"/>
          <w:sz w:val="24"/>
          <w:szCs w:val="24"/>
          <w:lang w:val="ro-RO"/>
        </w:rPr>
        <w:t xml:space="preserve">       </w:t>
      </w:r>
      <w:r w:rsidR="00AE7093" w:rsidRPr="004649C3">
        <w:rPr>
          <w:rFonts w:ascii="Arial" w:hAnsi="Arial" w:cs="Arial"/>
          <w:color w:val="000000" w:themeColor="text1"/>
          <w:sz w:val="24"/>
          <w:szCs w:val="24"/>
          <w:lang w:val="ro-RO"/>
        </w:rPr>
        <w:t>Cluburile</w:t>
      </w:r>
      <w:r w:rsidR="00E43198" w:rsidRPr="00E43198">
        <w:rPr>
          <w:rFonts w:ascii="Arial" w:hAnsi="Arial" w:cs="Arial"/>
          <w:lang w:val="ro-RO"/>
        </w:rPr>
        <w:t xml:space="preserve"> </w:t>
      </w:r>
      <w:r w:rsidR="00E43198" w:rsidRPr="00E43198">
        <w:rPr>
          <w:rFonts w:ascii="Arial" w:hAnsi="Arial" w:cs="Arial"/>
          <w:color w:val="000000" w:themeColor="text1"/>
          <w:sz w:val="24"/>
          <w:szCs w:val="24"/>
          <w:lang w:val="ro-RO"/>
        </w:rPr>
        <w:t>de fotbal</w:t>
      </w:r>
      <w:r w:rsidR="00B32CD9" w:rsidRPr="004649C3">
        <w:rPr>
          <w:rFonts w:ascii="Arial" w:hAnsi="Arial" w:cs="Arial"/>
          <w:color w:val="000000" w:themeColor="text1"/>
          <w:sz w:val="24"/>
          <w:szCs w:val="24"/>
          <w:lang w:val="ro-RO"/>
        </w:rPr>
        <w:t xml:space="preserve"> (</w:t>
      </w:r>
      <w:r w:rsidR="00CD5E5F" w:rsidRPr="004649C3">
        <w:rPr>
          <w:rFonts w:ascii="Arial" w:hAnsi="Arial" w:cs="Arial"/>
          <w:color w:val="000000" w:themeColor="text1"/>
          <w:sz w:val="24"/>
          <w:szCs w:val="24"/>
          <w:lang w:val="ro-RO"/>
        </w:rPr>
        <w:t>Școliile</w:t>
      </w:r>
      <w:r w:rsidR="009C17A5" w:rsidRPr="004649C3">
        <w:rPr>
          <w:rFonts w:ascii="Arial" w:hAnsi="Arial" w:cs="Arial"/>
          <w:color w:val="000000" w:themeColor="text1"/>
          <w:sz w:val="24"/>
          <w:szCs w:val="24"/>
          <w:lang w:val="ro-RO"/>
        </w:rPr>
        <w:t xml:space="preserve"> Sportive</w:t>
      </w:r>
      <w:r w:rsidR="00B32CD9"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organizatoare</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sunt</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responsabile</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pentru</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buna</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 xml:space="preserve">desfășurare a jocurilor, </w:t>
      </w:r>
      <w:r w:rsidR="00422161">
        <w:rPr>
          <w:rFonts w:ascii="Arial" w:hAnsi="Arial" w:cs="Arial"/>
          <w:color w:val="000000" w:themeColor="text1"/>
          <w:sz w:val="24"/>
          <w:szCs w:val="24"/>
          <w:lang w:val="ro-RO"/>
        </w:rPr>
        <w:t>i</w:t>
      </w:r>
      <w:r w:rsidR="0093260A" w:rsidRPr="004649C3">
        <w:rPr>
          <w:rFonts w:ascii="Arial" w:hAnsi="Arial" w:cs="Arial"/>
          <w:color w:val="000000" w:themeColor="text1"/>
          <w:sz w:val="24"/>
          <w:szCs w:val="24"/>
          <w:lang w:val="ro-RO"/>
        </w:rPr>
        <w:t>n</w:t>
      </w:r>
      <w:r w:rsidR="00571BD7" w:rsidRPr="004649C3">
        <w:rPr>
          <w:rFonts w:ascii="Arial" w:hAnsi="Arial" w:cs="Arial"/>
          <w:color w:val="000000" w:themeColor="text1"/>
          <w:sz w:val="24"/>
          <w:szCs w:val="24"/>
          <w:lang w:val="ro-RO"/>
        </w:rPr>
        <w:t>diferent</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dacă</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sunt</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sau nu proprietari a</w:t>
      </w:r>
      <w:r w:rsidR="00C83FF1" w:rsidRPr="004649C3">
        <w:rPr>
          <w:rFonts w:ascii="Arial" w:hAnsi="Arial" w:cs="Arial"/>
          <w:color w:val="000000" w:themeColor="text1"/>
          <w:sz w:val="24"/>
          <w:szCs w:val="24"/>
          <w:lang w:val="ro-RO"/>
        </w:rPr>
        <w:t>i</w:t>
      </w:r>
      <w:r w:rsidR="00571BD7" w:rsidRPr="004649C3">
        <w:rPr>
          <w:rFonts w:ascii="Arial" w:hAnsi="Arial" w:cs="Arial"/>
          <w:color w:val="000000" w:themeColor="text1"/>
          <w:sz w:val="24"/>
          <w:szCs w:val="24"/>
          <w:lang w:val="ro-RO"/>
        </w:rPr>
        <w:t xml:space="preserve"> terenului</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pe care se dispută</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jocurile, și</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trebuie</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să</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între</w:t>
      </w:r>
      <w:r w:rsidR="002A77B9" w:rsidRPr="004649C3">
        <w:rPr>
          <w:rFonts w:ascii="Arial" w:hAnsi="Arial" w:cs="Arial"/>
          <w:color w:val="000000" w:themeColor="text1"/>
          <w:sz w:val="24"/>
          <w:szCs w:val="24"/>
          <w:lang w:val="ro-RO"/>
        </w:rPr>
        <w:t>prin</w:t>
      </w:r>
      <w:r w:rsidR="00571BD7" w:rsidRPr="004649C3">
        <w:rPr>
          <w:rFonts w:ascii="Arial" w:hAnsi="Arial" w:cs="Arial"/>
          <w:color w:val="000000" w:themeColor="text1"/>
          <w:sz w:val="24"/>
          <w:szCs w:val="24"/>
          <w:lang w:val="ro-RO"/>
        </w:rPr>
        <w:t>dă</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toate</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măsurile, pentru</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prevenirea</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și</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înlăturarea</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oricăror</w:t>
      </w:r>
      <w:r w:rsidR="00C83FF1" w:rsidRPr="004649C3">
        <w:rPr>
          <w:rFonts w:ascii="Arial" w:hAnsi="Arial" w:cs="Arial"/>
          <w:color w:val="000000" w:themeColor="text1"/>
          <w:sz w:val="24"/>
          <w:szCs w:val="24"/>
          <w:lang w:val="ro-RO"/>
        </w:rPr>
        <w:t xml:space="preserve"> </w:t>
      </w:r>
      <w:r w:rsidR="0093260A" w:rsidRPr="004649C3">
        <w:rPr>
          <w:rFonts w:ascii="Arial" w:hAnsi="Arial" w:cs="Arial"/>
          <w:color w:val="000000" w:themeColor="text1"/>
          <w:sz w:val="24"/>
          <w:szCs w:val="24"/>
          <w:lang w:val="ro-RO"/>
        </w:rPr>
        <w:t>în</w:t>
      </w:r>
      <w:r w:rsidR="00571BD7" w:rsidRPr="004649C3">
        <w:rPr>
          <w:rFonts w:ascii="Arial" w:hAnsi="Arial" w:cs="Arial"/>
          <w:color w:val="000000" w:themeColor="text1"/>
          <w:sz w:val="24"/>
          <w:szCs w:val="24"/>
          <w:lang w:val="ro-RO"/>
        </w:rPr>
        <w:t>cidente</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 xml:space="preserve">ce s-ar produce </w:t>
      </w:r>
      <w:r w:rsidR="000C17AD" w:rsidRPr="004649C3">
        <w:rPr>
          <w:rFonts w:ascii="Arial" w:hAnsi="Arial" w:cs="Arial"/>
          <w:bCs/>
          <w:color w:val="000000" w:themeColor="text1"/>
          <w:sz w:val="24"/>
          <w:szCs w:val="24"/>
          <w:lang w:val="ro-RO"/>
        </w:rPr>
        <w:t>înainte</w:t>
      </w:r>
      <w:r w:rsidR="00CE773C" w:rsidRPr="004649C3">
        <w:rPr>
          <w:rFonts w:ascii="Arial" w:hAnsi="Arial" w:cs="Arial"/>
          <w:bCs/>
          <w:color w:val="000000" w:themeColor="text1"/>
          <w:sz w:val="24"/>
          <w:szCs w:val="24"/>
          <w:lang w:val="ro-RO"/>
        </w:rPr>
        <w:t>a</w:t>
      </w:r>
      <w:r w:rsidR="00571BD7" w:rsidRPr="004649C3">
        <w:rPr>
          <w:rFonts w:ascii="Arial" w:hAnsi="Arial" w:cs="Arial"/>
          <w:color w:val="000000" w:themeColor="text1"/>
          <w:sz w:val="24"/>
          <w:szCs w:val="24"/>
          <w:lang w:val="ro-RO"/>
        </w:rPr>
        <w:t>, în</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timpul</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sau</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după</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încheierea</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jocului</w:t>
      </w:r>
      <w:r w:rsidR="00C83FF1" w:rsidRPr="004649C3">
        <w:rPr>
          <w:rFonts w:ascii="Arial" w:hAnsi="Arial" w:cs="Arial"/>
          <w:color w:val="000000" w:themeColor="text1"/>
          <w:sz w:val="24"/>
          <w:szCs w:val="24"/>
          <w:lang w:val="ro-RO"/>
        </w:rPr>
        <w:t xml:space="preserve"> </w:t>
      </w:r>
      <w:r w:rsidR="00571BD7" w:rsidRPr="004649C3">
        <w:rPr>
          <w:rFonts w:ascii="Arial" w:hAnsi="Arial" w:cs="Arial"/>
          <w:color w:val="000000" w:themeColor="text1"/>
          <w:sz w:val="24"/>
          <w:szCs w:val="24"/>
          <w:lang w:val="ro-RO"/>
        </w:rPr>
        <w:t>respectiv.</w:t>
      </w:r>
    </w:p>
    <w:p w14:paraId="45DAEC53" w14:textId="04FDC76A" w:rsidR="00E43198" w:rsidRPr="005662F9" w:rsidRDefault="00042379" w:rsidP="005662F9">
      <w:pPr>
        <w:pStyle w:val="ae"/>
        <w:numPr>
          <w:ilvl w:val="1"/>
          <w:numId w:val="13"/>
        </w:numPr>
        <w:spacing w:before="120"/>
        <w:ind w:left="-284" w:right="-235" w:hanging="283"/>
        <w:jc w:val="both"/>
        <w:rPr>
          <w:rFonts w:ascii="Arial" w:hAnsi="Arial" w:cs="Arial"/>
          <w:color w:val="000000" w:themeColor="text1"/>
          <w:sz w:val="24"/>
          <w:szCs w:val="24"/>
          <w:lang w:val="ro-RO"/>
        </w:rPr>
      </w:pPr>
      <w:r w:rsidRPr="009F65D6">
        <w:rPr>
          <w:rFonts w:ascii="Arial" w:hAnsi="Arial" w:cs="Arial"/>
          <w:color w:val="000000" w:themeColor="text1"/>
          <w:sz w:val="24"/>
          <w:szCs w:val="24"/>
          <w:lang w:val="ro-RO"/>
        </w:rPr>
        <w:lastRenderedPageBreak/>
        <w:t xml:space="preserve"> </w:t>
      </w:r>
      <w:r w:rsidR="0050162E">
        <w:rPr>
          <w:rFonts w:ascii="Arial" w:hAnsi="Arial" w:cs="Arial"/>
          <w:color w:val="000000" w:themeColor="text1"/>
          <w:sz w:val="24"/>
          <w:szCs w:val="24"/>
          <w:lang w:val="ro-RO"/>
        </w:rPr>
        <w:t xml:space="preserve">    </w:t>
      </w:r>
      <w:r w:rsidRPr="009F65D6">
        <w:rPr>
          <w:rFonts w:ascii="Arial" w:hAnsi="Arial" w:cs="Arial"/>
          <w:color w:val="000000" w:themeColor="text1"/>
          <w:sz w:val="24"/>
          <w:szCs w:val="24"/>
          <w:lang w:val="ro-RO"/>
        </w:rPr>
        <w:t xml:space="preserve"> </w:t>
      </w:r>
      <w:r w:rsidR="00422161">
        <w:rPr>
          <w:rFonts w:ascii="Arial" w:hAnsi="Arial" w:cs="Arial"/>
          <w:color w:val="000000" w:themeColor="text1"/>
          <w:sz w:val="24"/>
          <w:szCs w:val="24"/>
          <w:lang w:val="ro-RO"/>
        </w:rPr>
        <w:t xml:space="preserve">       </w:t>
      </w:r>
      <w:proofErr w:type="spellStart"/>
      <w:r w:rsidR="00D44C9B" w:rsidRPr="004649C3">
        <w:rPr>
          <w:rFonts w:ascii="Arial" w:hAnsi="Arial" w:cs="Arial"/>
          <w:color w:val="000000" w:themeColor="text1"/>
          <w:sz w:val="24"/>
          <w:szCs w:val="24"/>
          <w:lang w:val="en-US"/>
        </w:rPr>
        <w:t>Pentru</w:t>
      </w:r>
      <w:proofErr w:type="spellEnd"/>
      <w:r w:rsidR="00D44C9B" w:rsidRPr="004649C3">
        <w:rPr>
          <w:rFonts w:ascii="Arial" w:hAnsi="Arial" w:cs="Arial"/>
          <w:color w:val="000000" w:themeColor="text1"/>
          <w:sz w:val="24"/>
          <w:szCs w:val="24"/>
          <w:lang w:val="en-US"/>
        </w:rPr>
        <w:t xml:space="preserve"> o </w:t>
      </w:r>
      <w:proofErr w:type="spellStart"/>
      <w:r w:rsidR="00D44C9B" w:rsidRPr="004649C3">
        <w:rPr>
          <w:rFonts w:ascii="Arial" w:hAnsi="Arial" w:cs="Arial"/>
          <w:color w:val="000000" w:themeColor="text1"/>
          <w:sz w:val="24"/>
          <w:szCs w:val="24"/>
          <w:lang w:val="en-US"/>
        </w:rPr>
        <w:t>organizare</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corespunzătoare</w:t>
      </w:r>
      <w:proofErr w:type="spellEnd"/>
      <w:r w:rsidR="00D44C9B" w:rsidRPr="004649C3">
        <w:rPr>
          <w:rFonts w:ascii="Arial" w:hAnsi="Arial" w:cs="Arial"/>
          <w:color w:val="000000" w:themeColor="text1"/>
          <w:sz w:val="24"/>
          <w:szCs w:val="24"/>
          <w:lang w:val="en-US"/>
        </w:rPr>
        <w:t xml:space="preserve"> a </w:t>
      </w:r>
      <w:proofErr w:type="spellStart"/>
      <w:r w:rsidR="00D44C9B" w:rsidRPr="004649C3">
        <w:rPr>
          <w:rFonts w:ascii="Arial" w:hAnsi="Arial" w:cs="Arial"/>
          <w:color w:val="000000" w:themeColor="text1"/>
          <w:sz w:val="24"/>
          <w:szCs w:val="24"/>
          <w:lang w:val="en-US"/>
        </w:rPr>
        <w:t>jocurilor</w:t>
      </w:r>
      <w:proofErr w:type="spellEnd"/>
      <w:r w:rsidR="00D44C9B" w:rsidRPr="004649C3">
        <w:rPr>
          <w:rFonts w:ascii="Arial" w:hAnsi="Arial" w:cs="Arial"/>
          <w:color w:val="000000" w:themeColor="text1"/>
          <w:sz w:val="24"/>
          <w:szCs w:val="24"/>
          <w:lang w:val="en-US"/>
        </w:rPr>
        <w:t xml:space="preserve"> d</w:t>
      </w:r>
      <w:r w:rsidR="00CE773C" w:rsidRPr="004649C3">
        <w:rPr>
          <w:rFonts w:ascii="Arial" w:hAnsi="Arial" w:cs="Arial"/>
          <w:color w:val="000000" w:themeColor="text1"/>
          <w:sz w:val="24"/>
          <w:szCs w:val="24"/>
          <w:lang w:val="en-US"/>
        </w:rPr>
        <w:t>in</w:t>
      </w:r>
      <w:r w:rsidR="00D44C9B" w:rsidRPr="004649C3">
        <w:rPr>
          <w:rFonts w:ascii="Arial" w:hAnsi="Arial" w:cs="Arial"/>
          <w:color w:val="000000" w:themeColor="text1"/>
          <w:sz w:val="24"/>
          <w:szCs w:val="24"/>
          <w:lang w:val="en-US"/>
        </w:rPr>
        <w:t xml:space="preserve"> </w:t>
      </w:r>
      <w:proofErr w:type="spellStart"/>
      <w:r w:rsidR="006130CE" w:rsidRPr="004649C3">
        <w:rPr>
          <w:rFonts w:ascii="Arial" w:hAnsi="Arial" w:cs="Arial"/>
          <w:color w:val="000000" w:themeColor="text1"/>
          <w:sz w:val="24"/>
          <w:szCs w:val="24"/>
          <w:lang w:val="en-US"/>
        </w:rPr>
        <w:t>Campionat</w:t>
      </w:r>
      <w:proofErr w:type="spellEnd"/>
      <w:r w:rsidR="00422161">
        <w:rPr>
          <w:rFonts w:ascii="Arial" w:hAnsi="Arial" w:cs="Arial"/>
          <w:color w:val="000000" w:themeColor="text1"/>
          <w:sz w:val="24"/>
          <w:szCs w:val="24"/>
          <w:lang w:val="en-US"/>
        </w:rPr>
        <w:t xml:space="preserve"> R. Moldova la </w:t>
      </w:r>
      <w:proofErr w:type="spellStart"/>
      <w:r w:rsidR="00422161">
        <w:rPr>
          <w:rFonts w:ascii="Arial" w:hAnsi="Arial" w:cs="Arial"/>
          <w:color w:val="000000" w:themeColor="text1"/>
          <w:sz w:val="24"/>
          <w:szCs w:val="24"/>
          <w:lang w:val="en-US"/>
        </w:rPr>
        <w:t>fotbal</w:t>
      </w:r>
      <w:proofErr w:type="spellEnd"/>
      <w:r w:rsidR="00E43198">
        <w:rPr>
          <w:rFonts w:ascii="Arial" w:hAnsi="Arial" w:cs="Arial"/>
          <w:color w:val="000000" w:themeColor="text1"/>
          <w:sz w:val="24"/>
          <w:szCs w:val="24"/>
          <w:lang w:val="en-US"/>
        </w:rPr>
        <w:t xml:space="preserve"> </w:t>
      </w:r>
      <w:proofErr w:type="spellStart"/>
      <w:r w:rsidR="00E43198">
        <w:rPr>
          <w:rFonts w:ascii="Arial" w:hAnsi="Arial" w:cs="Arial"/>
          <w:color w:val="000000" w:themeColor="text1"/>
          <w:sz w:val="24"/>
          <w:szCs w:val="24"/>
          <w:lang w:val="en-US"/>
        </w:rPr>
        <w:t>între</w:t>
      </w:r>
      <w:proofErr w:type="spellEnd"/>
      <w:r w:rsidR="00E43198">
        <w:rPr>
          <w:rFonts w:ascii="Arial" w:hAnsi="Arial" w:cs="Arial"/>
          <w:color w:val="000000" w:themeColor="text1"/>
          <w:sz w:val="24"/>
          <w:szCs w:val="24"/>
          <w:lang w:val="en-US"/>
        </w:rPr>
        <w:t xml:space="preserve"> </w:t>
      </w:r>
      <w:proofErr w:type="spellStart"/>
      <w:r w:rsidR="00E43198">
        <w:rPr>
          <w:rFonts w:ascii="Arial" w:hAnsi="Arial" w:cs="Arial"/>
          <w:color w:val="000000" w:themeColor="text1"/>
          <w:sz w:val="24"/>
          <w:szCs w:val="24"/>
          <w:lang w:val="en-US"/>
        </w:rPr>
        <w:t>Copii</w:t>
      </w:r>
      <w:proofErr w:type="spellEnd"/>
      <w:r w:rsidR="00E43198">
        <w:rPr>
          <w:rFonts w:ascii="Arial" w:hAnsi="Arial" w:cs="Arial"/>
          <w:color w:val="000000" w:themeColor="text1"/>
          <w:sz w:val="24"/>
          <w:szCs w:val="24"/>
          <w:lang w:val="en-US"/>
        </w:rPr>
        <w:t xml:space="preserve"> </w:t>
      </w:r>
      <w:proofErr w:type="spellStart"/>
      <w:r w:rsidR="00E43198">
        <w:rPr>
          <w:rFonts w:ascii="Arial" w:hAnsi="Arial" w:cs="Arial"/>
          <w:color w:val="000000" w:themeColor="text1"/>
          <w:sz w:val="24"/>
          <w:szCs w:val="24"/>
          <w:lang w:val="en-US"/>
        </w:rPr>
        <w:t>și</w:t>
      </w:r>
      <w:proofErr w:type="spellEnd"/>
      <w:r w:rsidR="00E43198">
        <w:rPr>
          <w:rFonts w:ascii="Arial" w:hAnsi="Arial" w:cs="Arial"/>
          <w:color w:val="000000" w:themeColor="text1"/>
          <w:sz w:val="24"/>
          <w:szCs w:val="24"/>
          <w:lang w:val="en-US"/>
        </w:rPr>
        <w:t xml:space="preserve"> </w:t>
      </w:r>
      <w:proofErr w:type="spellStart"/>
      <w:r w:rsidR="00E43198">
        <w:rPr>
          <w:rFonts w:ascii="Arial" w:hAnsi="Arial" w:cs="Arial"/>
          <w:color w:val="000000" w:themeColor="text1"/>
          <w:sz w:val="24"/>
          <w:szCs w:val="24"/>
          <w:lang w:val="en-US"/>
        </w:rPr>
        <w:t>Tineret</w:t>
      </w:r>
      <w:proofErr w:type="spellEnd"/>
      <w:r w:rsidR="00D44C9B" w:rsidRPr="004649C3">
        <w:rPr>
          <w:rFonts w:ascii="Arial" w:hAnsi="Arial" w:cs="Arial"/>
          <w:color w:val="000000" w:themeColor="text1"/>
          <w:sz w:val="24"/>
          <w:szCs w:val="24"/>
          <w:lang w:val="en-US"/>
        </w:rPr>
        <w:t xml:space="preserve">, </w:t>
      </w:r>
      <w:proofErr w:type="spellStart"/>
      <w:r w:rsidR="00AE7093" w:rsidRPr="004649C3">
        <w:rPr>
          <w:rFonts w:ascii="Arial" w:hAnsi="Arial" w:cs="Arial"/>
          <w:color w:val="000000" w:themeColor="text1"/>
          <w:sz w:val="24"/>
          <w:szCs w:val="24"/>
          <w:lang w:val="en-US"/>
        </w:rPr>
        <w:t>Cluburile</w:t>
      </w:r>
      <w:proofErr w:type="spellEnd"/>
      <w:r w:rsidR="00E43198" w:rsidRPr="00E43198">
        <w:rPr>
          <w:rFonts w:ascii="Arial" w:hAnsi="Arial" w:cs="Arial"/>
          <w:lang w:val="ro-RO"/>
        </w:rPr>
        <w:t xml:space="preserve"> </w:t>
      </w:r>
      <w:r w:rsidR="00E43198" w:rsidRPr="00E43198">
        <w:rPr>
          <w:rFonts w:ascii="Arial" w:hAnsi="Arial" w:cs="Arial"/>
          <w:color w:val="000000" w:themeColor="text1"/>
          <w:sz w:val="24"/>
          <w:szCs w:val="24"/>
          <w:lang w:val="en-US"/>
        </w:rPr>
        <w:t xml:space="preserve">de </w:t>
      </w:r>
      <w:proofErr w:type="spellStart"/>
      <w:r w:rsidR="00E43198" w:rsidRPr="00E43198">
        <w:rPr>
          <w:rFonts w:ascii="Arial" w:hAnsi="Arial" w:cs="Arial"/>
          <w:color w:val="000000" w:themeColor="text1"/>
          <w:sz w:val="24"/>
          <w:szCs w:val="24"/>
          <w:lang w:val="en-US"/>
        </w:rPr>
        <w:t>fotbal</w:t>
      </w:r>
      <w:proofErr w:type="spellEnd"/>
      <w:r w:rsidR="00B32CD9" w:rsidRPr="004649C3">
        <w:rPr>
          <w:rFonts w:ascii="Arial" w:hAnsi="Arial" w:cs="Arial"/>
          <w:color w:val="000000" w:themeColor="text1"/>
          <w:sz w:val="24"/>
          <w:szCs w:val="24"/>
          <w:lang w:val="en-US"/>
        </w:rPr>
        <w:t xml:space="preserve"> (</w:t>
      </w:r>
      <w:proofErr w:type="spellStart"/>
      <w:r w:rsidR="00CD5E5F" w:rsidRPr="004649C3">
        <w:rPr>
          <w:rFonts w:ascii="Arial" w:hAnsi="Arial" w:cs="Arial"/>
          <w:color w:val="000000" w:themeColor="text1"/>
          <w:sz w:val="24"/>
          <w:szCs w:val="24"/>
          <w:lang w:val="en-US"/>
        </w:rPr>
        <w:t>Școliile</w:t>
      </w:r>
      <w:proofErr w:type="spellEnd"/>
      <w:r w:rsidR="009C17A5" w:rsidRPr="004649C3">
        <w:rPr>
          <w:rFonts w:ascii="Arial" w:hAnsi="Arial" w:cs="Arial"/>
          <w:color w:val="000000" w:themeColor="text1"/>
          <w:sz w:val="24"/>
          <w:szCs w:val="24"/>
          <w:lang w:val="en-US"/>
        </w:rPr>
        <w:t xml:space="preserve"> Sportive</w:t>
      </w:r>
      <w:r w:rsidR="00B32CD9" w:rsidRPr="004649C3">
        <w:rPr>
          <w:rFonts w:ascii="Arial" w:hAnsi="Arial" w:cs="Arial"/>
          <w:color w:val="000000" w:themeColor="text1"/>
          <w:sz w:val="24"/>
          <w:szCs w:val="24"/>
          <w:lang w:val="en-US"/>
        </w:rPr>
        <w:t>)</w:t>
      </w:r>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organizatoare</w:t>
      </w:r>
      <w:proofErr w:type="spellEnd"/>
      <w:r w:rsidR="00992768" w:rsidRPr="004649C3">
        <w:rPr>
          <w:rFonts w:ascii="Arial" w:hAnsi="Arial" w:cs="Arial"/>
          <w:color w:val="000000" w:themeColor="text1"/>
          <w:sz w:val="24"/>
          <w:szCs w:val="24"/>
          <w:lang w:val="en-US"/>
        </w:rPr>
        <w:t xml:space="preserve"> </w:t>
      </w:r>
      <w:r w:rsidR="00D44C9B" w:rsidRPr="004649C3">
        <w:rPr>
          <w:rFonts w:ascii="Arial" w:hAnsi="Arial" w:cs="Arial"/>
          <w:color w:val="000000" w:themeColor="text1"/>
          <w:sz w:val="24"/>
          <w:szCs w:val="24"/>
          <w:lang w:val="en-US"/>
        </w:rPr>
        <w:t xml:space="preserve">sunt </w:t>
      </w:r>
      <w:r w:rsidR="00E314DC" w:rsidRPr="004649C3">
        <w:rPr>
          <w:rFonts w:ascii="Arial" w:hAnsi="Arial" w:cs="Arial"/>
          <w:bCs/>
          <w:color w:val="000000" w:themeColor="text1"/>
          <w:sz w:val="24"/>
          <w:szCs w:val="24"/>
          <w:lang w:val="en-US"/>
        </w:rPr>
        <w:t>obligat</w:t>
      </w:r>
      <w:r w:rsidR="002A38ED" w:rsidRPr="004649C3">
        <w:rPr>
          <w:rFonts w:ascii="Arial" w:hAnsi="Arial" w:cs="Arial"/>
          <w:color w:val="000000" w:themeColor="text1"/>
          <w:sz w:val="24"/>
          <w:szCs w:val="24"/>
          <w:lang w:val="en-US"/>
        </w:rPr>
        <w:t>e</w:t>
      </w:r>
      <w:r w:rsidR="00D44C9B" w:rsidRPr="004649C3">
        <w:rPr>
          <w:rFonts w:ascii="Arial" w:hAnsi="Arial" w:cs="Arial"/>
          <w:color w:val="000000" w:themeColor="text1"/>
          <w:sz w:val="24"/>
          <w:szCs w:val="24"/>
          <w:lang w:val="en-US"/>
        </w:rPr>
        <w:t xml:space="preserve">: </w:t>
      </w:r>
      <w:r w:rsidR="00596C40">
        <w:rPr>
          <w:rFonts w:ascii="Arial" w:hAnsi="Arial" w:cs="Arial"/>
          <w:color w:val="000000" w:themeColor="text1"/>
          <w:sz w:val="24"/>
          <w:szCs w:val="24"/>
          <w:lang w:val="en-US"/>
        </w:rPr>
        <w:t xml:space="preserve"> </w:t>
      </w:r>
      <w:r w:rsidR="00596C40" w:rsidRPr="005662F9">
        <w:rPr>
          <w:rFonts w:ascii="Arial" w:hAnsi="Arial" w:cs="Arial"/>
          <w:color w:val="000000" w:themeColor="text1"/>
          <w:sz w:val="24"/>
          <w:szCs w:val="24"/>
          <w:lang w:val="en-US"/>
        </w:rPr>
        <w:t xml:space="preserve">                                    </w:t>
      </w:r>
    </w:p>
    <w:p w14:paraId="24B3F6E2" w14:textId="4530259B" w:rsidR="004649C3" w:rsidRDefault="00422161">
      <w:pPr>
        <w:pStyle w:val="ae"/>
        <w:numPr>
          <w:ilvl w:val="0"/>
          <w:numId w:val="6"/>
        </w:numPr>
        <w:spacing w:after="0"/>
        <w:ind w:left="-284" w:right="-235" w:firstLine="0"/>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35792F">
        <w:rPr>
          <w:rFonts w:ascii="Arial" w:hAnsi="Arial" w:cs="Arial"/>
          <w:color w:val="000000" w:themeColor="text1"/>
          <w:sz w:val="24"/>
          <w:szCs w:val="24"/>
          <w:lang w:val="en-US"/>
        </w:rPr>
        <w:t xml:space="preserve">   </w:t>
      </w:r>
      <w:proofErr w:type="spellStart"/>
      <w:r w:rsidR="00CE773C" w:rsidRPr="004649C3">
        <w:rPr>
          <w:rFonts w:ascii="Arial" w:hAnsi="Arial" w:cs="Arial"/>
          <w:color w:val="000000" w:themeColor="text1"/>
          <w:sz w:val="24"/>
          <w:szCs w:val="24"/>
          <w:lang w:val="en-US"/>
        </w:rPr>
        <w:t>S</w:t>
      </w:r>
      <w:r w:rsidR="00D44C9B" w:rsidRPr="004649C3">
        <w:rPr>
          <w:rFonts w:ascii="Arial" w:hAnsi="Arial" w:cs="Arial"/>
          <w:color w:val="000000" w:themeColor="text1"/>
          <w:sz w:val="24"/>
          <w:szCs w:val="24"/>
          <w:lang w:val="en-US"/>
        </w:rPr>
        <w:t>ă</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a</w:t>
      </w:r>
      <w:r>
        <w:rPr>
          <w:rFonts w:ascii="Arial" w:hAnsi="Arial" w:cs="Arial"/>
          <w:color w:val="000000" w:themeColor="text1"/>
          <w:sz w:val="24"/>
          <w:szCs w:val="24"/>
          <w:lang w:val="en-US"/>
        </w:rPr>
        <w:t>s</w:t>
      </w:r>
      <w:r w:rsidR="0093260A" w:rsidRPr="004649C3">
        <w:rPr>
          <w:rFonts w:ascii="Arial" w:hAnsi="Arial" w:cs="Arial"/>
          <w:color w:val="000000" w:themeColor="text1"/>
          <w:sz w:val="24"/>
          <w:szCs w:val="24"/>
          <w:lang w:val="en-US"/>
        </w:rPr>
        <w:t>i</w:t>
      </w:r>
      <w:r w:rsidR="00D44C9B" w:rsidRPr="004649C3">
        <w:rPr>
          <w:rFonts w:ascii="Arial" w:hAnsi="Arial" w:cs="Arial"/>
          <w:color w:val="000000" w:themeColor="text1"/>
          <w:sz w:val="24"/>
          <w:szCs w:val="24"/>
          <w:lang w:val="en-US"/>
        </w:rPr>
        <w:t>gure</w:t>
      </w:r>
      <w:proofErr w:type="spellEnd"/>
      <w:r w:rsidR="00992768" w:rsidRPr="004649C3">
        <w:rPr>
          <w:rFonts w:ascii="Arial" w:hAnsi="Arial" w:cs="Arial"/>
          <w:color w:val="000000" w:themeColor="text1"/>
          <w:sz w:val="24"/>
          <w:szCs w:val="24"/>
          <w:lang w:val="en-US"/>
        </w:rPr>
        <w:t xml:space="preserve"> </w:t>
      </w:r>
      <w:proofErr w:type="spellStart"/>
      <w:r w:rsidR="00CE773C" w:rsidRPr="004649C3">
        <w:rPr>
          <w:rFonts w:ascii="Arial" w:hAnsi="Arial" w:cs="Arial"/>
          <w:color w:val="000000" w:themeColor="text1"/>
          <w:sz w:val="24"/>
          <w:szCs w:val="24"/>
          <w:lang w:val="en-US"/>
        </w:rPr>
        <w:t>s</w:t>
      </w:r>
      <w:r w:rsidR="0093260A" w:rsidRPr="004649C3">
        <w:rPr>
          <w:rFonts w:ascii="Arial" w:hAnsi="Arial" w:cs="Arial"/>
          <w:color w:val="000000" w:themeColor="text1"/>
          <w:sz w:val="24"/>
          <w:szCs w:val="24"/>
          <w:lang w:val="en-US"/>
        </w:rPr>
        <w:t>i</w:t>
      </w:r>
      <w:r w:rsidR="00D44C9B" w:rsidRPr="004649C3">
        <w:rPr>
          <w:rFonts w:ascii="Arial" w:hAnsi="Arial" w:cs="Arial"/>
          <w:color w:val="000000" w:themeColor="text1"/>
          <w:sz w:val="24"/>
          <w:szCs w:val="24"/>
          <w:lang w:val="en-US"/>
        </w:rPr>
        <w:t>guranța</w:t>
      </w:r>
      <w:proofErr w:type="spellEnd"/>
      <w:r w:rsidR="00992768" w:rsidRPr="004649C3">
        <w:rPr>
          <w:rFonts w:ascii="Arial" w:hAnsi="Arial" w:cs="Arial"/>
          <w:color w:val="000000" w:themeColor="text1"/>
          <w:sz w:val="24"/>
          <w:szCs w:val="24"/>
          <w:lang w:val="en-US"/>
        </w:rPr>
        <w:t xml:space="preserve"> </w:t>
      </w:r>
      <w:proofErr w:type="spellStart"/>
      <w:r w:rsidR="0093260A" w:rsidRPr="004649C3">
        <w:rPr>
          <w:rFonts w:ascii="Arial" w:hAnsi="Arial" w:cs="Arial"/>
          <w:color w:val="000000" w:themeColor="text1"/>
          <w:sz w:val="24"/>
          <w:szCs w:val="24"/>
          <w:lang w:val="en-US"/>
        </w:rPr>
        <w:t>și</w:t>
      </w:r>
      <w:proofErr w:type="spellEnd"/>
      <w:r w:rsidR="00992768" w:rsidRPr="004649C3">
        <w:rPr>
          <w:rFonts w:ascii="Arial" w:hAnsi="Arial" w:cs="Arial"/>
          <w:color w:val="000000" w:themeColor="text1"/>
          <w:sz w:val="24"/>
          <w:szCs w:val="24"/>
          <w:lang w:val="en-US"/>
        </w:rPr>
        <w:t xml:space="preserve"> </w:t>
      </w:r>
      <w:proofErr w:type="spellStart"/>
      <w:r w:rsidR="00B54214" w:rsidRPr="004649C3">
        <w:rPr>
          <w:rFonts w:ascii="Arial" w:hAnsi="Arial" w:cs="Arial"/>
          <w:color w:val="000000" w:themeColor="text1"/>
          <w:sz w:val="24"/>
          <w:szCs w:val="24"/>
          <w:lang w:val="en-US"/>
        </w:rPr>
        <w:t>securitatea</w:t>
      </w:r>
      <w:proofErr w:type="spellEnd"/>
      <w:r w:rsidR="00992768" w:rsidRPr="004649C3">
        <w:rPr>
          <w:rFonts w:ascii="Arial" w:hAnsi="Arial" w:cs="Arial"/>
          <w:color w:val="000000" w:themeColor="text1"/>
          <w:sz w:val="24"/>
          <w:szCs w:val="24"/>
          <w:lang w:val="en-US"/>
        </w:rPr>
        <w:t xml:space="preserve"> </w:t>
      </w:r>
      <w:proofErr w:type="spellStart"/>
      <w:r w:rsidR="00B54214" w:rsidRPr="004649C3">
        <w:rPr>
          <w:rFonts w:ascii="Arial" w:hAnsi="Arial" w:cs="Arial"/>
          <w:color w:val="000000" w:themeColor="text1"/>
          <w:sz w:val="24"/>
          <w:szCs w:val="24"/>
          <w:lang w:val="en-US"/>
        </w:rPr>
        <w:t>spectatorilor</w:t>
      </w:r>
      <w:proofErr w:type="spellEnd"/>
      <w:r w:rsidR="00D44C9B" w:rsidRPr="004649C3">
        <w:rPr>
          <w:rFonts w:ascii="Arial" w:hAnsi="Arial" w:cs="Arial"/>
          <w:color w:val="000000" w:themeColor="text1"/>
          <w:sz w:val="24"/>
          <w:szCs w:val="24"/>
          <w:lang w:val="en-US"/>
        </w:rPr>
        <w:t xml:space="preserve"> la </w:t>
      </w:r>
      <w:proofErr w:type="spellStart"/>
      <w:r w:rsidR="00D44C9B" w:rsidRPr="004649C3">
        <w:rPr>
          <w:rFonts w:ascii="Arial" w:hAnsi="Arial" w:cs="Arial"/>
          <w:color w:val="000000" w:themeColor="text1"/>
          <w:sz w:val="24"/>
          <w:szCs w:val="24"/>
          <w:lang w:val="en-US"/>
        </w:rPr>
        <w:t>meci</w:t>
      </w:r>
      <w:proofErr w:type="spellEnd"/>
      <w:r w:rsidR="00D44C9B" w:rsidRPr="004649C3">
        <w:rPr>
          <w:rFonts w:ascii="Arial" w:hAnsi="Arial" w:cs="Arial"/>
          <w:color w:val="000000" w:themeColor="text1"/>
          <w:sz w:val="24"/>
          <w:szCs w:val="24"/>
          <w:lang w:val="en-US"/>
        </w:rPr>
        <w:t xml:space="preserve">; </w:t>
      </w:r>
    </w:p>
    <w:p w14:paraId="3159E82D" w14:textId="77777777" w:rsidR="00E43198" w:rsidRDefault="00422161">
      <w:pPr>
        <w:pStyle w:val="ae"/>
        <w:numPr>
          <w:ilvl w:val="0"/>
          <w:numId w:val="6"/>
        </w:numPr>
        <w:spacing w:after="0"/>
        <w:ind w:left="-284" w:right="-235" w:firstLine="0"/>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35792F">
        <w:rPr>
          <w:rFonts w:ascii="Arial" w:hAnsi="Arial" w:cs="Arial"/>
          <w:color w:val="000000" w:themeColor="text1"/>
          <w:sz w:val="24"/>
          <w:szCs w:val="24"/>
          <w:lang w:val="en-US"/>
        </w:rPr>
        <w:t xml:space="preserve">   </w:t>
      </w:r>
      <w:proofErr w:type="spellStart"/>
      <w:r w:rsidR="00CE773C" w:rsidRPr="004649C3">
        <w:rPr>
          <w:rFonts w:ascii="Arial" w:hAnsi="Arial" w:cs="Arial"/>
          <w:color w:val="000000" w:themeColor="text1"/>
          <w:sz w:val="24"/>
          <w:szCs w:val="24"/>
          <w:lang w:val="en-US"/>
        </w:rPr>
        <w:t>S</w:t>
      </w:r>
      <w:r w:rsidR="00D44C9B" w:rsidRPr="004649C3">
        <w:rPr>
          <w:rFonts w:ascii="Arial" w:hAnsi="Arial" w:cs="Arial"/>
          <w:color w:val="000000" w:themeColor="text1"/>
          <w:sz w:val="24"/>
          <w:szCs w:val="24"/>
          <w:lang w:val="en-US"/>
        </w:rPr>
        <w:t>ă</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a</w:t>
      </w:r>
      <w:r w:rsidR="00CE773C" w:rsidRPr="004649C3">
        <w:rPr>
          <w:rFonts w:ascii="Arial" w:hAnsi="Arial" w:cs="Arial"/>
          <w:color w:val="000000" w:themeColor="text1"/>
          <w:sz w:val="24"/>
          <w:szCs w:val="24"/>
          <w:lang w:val="en-US"/>
        </w:rPr>
        <w:t>s</w:t>
      </w:r>
      <w:r w:rsidR="0093260A" w:rsidRPr="004649C3">
        <w:rPr>
          <w:rFonts w:ascii="Arial" w:hAnsi="Arial" w:cs="Arial"/>
          <w:color w:val="000000" w:themeColor="text1"/>
          <w:sz w:val="24"/>
          <w:szCs w:val="24"/>
          <w:lang w:val="en-US"/>
        </w:rPr>
        <w:t>i</w:t>
      </w:r>
      <w:r w:rsidR="00D44C9B" w:rsidRPr="004649C3">
        <w:rPr>
          <w:rFonts w:ascii="Arial" w:hAnsi="Arial" w:cs="Arial"/>
          <w:color w:val="000000" w:themeColor="text1"/>
          <w:sz w:val="24"/>
          <w:szCs w:val="24"/>
          <w:lang w:val="en-US"/>
        </w:rPr>
        <w:t>gure</w:t>
      </w:r>
      <w:proofErr w:type="spellEnd"/>
      <w:r w:rsidR="00992768" w:rsidRPr="004649C3">
        <w:rPr>
          <w:rFonts w:ascii="Arial" w:hAnsi="Arial" w:cs="Arial"/>
          <w:color w:val="000000" w:themeColor="text1"/>
          <w:sz w:val="24"/>
          <w:szCs w:val="24"/>
          <w:lang w:val="en-US"/>
        </w:rPr>
        <w:t xml:space="preserve"> </w:t>
      </w:r>
      <w:proofErr w:type="spellStart"/>
      <w:r>
        <w:rPr>
          <w:rFonts w:ascii="Arial" w:hAnsi="Arial" w:cs="Arial"/>
          <w:color w:val="000000" w:themeColor="text1"/>
          <w:sz w:val="24"/>
          <w:szCs w:val="24"/>
          <w:lang w:val="en-US"/>
        </w:rPr>
        <w:t>s</w:t>
      </w:r>
      <w:r w:rsidR="0093260A" w:rsidRPr="004649C3">
        <w:rPr>
          <w:rFonts w:ascii="Arial" w:hAnsi="Arial" w:cs="Arial"/>
          <w:color w:val="000000" w:themeColor="text1"/>
          <w:sz w:val="24"/>
          <w:szCs w:val="24"/>
          <w:lang w:val="en-US"/>
        </w:rPr>
        <w:t>i</w:t>
      </w:r>
      <w:r w:rsidR="00D44C9B" w:rsidRPr="004649C3">
        <w:rPr>
          <w:rFonts w:ascii="Arial" w:hAnsi="Arial" w:cs="Arial"/>
          <w:color w:val="000000" w:themeColor="text1"/>
          <w:sz w:val="24"/>
          <w:szCs w:val="24"/>
          <w:lang w:val="en-US"/>
        </w:rPr>
        <w:t>guranţa</w:t>
      </w:r>
      <w:proofErr w:type="spellEnd"/>
      <w:r w:rsidR="00D44C9B"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securitatea</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şi</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protecţia</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jucătorilor</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ambelor</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echipe</w:t>
      </w:r>
      <w:proofErr w:type="spellEnd"/>
      <w:r w:rsidR="00D44C9B" w:rsidRPr="004649C3">
        <w:rPr>
          <w:rFonts w:ascii="Arial" w:hAnsi="Arial" w:cs="Arial"/>
          <w:color w:val="000000" w:themeColor="text1"/>
          <w:sz w:val="24"/>
          <w:szCs w:val="24"/>
          <w:lang w:val="en-US"/>
        </w:rPr>
        <w:t xml:space="preserve">, </w:t>
      </w:r>
      <w:proofErr w:type="gramStart"/>
      <w:r w:rsidR="00D44C9B" w:rsidRPr="004649C3">
        <w:rPr>
          <w:rFonts w:ascii="Arial" w:hAnsi="Arial" w:cs="Arial"/>
          <w:color w:val="000000" w:themeColor="text1"/>
          <w:sz w:val="24"/>
          <w:szCs w:val="24"/>
          <w:lang w:val="en-US"/>
        </w:rPr>
        <w:t>a</w:t>
      </w:r>
      <w:proofErr w:type="gramEnd"/>
      <w:r w:rsidR="00D44C9B"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oficialilor</w:t>
      </w:r>
      <w:proofErr w:type="spellEnd"/>
      <w:r w:rsidR="00992768" w:rsidRPr="004649C3">
        <w:rPr>
          <w:rFonts w:ascii="Arial" w:hAnsi="Arial" w:cs="Arial"/>
          <w:color w:val="000000" w:themeColor="text1"/>
          <w:sz w:val="24"/>
          <w:szCs w:val="24"/>
          <w:lang w:val="en-US"/>
        </w:rPr>
        <w:t xml:space="preserve"> </w:t>
      </w:r>
      <w:proofErr w:type="spellStart"/>
      <w:r w:rsidR="00AE7093" w:rsidRPr="004649C3">
        <w:rPr>
          <w:rFonts w:ascii="Arial" w:hAnsi="Arial" w:cs="Arial"/>
          <w:color w:val="000000" w:themeColor="text1"/>
          <w:sz w:val="24"/>
          <w:szCs w:val="24"/>
          <w:lang w:val="en-US"/>
        </w:rPr>
        <w:t>Cluburilor</w:t>
      </w:r>
      <w:proofErr w:type="spellEnd"/>
      <w:r w:rsidR="00D44C9B" w:rsidRPr="004649C3">
        <w:rPr>
          <w:rFonts w:ascii="Arial" w:hAnsi="Arial" w:cs="Arial"/>
          <w:color w:val="000000" w:themeColor="text1"/>
          <w:sz w:val="24"/>
          <w:szCs w:val="24"/>
          <w:lang w:val="en-US"/>
        </w:rPr>
        <w:t xml:space="preserve">, </w:t>
      </w:r>
      <w:r w:rsidR="009151DC" w:rsidRPr="004649C3">
        <w:rPr>
          <w:rFonts w:ascii="Arial" w:hAnsi="Arial" w:cs="Arial"/>
          <w:color w:val="000000" w:themeColor="text1"/>
          <w:sz w:val="24"/>
          <w:szCs w:val="24"/>
          <w:lang w:val="en-US"/>
        </w:rPr>
        <w:t xml:space="preserve">a </w:t>
      </w:r>
      <w:r w:rsidR="00E43198">
        <w:rPr>
          <w:rFonts w:ascii="Arial" w:hAnsi="Arial" w:cs="Arial"/>
          <w:color w:val="000000" w:themeColor="text1"/>
          <w:sz w:val="24"/>
          <w:szCs w:val="24"/>
          <w:lang w:val="en-US"/>
        </w:rPr>
        <w:t xml:space="preserve"> </w:t>
      </w:r>
    </w:p>
    <w:p w14:paraId="7FC919EF" w14:textId="77777777" w:rsidR="00E43198" w:rsidRDefault="00E43198" w:rsidP="00596C40">
      <w:pPr>
        <w:pStyle w:val="ae"/>
        <w:spacing w:after="0"/>
        <w:ind w:left="-284" w:right="-235"/>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spellStart"/>
      <w:r w:rsidR="009151DC" w:rsidRPr="004649C3">
        <w:rPr>
          <w:rFonts w:ascii="Arial" w:hAnsi="Arial" w:cs="Arial"/>
          <w:color w:val="000000" w:themeColor="text1"/>
          <w:sz w:val="24"/>
          <w:szCs w:val="24"/>
          <w:lang w:val="en-US"/>
        </w:rPr>
        <w:t>oficialilor</w:t>
      </w:r>
      <w:proofErr w:type="spellEnd"/>
      <w:r w:rsidR="00D44C9B" w:rsidRPr="004649C3">
        <w:rPr>
          <w:rFonts w:ascii="Arial" w:hAnsi="Arial" w:cs="Arial"/>
          <w:color w:val="000000" w:themeColor="text1"/>
          <w:sz w:val="24"/>
          <w:szCs w:val="24"/>
          <w:lang w:val="en-US"/>
        </w:rPr>
        <w:t xml:space="preserve"> de </w:t>
      </w:r>
      <w:proofErr w:type="spellStart"/>
      <w:r w:rsidR="00D44C9B" w:rsidRPr="004649C3">
        <w:rPr>
          <w:rFonts w:ascii="Arial" w:hAnsi="Arial" w:cs="Arial"/>
          <w:color w:val="000000" w:themeColor="text1"/>
          <w:sz w:val="24"/>
          <w:szCs w:val="24"/>
          <w:lang w:val="en-US"/>
        </w:rPr>
        <w:t>meci</w:t>
      </w:r>
      <w:proofErr w:type="spellEnd"/>
      <w:r w:rsidR="00D44C9B" w:rsidRPr="004649C3">
        <w:rPr>
          <w:rFonts w:ascii="Arial" w:hAnsi="Arial" w:cs="Arial"/>
          <w:color w:val="000000" w:themeColor="text1"/>
          <w:sz w:val="24"/>
          <w:szCs w:val="24"/>
          <w:lang w:val="en-US"/>
        </w:rPr>
        <w:t xml:space="preserve">, a </w:t>
      </w:r>
      <w:proofErr w:type="spellStart"/>
      <w:r w:rsidR="00D44C9B" w:rsidRPr="004649C3">
        <w:rPr>
          <w:rFonts w:ascii="Arial" w:hAnsi="Arial" w:cs="Arial"/>
          <w:color w:val="000000" w:themeColor="text1"/>
          <w:sz w:val="24"/>
          <w:szCs w:val="24"/>
          <w:lang w:val="en-US"/>
        </w:rPr>
        <w:t>conducătorilor</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şi</w:t>
      </w:r>
      <w:proofErr w:type="spellEnd"/>
      <w:r w:rsidR="00992768"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mijloacelor</w:t>
      </w:r>
      <w:proofErr w:type="spellEnd"/>
      <w:r w:rsidR="00D44C9B" w:rsidRPr="004649C3">
        <w:rPr>
          <w:rFonts w:ascii="Arial" w:hAnsi="Arial" w:cs="Arial"/>
          <w:color w:val="000000" w:themeColor="text1"/>
          <w:sz w:val="24"/>
          <w:szCs w:val="24"/>
          <w:lang w:val="en-US"/>
        </w:rPr>
        <w:t xml:space="preserve"> de transport </w:t>
      </w:r>
      <w:proofErr w:type="gramStart"/>
      <w:r w:rsidR="00D44C9B" w:rsidRPr="004649C3">
        <w:rPr>
          <w:rFonts w:ascii="Arial" w:hAnsi="Arial" w:cs="Arial"/>
          <w:color w:val="000000" w:themeColor="text1"/>
          <w:sz w:val="24"/>
          <w:szCs w:val="24"/>
          <w:lang w:val="en-US"/>
        </w:rPr>
        <w:t>a</w:t>
      </w:r>
      <w:proofErr w:type="gramEnd"/>
      <w:r w:rsidR="00D44C9B"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oficialilor</w:t>
      </w:r>
      <w:proofErr w:type="spellEnd"/>
      <w:r w:rsidR="00D44C9B" w:rsidRPr="004649C3">
        <w:rPr>
          <w:rFonts w:ascii="Arial" w:hAnsi="Arial" w:cs="Arial"/>
          <w:color w:val="000000" w:themeColor="text1"/>
          <w:sz w:val="24"/>
          <w:szCs w:val="24"/>
          <w:lang w:val="en-US"/>
        </w:rPr>
        <w:t xml:space="preserve"> de </w:t>
      </w:r>
      <w:proofErr w:type="spellStart"/>
      <w:r w:rsidR="00D44C9B" w:rsidRPr="004649C3">
        <w:rPr>
          <w:rFonts w:ascii="Arial" w:hAnsi="Arial" w:cs="Arial"/>
          <w:color w:val="000000" w:themeColor="text1"/>
          <w:sz w:val="24"/>
          <w:szCs w:val="24"/>
          <w:lang w:val="en-US"/>
        </w:rPr>
        <w:t>meci</w:t>
      </w:r>
      <w:proofErr w:type="spellEnd"/>
      <w:r w:rsidR="00992768" w:rsidRPr="004649C3">
        <w:rPr>
          <w:rFonts w:ascii="Arial" w:hAnsi="Arial" w:cs="Arial"/>
          <w:color w:val="000000" w:themeColor="text1"/>
          <w:sz w:val="24"/>
          <w:szCs w:val="24"/>
          <w:lang w:val="en-US"/>
        </w:rPr>
        <w:t xml:space="preserve"> </w:t>
      </w:r>
      <w:proofErr w:type="spellStart"/>
      <w:r w:rsidR="0093260A" w:rsidRPr="004649C3">
        <w:rPr>
          <w:rFonts w:ascii="Arial" w:hAnsi="Arial" w:cs="Arial"/>
          <w:color w:val="000000" w:themeColor="text1"/>
          <w:sz w:val="24"/>
          <w:szCs w:val="24"/>
          <w:lang w:val="en-US"/>
        </w:rPr>
        <w:t>și</w:t>
      </w:r>
      <w:proofErr w:type="spellEnd"/>
      <w:r w:rsidR="00D44C9B" w:rsidRPr="004649C3">
        <w:rPr>
          <w:rFonts w:ascii="Arial" w:hAnsi="Arial" w:cs="Arial"/>
          <w:color w:val="000000" w:themeColor="text1"/>
          <w:sz w:val="24"/>
          <w:szCs w:val="24"/>
          <w:lang w:val="en-US"/>
        </w:rPr>
        <w:t xml:space="preserve"> a </w:t>
      </w:r>
      <w:proofErr w:type="spellStart"/>
      <w:r w:rsidR="00D44C9B" w:rsidRPr="004649C3">
        <w:rPr>
          <w:rFonts w:ascii="Arial" w:hAnsi="Arial" w:cs="Arial"/>
          <w:color w:val="000000" w:themeColor="text1"/>
          <w:sz w:val="24"/>
          <w:szCs w:val="24"/>
          <w:lang w:val="en-US"/>
        </w:rPr>
        <w:t>echipei</w:t>
      </w:r>
      <w:proofErr w:type="spellEnd"/>
      <w:r w:rsidR="00992768" w:rsidRPr="004649C3">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 </w:t>
      </w:r>
    </w:p>
    <w:p w14:paraId="7DC7DB01" w14:textId="11F7E829" w:rsidR="004649C3" w:rsidRDefault="00E43198" w:rsidP="00596C40">
      <w:pPr>
        <w:pStyle w:val="ae"/>
        <w:spacing w:after="0"/>
        <w:ind w:left="-284" w:right="-235"/>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vizitatoare</w:t>
      </w:r>
      <w:proofErr w:type="spellEnd"/>
      <w:r w:rsidR="00D44C9B" w:rsidRPr="004649C3">
        <w:rPr>
          <w:rFonts w:ascii="Arial" w:hAnsi="Arial" w:cs="Arial"/>
          <w:color w:val="000000" w:themeColor="text1"/>
          <w:sz w:val="24"/>
          <w:szCs w:val="24"/>
          <w:lang w:val="en-US"/>
        </w:rPr>
        <w:t xml:space="preserve"> de la </w:t>
      </w:r>
      <w:proofErr w:type="spellStart"/>
      <w:r w:rsidR="00D44C9B" w:rsidRPr="004649C3">
        <w:rPr>
          <w:rFonts w:ascii="Arial" w:hAnsi="Arial" w:cs="Arial"/>
          <w:color w:val="000000" w:themeColor="text1"/>
          <w:sz w:val="24"/>
          <w:szCs w:val="24"/>
          <w:lang w:val="en-US"/>
        </w:rPr>
        <w:t>so</w:t>
      </w:r>
      <w:r w:rsidR="00CE773C" w:rsidRPr="004649C3">
        <w:rPr>
          <w:rFonts w:ascii="Arial" w:hAnsi="Arial" w:cs="Arial"/>
          <w:color w:val="000000" w:themeColor="text1"/>
          <w:sz w:val="24"/>
          <w:szCs w:val="24"/>
          <w:lang w:val="en-US"/>
        </w:rPr>
        <w:t>s</w:t>
      </w:r>
      <w:r w:rsidR="0093260A" w:rsidRPr="004649C3">
        <w:rPr>
          <w:rFonts w:ascii="Arial" w:hAnsi="Arial" w:cs="Arial"/>
          <w:color w:val="000000" w:themeColor="text1"/>
          <w:sz w:val="24"/>
          <w:szCs w:val="24"/>
          <w:lang w:val="en-US"/>
        </w:rPr>
        <w:t>i</w:t>
      </w:r>
      <w:r w:rsidR="00D44C9B" w:rsidRPr="004649C3">
        <w:rPr>
          <w:rFonts w:ascii="Arial" w:hAnsi="Arial" w:cs="Arial"/>
          <w:color w:val="000000" w:themeColor="text1"/>
          <w:sz w:val="24"/>
          <w:szCs w:val="24"/>
          <w:lang w:val="en-US"/>
        </w:rPr>
        <w:t>re</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şi</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până</w:t>
      </w:r>
      <w:proofErr w:type="spellEnd"/>
      <w:r w:rsidR="00D44C9B" w:rsidRPr="004649C3">
        <w:rPr>
          <w:rFonts w:ascii="Arial" w:hAnsi="Arial" w:cs="Arial"/>
          <w:color w:val="000000" w:themeColor="text1"/>
          <w:sz w:val="24"/>
          <w:szCs w:val="24"/>
          <w:lang w:val="en-US"/>
        </w:rPr>
        <w:t xml:space="preserve"> la </w:t>
      </w:r>
      <w:proofErr w:type="spellStart"/>
      <w:r w:rsidR="00D44C9B" w:rsidRPr="004649C3">
        <w:rPr>
          <w:rFonts w:ascii="Arial" w:hAnsi="Arial" w:cs="Arial"/>
          <w:color w:val="000000" w:themeColor="text1"/>
          <w:sz w:val="24"/>
          <w:szCs w:val="24"/>
          <w:lang w:val="en-US"/>
        </w:rPr>
        <w:t>plecarea</w:t>
      </w:r>
      <w:proofErr w:type="spellEnd"/>
      <w:r w:rsidR="00146A5A" w:rsidRPr="004649C3">
        <w:rPr>
          <w:rFonts w:ascii="Arial" w:hAnsi="Arial" w:cs="Arial"/>
          <w:color w:val="000000" w:themeColor="text1"/>
          <w:sz w:val="24"/>
          <w:szCs w:val="24"/>
          <w:lang w:val="en-US"/>
        </w:rPr>
        <w:t xml:space="preserve"> </w:t>
      </w:r>
      <w:r w:rsidR="00D44C9B" w:rsidRPr="004649C3">
        <w:rPr>
          <w:rFonts w:ascii="Arial" w:hAnsi="Arial" w:cs="Arial"/>
          <w:color w:val="000000" w:themeColor="text1"/>
          <w:sz w:val="24"/>
          <w:szCs w:val="24"/>
          <w:lang w:val="en-US"/>
        </w:rPr>
        <w:t xml:space="preserve">lor </w:t>
      </w:r>
      <w:r w:rsidR="003C57DD" w:rsidRPr="004649C3">
        <w:rPr>
          <w:rFonts w:ascii="Arial" w:hAnsi="Arial" w:cs="Arial"/>
          <w:color w:val="000000" w:themeColor="text1"/>
          <w:sz w:val="24"/>
          <w:szCs w:val="24"/>
          <w:lang w:val="en-US"/>
        </w:rPr>
        <w:t>din</w:t>
      </w:r>
      <w:r w:rsidR="00D44C9B" w:rsidRPr="004649C3">
        <w:rPr>
          <w:rFonts w:ascii="Arial" w:hAnsi="Arial" w:cs="Arial"/>
          <w:color w:val="000000" w:themeColor="text1"/>
          <w:sz w:val="24"/>
          <w:szCs w:val="24"/>
          <w:lang w:val="en-US"/>
        </w:rPr>
        <w:t xml:space="preserve"> </w:t>
      </w:r>
      <w:proofErr w:type="spellStart"/>
      <w:r w:rsidR="00CE773C" w:rsidRPr="004649C3">
        <w:rPr>
          <w:rFonts w:ascii="Arial" w:hAnsi="Arial" w:cs="Arial"/>
          <w:color w:val="000000" w:themeColor="text1"/>
          <w:sz w:val="24"/>
          <w:szCs w:val="24"/>
          <w:lang w:val="en-US"/>
        </w:rPr>
        <w:t>i</w:t>
      </w:r>
      <w:r w:rsidR="0093260A" w:rsidRPr="004649C3">
        <w:rPr>
          <w:rFonts w:ascii="Arial" w:hAnsi="Arial" w:cs="Arial"/>
          <w:color w:val="000000" w:themeColor="text1"/>
          <w:sz w:val="24"/>
          <w:szCs w:val="24"/>
          <w:lang w:val="en-US"/>
        </w:rPr>
        <w:t>n</w:t>
      </w:r>
      <w:r w:rsidR="00D44C9B" w:rsidRPr="004649C3">
        <w:rPr>
          <w:rFonts w:ascii="Arial" w:hAnsi="Arial" w:cs="Arial"/>
          <w:color w:val="000000" w:themeColor="text1"/>
          <w:sz w:val="24"/>
          <w:szCs w:val="24"/>
          <w:lang w:val="en-US"/>
        </w:rPr>
        <w:t>c</w:t>
      </w:r>
      <w:r w:rsidR="00CE773C" w:rsidRPr="004649C3">
        <w:rPr>
          <w:rFonts w:ascii="Arial" w:hAnsi="Arial" w:cs="Arial"/>
          <w:color w:val="000000" w:themeColor="text1"/>
          <w:sz w:val="24"/>
          <w:szCs w:val="24"/>
          <w:lang w:val="en-US"/>
        </w:rPr>
        <w:t>i</w:t>
      </w:r>
      <w:r w:rsidR="0093260A" w:rsidRPr="004649C3">
        <w:rPr>
          <w:rFonts w:ascii="Arial" w:hAnsi="Arial" w:cs="Arial"/>
          <w:color w:val="000000" w:themeColor="text1"/>
          <w:sz w:val="24"/>
          <w:szCs w:val="24"/>
          <w:lang w:val="en-US"/>
        </w:rPr>
        <w:t>n</w:t>
      </w:r>
      <w:r w:rsidR="00D44C9B" w:rsidRPr="004649C3">
        <w:rPr>
          <w:rFonts w:ascii="Arial" w:hAnsi="Arial" w:cs="Arial"/>
          <w:color w:val="000000" w:themeColor="text1"/>
          <w:sz w:val="24"/>
          <w:szCs w:val="24"/>
          <w:lang w:val="en-US"/>
        </w:rPr>
        <w:t>ta</w:t>
      </w:r>
      <w:proofErr w:type="spellEnd"/>
      <w:r w:rsidR="007D6171" w:rsidRPr="004649C3">
        <w:rPr>
          <w:rFonts w:ascii="Arial" w:hAnsi="Arial" w:cs="Arial"/>
          <w:color w:val="000000" w:themeColor="text1"/>
          <w:sz w:val="24"/>
          <w:szCs w:val="24"/>
          <w:lang w:val="en-US"/>
        </w:rPr>
        <w:t xml:space="preserve"> </w:t>
      </w:r>
      <w:proofErr w:type="spellStart"/>
      <w:r w:rsidR="007D6171" w:rsidRPr="004649C3">
        <w:rPr>
          <w:rFonts w:ascii="Arial" w:hAnsi="Arial" w:cs="Arial"/>
          <w:color w:val="000000" w:themeColor="text1"/>
          <w:sz w:val="24"/>
          <w:szCs w:val="24"/>
          <w:lang w:val="en-US"/>
        </w:rPr>
        <w:t>compexului</w:t>
      </w:r>
      <w:proofErr w:type="spellEnd"/>
      <w:r w:rsidR="007D6171" w:rsidRPr="004649C3">
        <w:rPr>
          <w:rFonts w:ascii="Arial" w:hAnsi="Arial" w:cs="Arial"/>
          <w:color w:val="000000" w:themeColor="text1"/>
          <w:sz w:val="24"/>
          <w:szCs w:val="24"/>
          <w:lang w:val="en-US"/>
        </w:rPr>
        <w:t xml:space="preserve"> </w:t>
      </w:r>
      <w:proofErr w:type="spellStart"/>
      <w:r w:rsidR="00CE773C" w:rsidRPr="004649C3">
        <w:rPr>
          <w:rFonts w:ascii="Arial" w:hAnsi="Arial" w:cs="Arial"/>
          <w:sz w:val="24"/>
          <w:szCs w:val="24"/>
          <w:lang w:val="en-US"/>
        </w:rPr>
        <w:t>sportiv</w:t>
      </w:r>
      <w:proofErr w:type="spellEnd"/>
      <w:r w:rsidR="00D44C9B" w:rsidRPr="004649C3">
        <w:rPr>
          <w:rFonts w:ascii="Arial" w:hAnsi="Arial" w:cs="Arial"/>
          <w:sz w:val="24"/>
          <w:szCs w:val="24"/>
          <w:lang w:val="en-US"/>
        </w:rPr>
        <w:t>;</w:t>
      </w:r>
    </w:p>
    <w:p w14:paraId="7AA61B09" w14:textId="69BB88A3" w:rsidR="004649C3" w:rsidRDefault="00422161">
      <w:pPr>
        <w:pStyle w:val="ae"/>
        <w:numPr>
          <w:ilvl w:val="0"/>
          <w:numId w:val="6"/>
        </w:numPr>
        <w:spacing w:after="0"/>
        <w:ind w:left="-284" w:right="-235" w:firstLine="0"/>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35792F">
        <w:rPr>
          <w:rFonts w:ascii="Arial" w:hAnsi="Arial" w:cs="Arial"/>
          <w:color w:val="000000" w:themeColor="text1"/>
          <w:sz w:val="24"/>
          <w:szCs w:val="24"/>
          <w:lang w:val="en-US"/>
        </w:rPr>
        <w:t xml:space="preserve">   </w:t>
      </w:r>
      <w:proofErr w:type="spellStart"/>
      <w:r w:rsidR="00CE773C" w:rsidRPr="004649C3">
        <w:rPr>
          <w:rFonts w:ascii="Arial" w:hAnsi="Arial" w:cs="Arial"/>
          <w:color w:val="000000" w:themeColor="text1"/>
          <w:sz w:val="24"/>
          <w:szCs w:val="24"/>
          <w:lang w:val="en-US"/>
        </w:rPr>
        <w:t>S</w:t>
      </w:r>
      <w:r w:rsidR="00D44C9B" w:rsidRPr="004649C3">
        <w:rPr>
          <w:rFonts w:ascii="Arial" w:hAnsi="Arial" w:cs="Arial"/>
          <w:color w:val="000000" w:themeColor="text1"/>
          <w:sz w:val="24"/>
          <w:szCs w:val="24"/>
          <w:lang w:val="en-US"/>
        </w:rPr>
        <w:t>ă</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aducă</w:t>
      </w:r>
      <w:proofErr w:type="spellEnd"/>
      <w:r w:rsidR="00D44C9B" w:rsidRPr="004649C3">
        <w:rPr>
          <w:rFonts w:ascii="Arial" w:hAnsi="Arial" w:cs="Arial"/>
          <w:color w:val="000000" w:themeColor="text1"/>
          <w:sz w:val="24"/>
          <w:szCs w:val="24"/>
          <w:lang w:val="en-US"/>
        </w:rPr>
        <w:t xml:space="preserve"> permanent </w:t>
      </w:r>
      <w:proofErr w:type="spellStart"/>
      <w:r w:rsidR="00D44C9B" w:rsidRPr="004649C3">
        <w:rPr>
          <w:rFonts w:ascii="Arial" w:hAnsi="Arial" w:cs="Arial"/>
          <w:color w:val="000000" w:themeColor="text1"/>
          <w:sz w:val="24"/>
          <w:szCs w:val="24"/>
          <w:lang w:val="en-US"/>
        </w:rPr>
        <w:t>în</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atenția</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spectatorilor</w:t>
      </w:r>
      <w:proofErr w:type="spellEnd"/>
      <w:r w:rsidR="00005A8C" w:rsidRPr="004649C3">
        <w:rPr>
          <w:rFonts w:ascii="Arial" w:hAnsi="Arial" w:cs="Arial"/>
          <w:color w:val="000000" w:themeColor="text1"/>
          <w:sz w:val="24"/>
          <w:szCs w:val="24"/>
          <w:lang w:val="en-US"/>
        </w:rPr>
        <w:t xml:space="preserve"> </w:t>
      </w:r>
      <w:proofErr w:type="spellStart"/>
      <w:r w:rsidR="002A77B9" w:rsidRPr="004649C3">
        <w:rPr>
          <w:rFonts w:ascii="Arial" w:hAnsi="Arial" w:cs="Arial"/>
          <w:color w:val="000000" w:themeColor="text1"/>
          <w:sz w:val="24"/>
          <w:szCs w:val="24"/>
          <w:lang w:val="en-US"/>
        </w:rPr>
        <w:t>prin</w:t>
      </w:r>
      <w:r w:rsidR="00D44C9B" w:rsidRPr="004649C3">
        <w:rPr>
          <w:rFonts w:ascii="Arial" w:hAnsi="Arial" w:cs="Arial"/>
          <w:color w:val="000000" w:themeColor="text1"/>
          <w:sz w:val="24"/>
          <w:szCs w:val="24"/>
          <w:lang w:val="en-US"/>
        </w:rPr>
        <w:t>cipiile</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spiritului</w:t>
      </w:r>
      <w:proofErr w:type="spellEnd"/>
      <w:r w:rsidR="00D44C9B" w:rsidRPr="004649C3">
        <w:rPr>
          <w:rFonts w:ascii="Arial" w:hAnsi="Arial" w:cs="Arial"/>
          <w:color w:val="000000" w:themeColor="text1"/>
          <w:sz w:val="24"/>
          <w:szCs w:val="24"/>
          <w:lang w:val="en-US"/>
        </w:rPr>
        <w:t xml:space="preserve"> FAIR PLAY, al </w:t>
      </w:r>
      <w:proofErr w:type="spellStart"/>
      <w:r w:rsidR="00D44C9B" w:rsidRPr="004649C3">
        <w:rPr>
          <w:rFonts w:ascii="Arial" w:hAnsi="Arial" w:cs="Arial"/>
          <w:color w:val="000000" w:themeColor="text1"/>
          <w:sz w:val="24"/>
          <w:szCs w:val="24"/>
          <w:lang w:val="en-US"/>
        </w:rPr>
        <w:t>or</w:t>
      </w:r>
      <w:r w:rsidR="003C57DD" w:rsidRPr="004649C3">
        <w:rPr>
          <w:rFonts w:ascii="Arial" w:hAnsi="Arial" w:cs="Arial"/>
          <w:color w:val="000000" w:themeColor="text1"/>
          <w:sz w:val="24"/>
          <w:szCs w:val="24"/>
          <w:lang w:val="en-US"/>
        </w:rPr>
        <w:t>din</w:t>
      </w:r>
      <w:r w:rsidR="00D44C9B" w:rsidRPr="004649C3">
        <w:rPr>
          <w:rFonts w:ascii="Arial" w:hAnsi="Arial" w:cs="Arial"/>
          <w:color w:val="000000" w:themeColor="text1"/>
          <w:sz w:val="24"/>
          <w:szCs w:val="24"/>
          <w:lang w:val="en-US"/>
        </w:rPr>
        <w:t>ii</w:t>
      </w:r>
      <w:proofErr w:type="spellEnd"/>
      <w:r w:rsidR="00005A8C" w:rsidRPr="004649C3">
        <w:rPr>
          <w:rFonts w:ascii="Arial" w:hAnsi="Arial" w:cs="Arial"/>
          <w:color w:val="000000" w:themeColor="text1"/>
          <w:sz w:val="24"/>
          <w:szCs w:val="24"/>
          <w:lang w:val="en-US"/>
        </w:rPr>
        <w:t xml:space="preserve"> </w:t>
      </w:r>
      <w:proofErr w:type="spellStart"/>
      <w:r w:rsidR="0093260A" w:rsidRPr="004649C3">
        <w:rPr>
          <w:rFonts w:ascii="Arial" w:hAnsi="Arial" w:cs="Arial"/>
          <w:color w:val="000000" w:themeColor="text1"/>
          <w:sz w:val="24"/>
          <w:szCs w:val="24"/>
          <w:lang w:val="en-US"/>
        </w:rPr>
        <w:t>și</w:t>
      </w:r>
      <w:proofErr w:type="spellEnd"/>
      <w:r w:rsidR="00005A8C" w:rsidRPr="004649C3">
        <w:rPr>
          <w:rFonts w:ascii="Arial" w:hAnsi="Arial" w:cs="Arial"/>
          <w:color w:val="000000" w:themeColor="text1"/>
          <w:sz w:val="24"/>
          <w:szCs w:val="24"/>
          <w:lang w:val="en-US"/>
        </w:rPr>
        <w:t xml:space="preserve"> </w:t>
      </w:r>
      <w:proofErr w:type="spellStart"/>
      <w:r w:rsidR="00321D0E" w:rsidRPr="004649C3">
        <w:rPr>
          <w:rFonts w:ascii="Arial" w:hAnsi="Arial" w:cs="Arial"/>
          <w:color w:val="000000" w:themeColor="text1"/>
          <w:sz w:val="24"/>
          <w:szCs w:val="24"/>
          <w:lang w:val="en-US"/>
        </w:rPr>
        <w:t>disciplinei</w:t>
      </w:r>
      <w:proofErr w:type="spellEnd"/>
      <w:r w:rsidR="00CE773C" w:rsidRPr="004649C3">
        <w:rPr>
          <w:rFonts w:ascii="Arial" w:hAnsi="Arial" w:cs="Arial"/>
          <w:color w:val="000000" w:themeColor="text1"/>
          <w:sz w:val="24"/>
          <w:szCs w:val="24"/>
          <w:lang w:val="en-US"/>
        </w:rPr>
        <w:t>;</w:t>
      </w:r>
    </w:p>
    <w:p w14:paraId="69090CAC" w14:textId="77777777" w:rsidR="00E43198" w:rsidRPr="00E43198" w:rsidRDefault="0035792F">
      <w:pPr>
        <w:pStyle w:val="ae"/>
        <w:numPr>
          <w:ilvl w:val="0"/>
          <w:numId w:val="6"/>
        </w:numPr>
        <w:spacing w:after="0"/>
        <w:ind w:left="-284" w:right="-235" w:firstLine="0"/>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spellStart"/>
      <w:r w:rsidR="00CE773C" w:rsidRPr="004649C3">
        <w:rPr>
          <w:rFonts w:ascii="Arial" w:hAnsi="Arial" w:cs="Arial"/>
          <w:color w:val="000000" w:themeColor="text1"/>
          <w:sz w:val="24"/>
          <w:szCs w:val="24"/>
          <w:lang w:val="en-US"/>
        </w:rPr>
        <w:t>S</w:t>
      </w:r>
      <w:r w:rsidR="00D44C9B" w:rsidRPr="004649C3">
        <w:rPr>
          <w:rFonts w:ascii="Arial" w:hAnsi="Arial" w:cs="Arial"/>
          <w:color w:val="000000" w:themeColor="text1"/>
          <w:sz w:val="24"/>
          <w:szCs w:val="24"/>
          <w:lang w:val="en-US"/>
        </w:rPr>
        <w:t>ă</w:t>
      </w:r>
      <w:proofErr w:type="spellEnd"/>
      <w:r w:rsidR="00D44C9B" w:rsidRPr="004649C3">
        <w:rPr>
          <w:rFonts w:ascii="Arial" w:hAnsi="Arial" w:cs="Arial"/>
          <w:color w:val="000000" w:themeColor="text1"/>
          <w:sz w:val="24"/>
          <w:szCs w:val="24"/>
          <w:lang w:val="en-US"/>
        </w:rPr>
        <w:t xml:space="preserve"> execute </w:t>
      </w:r>
      <w:proofErr w:type="spellStart"/>
      <w:r w:rsidR="00D44C9B" w:rsidRPr="004649C3">
        <w:rPr>
          <w:rFonts w:ascii="Arial" w:hAnsi="Arial" w:cs="Arial"/>
          <w:color w:val="000000" w:themeColor="text1"/>
          <w:sz w:val="24"/>
          <w:szCs w:val="24"/>
          <w:lang w:val="en-US"/>
        </w:rPr>
        <w:t>necondiționat</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dispozițiile</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observatorului</w:t>
      </w:r>
      <w:proofErr w:type="spellEnd"/>
      <w:r w:rsidR="00005A8C" w:rsidRPr="004649C3">
        <w:rPr>
          <w:rFonts w:ascii="Arial" w:hAnsi="Arial" w:cs="Arial"/>
          <w:color w:val="000000" w:themeColor="text1"/>
          <w:sz w:val="24"/>
          <w:szCs w:val="24"/>
          <w:lang w:val="en-US"/>
        </w:rPr>
        <w:t xml:space="preserve"> </w:t>
      </w:r>
      <w:proofErr w:type="spellStart"/>
      <w:r w:rsidR="0093260A" w:rsidRPr="004649C3">
        <w:rPr>
          <w:rFonts w:ascii="Arial" w:hAnsi="Arial" w:cs="Arial"/>
          <w:color w:val="000000" w:themeColor="text1"/>
          <w:sz w:val="24"/>
          <w:szCs w:val="24"/>
          <w:lang w:val="en-US"/>
        </w:rPr>
        <w:t>și</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arbitrului</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meciului</w:t>
      </w:r>
      <w:proofErr w:type="spellEnd"/>
      <w:r w:rsidR="00CE773C" w:rsidRPr="004649C3">
        <w:rPr>
          <w:rFonts w:ascii="Arial" w:hAnsi="Arial" w:cs="Arial"/>
          <w:color w:val="000000" w:themeColor="text1"/>
          <w:sz w:val="24"/>
          <w:szCs w:val="24"/>
          <w:lang w:val="en-US"/>
        </w:rPr>
        <w:t xml:space="preserve">, </w:t>
      </w:r>
      <w:r w:rsidR="004649C3">
        <w:rPr>
          <w:rFonts w:ascii="Arial" w:hAnsi="Arial" w:cs="Arial"/>
          <w:sz w:val="24"/>
          <w:szCs w:val="24"/>
          <w:lang w:val="en-US"/>
        </w:rPr>
        <w:t xml:space="preserve">care la </w:t>
      </w:r>
      <w:proofErr w:type="spellStart"/>
      <w:r w:rsidR="004649C3">
        <w:rPr>
          <w:rFonts w:ascii="Arial" w:hAnsi="Arial" w:cs="Arial"/>
          <w:sz w:val="24"/>
          <w:szCs w:val="24"/>
          <w:lang w:val="en-US"/>
        </w:rPr>
        <w:t>rândul</w:t>
      </w:r>
      <w:proofErr w:type="spellEnd"/>
      <w:r w:rsidR="004649C3">
        <w:rPr>
          <w:rFonts w:ascii="Arial" w:hAnsi="Arial" w:cs="Arial"/>
          <w:sz w:val="24"/>
          <w:szCs w:val="24"/>
          <w:lang w:val="en-US"/>
        </w:rPr>
        <w:t xml:space="preserve"> </w:t>
      </w:r>
      <w:proofErr w:type="spellStart"/>
      <w:r w:rsidR="004649C3">
        <w:rPr>
          <w:rFonts w:ascii="Arial" w:hAnsi="Arial" w:cs="Arial"/>
          <w:sz w:val="24"/>
          <w:szCs w:val="24"/>
          <w:lang w:val="en-US"/>
        </w:rPr>
        <w:t>său</w:t>
      </w:r>
      <w:proofErr w:type="spellEnd"/>
      <w:r w:rsidR="003C131B" w:rsidRPr="004649C3">
        <w:rPr>
          <w:rFonts w:ascii="Arial" w:hAnsi="Arial" w:cs="Arial"/>
          <w:sz w:val="24"/>
          <w:szCs w:val="24"/>
          <w:lang w:val="en-US"/>
        </w:rPr>
        <w:t xml:space="preserve"> </w:t>
      </w:r>
      <w:r w:rsidR="00E43198">
        <w:rPr>
          <w:rFonts w:ascii="Arial" w:hAnsi="Arial" w:cs="Arial"/>
          <w:sz w:val="24"/>
          <w:szCs w:val="24"/>
          <w:lang w:val="en-US"/>
        </w:rPr>
        <w:t xml:space="preserve"> </w:t>
      </w:r>
    </w:p>
    <w:p w14:paraId="5E021222" w14:textId="0D7CFAB9" w:rsidR="004649C3" w:rsidRPr="004649C3" w:rsidRDefault="00E43198" w:rsidP="00596C40">
      <w:pPr>
        <w:pStyle w:val="ae"/>
        <w:spacing w:after="0"/>
        <w:ind w:left="-284" w:right="-235"/>
        <w:jc w:val="both"/>
        <w:rPr>
          <w:rFonts w:ascii="Arial" w:hAnsi="Arial" w:cs="Arial"/>
          <w:color w:val="000000" w:themeColor="text1"/>
          <w:sz w:val="24"/>
          <w:szCs w:val="24"/>
          <w:lang w:val="en-US"/>
        </w:rPr>
      </w:pPr>
      <w:r>
        <w:rPr>
          <w:rFonts w:ascii="Arial" w:hAnsi="Arial" w:cs="Arial"/>
          <w:sz w:val="24"/>
          <w:szCs w:val="24"/>
          <w:lang w:val="en-US"/>
        </w:rPr>
        <w:t xml:space="preserve">         </w:t>
      </w:r>
      <w:proofErr w:type="spellStart"/>
      <w:r w:rsidR="00CE773C" w:rsidRPr="004649C3">
        <w:rPr>
          <w:rFonts w:ascii="Arial" w:hAnsi="Arial" w:cs="Arial"/>
          <w:sz w:val="24"/>
          <w:szCs w:val="24"/>
          <w:lang w:val="en-US"/>
        </w:rPr>
        <w:t>acționează</w:t>
      </w:r>
      <w:proofErr w:type="spellEnd"/>
      <w:r w:rsidR="00CE773C" w:rsidRPr="004649C3">
        <w:rPr>
          <w:rFonts w:ascii="Arial" w:hAnsi="Arial" w:cs="Arial"/>
          <w:sz w:val="24"/>
          <w:szCs w:val="24"/>
          <w:lang w:val="en-US"/>
        </w:rPr>
        <w:t xml:space="preserve"> conform </w:t>
      </w:r>
      <w:proofErr w:type="spellStart"/>
      <w:r w:rsidR="00CE773C" w:rsidRPr="004649C3">
        <w:rPr>
          <w:rFonts w:ascii="Arial" w:hAnsi="Arial" w:cs="Arial"/>
          <w:sz w:val="24"/>
          <w:szCs w:val="24"/>
          <w:lang w:val="en-US"/>
        </w:rPr>
        <w:t>normelor</w:t>
      </w:r>
      <w:proofErr w:type="spellEnd"/>
      <w:r w:rsidR="00CE773C" w:rsidRPr="004649C3">
        <w:rPr>
          <w:rFonts w:ascii="Arial" w:hAnsi="Arial" w:cs="Arial"/>
          <w:sz w:val="24"/>
          <w:szCs w:val="24"/>
          <w:lang w:val="en-US"/>
        </w:rPr>
        <w:t xml:space="preserve"> </w:t>
      </w:r>
      <w:proofErr w:type="spellStart"/>
      <w:r w:rsidR="00CE773C" w:rsidRPr="004649C3">
        <w:rPr>
          <w:rFonts w:ascii="Arial" w:hAnsi="Arial" w:cs="Arial"/>
          <w:sz w:val="24"/>
          <w:szCs w:val="24"/>
          <w:lang w:val="en-US"/>
        </w:rPr>
        <w:t>și</w:t>
      </w:r>
      <w:proofErr w:type="spellEnd"/>
      <w:r w:rsidR="00CE773C" w:rsidRPr="004649C3">
        <w:rPr>
          <w:rFonts w:ascii="Arial" w:hAnsi="Arial" w:cs="Arial"/>
          <w:sz w:val="24"/>
          <w:szCs w:val="24"/>
          <w:lang w:val="en-US"/>
        </w:rPr>
        <w:t xml:space="preserve"> </w:t>
      </w:r>
      <w:proofErr w:type="spellStart"/>
      <w:r w:rsidR="00CE773C" w:rsidRPr="004649C3">
        <w:rPr>
          <w:rFonts w:ascii="Arial" w:hAnsi="Arial" w:cs="Arial"/>
          <w:sz w:val="24"/>
          <w:szCs w:val="24"/>
          <w:lang w:val="en-US"/>
        </w:rPr>
        <w:t>regulamentelor</w:t>
      </w:r>
      <w:proofErr w:type="spellEnd"/>
      <w:r w:rsidR="00CE773C" w:rsidRPr="004649C3">
        <w:rPr>
          <w:rFonts w:ascii="Arial" w:hAnsi="Arial" w:cs="Arial"/>
          <w:sz w:val="24"/>
          <w:szCs w:val="24"/>
          <w:lang w:val="en-US"/>
        </w:rPr>
        <w:t xml:space="preserve"> </w:t>
      </w:r>
      <w:proofErr w:type="spellStart"/>
      <w:r w:rsidR="003C131B" w:rsidRPr="004649C3">
        <w:rPr>
          <w:rFonts w:ascii="Arial" w:hAnsi="Arial" w:cs="Arial"/>
          <w:sz w:val="24"/>
          <w:szCs w:val="24"/>
          <w:lang w:val="en-US"/>
        </w:rPr>
        <w:t>adoptate</w:t>
      </w:r>
      <w:proofErr w:type="spellEnd"/>
      <w:r w:rsidR="003C131B" w:rsidRPr="004649C3">
        <w:rPr>
          <w:rFonts w:ascii="Arial" w:hAnsi="Arial" w:cs="Arial"/>
          <w:sz w:val="24"/>
          <w:szCs w:val="24"/>
          <w:lang w:val="en-US"/>
        </w:rPr>
        <w:t xml:space="preserve"> de </w:t>
      </w:r>
      <w:proofErr w:type="spellStart"/>
      <w:r w:rsidR="003C131B" w:rsidRPr="004649C3">
        <w:rPr>
          <w:rFonts w:ascii="Arial" w:hAnsi="Arial" w:cs="Arial"/>
          <w:sz w:val="24"/>
          <w:szCs w:val="24"/>
          <w:lang w:val="en-US"/>
        </w:rPr>
        <w:t>către</w:t>
      </w:r>
      <w:proofErr w:type="spellEnd"/>
      <w:r w:rsidR="003C131B" w:rsidRPr="004649C3">
        <w:rPr>
          <w:rFonts w:ascii="Arial" w:hAnsi="Arial" w:cs="Arial"/>
          <w:sz w:val="24"/>
          <w:szCs w:val="24"/>
          <w:lang w:val="en-US"/>
        </w:rPr>
        <w:t xml:space="preserve"> FMF;</w:t>
      </w:r>
    </w:p>
    <w:p w14:paraId="21ECA3A6" w14:textId="3F452123" w:rsidR="004649C3" w:rsidRDefault="00422161">
      <w:pPr>
        <w:pStyle w:val="ae"/>
        <w:numPr>
          <w:ilvl w:val="0"/>
          <w:numId w:val="6"/>
        </w:numPr>
        <w:spacing w:after="0"/>
        <w:ind w:left="-284" w:right="-235" w:firstLine="0"/>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35792F">
        <w:rPr>
          <w:rFonts w:ascii="Arial" w:hAnsi="Arial" w:cs="Arial"/>
          <w:color w:val="000000" w:themeColor="text1"/>
          <w:sz w:val="24"/>
          <w:szCs w:val="24"/>
          <w:lang w:val="en-US"/>
        </w:rPr>
        <w:t xml:space="preserve">   </w:t>
      </w:r>
      <w:proofErr w:type="spellStart"/>
      <w:r w:rsidR="003C131B" w:rsidRPr="004649C3">
        <w:rPr>
          <w:rFonts w:ascii="Arial" w:hAnsi="Arial" w:cs="Arial"/>
          <w:color w:val="000000" w:themeColor="text1"/>
          <w:sz w:val="24"/>
          <w:szCs w:val="24"/>
          <w:lang w:val="en-US"/>
        </w:rPr>
        <w:t>S</w:t>
      </w:r>
      <w:r w:rsidR="00D44C9B" w:rsidRPr="004649C3">
        <w:rPr>
          <w:rFonts w:ascii="Arial" w:hAnsi="Arial" w:cs="Arial"/>
          <w:color w:val="000000" w:themeColor="text1"/>
          <w:sz w:val="24"/>
          <w:szCs w:val="24"/>
          <w:lang w:val="en-US"/>
        </w:rPr>
        <w:t>ă</w:t>
      </w:r>
      <w:proofErr w:type="spellEnd"/>
      <w:r w:rsidR="00005A8C" w:rsidRPr="004649C3">
        <w:rPr>
          <w:rFonts w:ascii="Arial" w:hAnsi="Arial" w:cs="Arial"/>
          <w:color w:val="000000" w:themeColor="text1"/>
          <w:sz w:val="24"/>
          <w:szCs w:val="24"/>
          <w:lang w:val="en-US"/>
        </w:rPr>
        <w:t xml:space="preserve"> </w:t>
      </w:r>
      <w:proofErr w:type="spellStart"/>
      <w:r w:rsidR="00005A8C" w:rsidRPr="004649C3">
        <w:rPr>
          <w:rFonts w:ascii="Arial" w:hAnsi="Arial" w:cs="Arial"/>
          <w:color w:val="000000" w:themeColor="text1"/>
          <w:sz w:val="24"/>
          <w:szCs w:val="24"/>
          <w:lang w:val="en-US"/>
        </w:rPr>
        <w:t>permit</w:t>
      </w:r>
      <w:r w:rsidR="00F017D5" w:rsidRPr="004649C3">
        <w:rPr>
          <w:rFonts w:ascii="Arial" w:hAnsi="Arial" w:cs="Arial"/>
          <w:color w:val="000000" w:themeColor="text1"/>
          <w:sz w:val="24"/>
          <w:szCs w:val="24"/>
          <w:lang w:val="en-US"/>
        </w:rPr>
        <w:t>ă</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echipei</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vizitatoare</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po</w:t>
      </w:r>
      <w:r w:rsidR="003C131B" w:rsidRPr="004649C3">
        <w:rPr>
          <w:rFonts w:ascii="Arial" w:hAnsi="Arial" w:cs="Arial"/>
          <w:color w:val="000000" w:themeColor="text1"/>
          <w:sz w:val="24"/>
          <w:szCs w:val="24"/>
          <w:lang w:val="en-US"/>
        </w:rPr>
        <w:t>s</w:t>
      </w:r>
      <w:r w:rsidR="0093260A" w:rsidRPr="004649C3">
        <w:rPr>
          <w:rFonts w:ascii="Arial" w:hAnsi="Arial" w:cs="Arial"/>
          <w:color w:val="000000" w:themeColor="text1"/>
          <w:sz w:val="24"/>
          <w:szCs w:val="24"/>
          <w:lang w:val="en-US"/>
        </w:rPr>
        <w:t>i</w:t>
      </w:r>
      <w:r w:rsidR="00D44C9B" w:rsidRPr="004649C3">
        <w:rPr>
          <w:rFonts w:ascii="Arial" w:hAnsi="Arial" w:cs="Arial"/>
          <w:color w:val="000000" w:themeColor="text1"/>
          <w:sz w:val="24"/>
          <w:szCs w:val="24"/>
          <w:lang w:val="en-US"/>
        </w:rPr>
        <w:t>bilitatea</w:t>
      </w:r>
      <w:proofErr w:type="spellEnd"/>
      <w:r w:rsidR="00D44C9B" w:rsidRPr="004649C3">
        <w:rPr>
          <w:rFonts w:ascii="Arial" w:hAnsi="Arial" w:cs="Arial"/>
          <w:color w:val="000000" w:themeColor="text1"/>
          <w:sz w:val="24"/>
          <w:szCs w:val="24"/>
          <w:lang w:val="en-US"/>
        </w:rPr>
        <w:t xml:space="preserve"> de</w:t>
      </w:r>
      <w:r w:rsidR="00005A8C" w:rsidRPr="004649C3">
        <w:rPr>
          <w:rFonts w:ascii="Arial" w:hAnsi="Arial" w:cs="Arial"/>
          <w:color w:val="000000" w:themeColor="text1"/>
          <w:sz w:val="24"/>
          <w:szCs w:val="24"/>
          <w:lang w:val="en-US"/>
        </w:rPr>
        <w:t xml:space="preserve"> </w:t>
      </w:r>
      <w:r w:rsidR="00D44C9B" w:rsidRPr="004649C3">
        <w:rPr>
          <w:rFonts w:ascii="Arial" w:hAnsi="Arial" w:cs="Arial"/>
          <w:color w:val="000000" w:themeColor="text1"/>
          <w:sz w:val="24"/>
          <w:szCs w:val="24"/>
          <w:lang w:val="en-US"/>
        </w:rPr>
        <w:t xml:space="preserve">a </w:t>
      </w:r>
      <w:proofErr w:type="spellStart"/>
      <w:r w:rsidR="00D44C9B" w:rsidRPr="004649C3">
        <w:rPr>
          <w:rFonts w:ascii="Arial" w:hAnsi="Arial" w:cs="Arial"/>
          <w:color w:val="000000" w:themeColor="text1"/>
          <w:sz w:val="24"/>
          <w:szCs w:val="24"/>
          <w:lang w:val="en-US"/>
        </w:rPr>
        <w:t>filma</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meciul</w:t>
      </w:r>
      <w:proofErr w:type="spellEnd"/>
      <w:r w:rsidR="00D44C9B" w:rsidRPr="004649C3">
        <w:rPr>
          <w:rFonts w:ascii="Arial" w:hAnsi="Arial" w:cs="Arial"/>
          <w:color w:val="000000" w:themeColor="text1"/>
          <w:sz w:val="24"/>
          <w:szCs w:val="24"/>
          <w:lang w:val="en-US"/>
        </w:rPr>
        <w:t xml:space="preserve"> cu 1 (una) </w:t>
      </w:r>
      <w:proofErr w:type="spellStart"/>
      <w:r w:rsidR="00D44C9B" w:rsidRPr="004649C3">
        <w:rPr>
          <w:rFonts w:ascii="Arial" w:hAnsi="Arial" w:cs="Arial"/>
          <w:color w:val="000000" w:themeColor="text1"/>
          <w:sz w:val="24"/>
          <w:szCs w:val="24"/>
          <w:lang w:val="en-US"/>
        </w:rPr>
        <w:t>cameră</w:t>
      </w:r>
      <w:proofErr w:type="spellEnd"/>
      <w:r w:rsidR="00D44C9B" w:rsidRPr="004649C3">
        <w:rPr>
          <w:rFonts w:ascii="Arial" w:hAnsi="Arial" w:cs="Arial"/>
          <w:color w:val="000000" w:themeColor="text1"/>
          <w:sz w:val="24"/>
          <w:szCs w:val="24"/>
          <w:lang w:val="en-US"/>
        </w:rPr>
        <w:t xml:space="preserve"> </w:t>
      </w:r>
      <w:r w:rsidR="00321D0E" w:rsidRPr="004649C3">
        <w:rPr>
          <w:rFonts w:ascii="Arial" w:hAnsi="Arial" w:cs="Arial"/>
          <w:color w:val="000000" w:themeColor="text1"/>
          <w:sz w:val="24"/>
          <w:szCs w:val="24"/>
          <w:lang w:val="en-US"/>
        </w:rPr>
        <w:t>video</w:t>
      </w:r>
      <w:r w:rsidR="003C131B" w:rsidRPr="004649C3">
        <w:rPr>
          <w:rFonts w:ascii="Arial" w:hAnsi="Arial" w:cs="Arial"/>
          <w:color w:val="000000" w:themeColor="text1"/>
          <w:sz w:val="24"/>
          <w:szCs w:val="24"/>
          <w:lang w:val="en-US"/>
        </w:rPr>
        <w:t>;</w:t>
      </w:r>
      <w:r w:rsidR="00D44C9B" w:rsidRPr="004649C3">
        <w:rPr>
          <w:rFonts w:ascii="Arial" w:hAnsi="Arial" w:cs="Arial"/>
          <w:color w:val="000000" w:themeColor="text1"/>
          <w:sz w:val="24"/>
          <w:szCs w:val="24"/>
          <w:lang w:val="en-US"/>
        </w:rPr>
        <w:t xml:space="preserve"> </w:t>
      </w:r>
    </w:p>
    <w:p w14:paraId="7A50F062" w14:textId="77777777" w:rsidR="00E43198" w:rsidRDefault="00422161">
      <w:pPr>
        <w:pStyle w:val="ae"/>
        <w:numPr>
          <w:ilvl w:val="0"/>
          <w:numId w:val="6"/>
        </w:numPr>
        <w:spacing w:after="0"/>
        <w:ind w:left="-284" w:right="-235" w:firstLine="0"/>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35792F">
        <w:rPr>
          <w:rFonts w:ascii="Arial" w:hAnsi="Arial" w:cs="Arial"/>
          <w:color w:val="000000" w:themeColor="text1"/>
          <w:sz w:val="24"/>
          <w:szCs w:val="24"/>
          <w:lang w:val="en-US"/>
        </w:rPr>
        <w:t xml:space="preserve">   </w:t>
      </w:r>
      <w:proofErr w:type="spellStart"/>
      <w:r w:rsidR="003C131B" w:rsidRPr="004649C3">
        <w:rPr>
          <w:rFonts w:ascii="Arial" w:hAnsi="Arial" w:cs="Arial"/>
          <w:color w:val="000000" w:themeColor="text1"/>
          <w:sz w:val="24"/>
          <w:szCs w:val="24"/>
          <w:lang w:val="en-US"/>
        </w:rPr>
        <w:t>S</w:t>
      </w:r>
      <w:r w:rsidR="00D44C9B" w:rsidRPr="004649C3">
        <w:rPr>
          <w:rFonts w:ascii="Arial" w:hAnsi="Arial" w:cs="Arial"/>
          <w:color w:val="000000" w:themeColor="text1"/>
          <w:sz w:val="24"/>
          <w:szCs w:val="24"/>
          <w:lang w:val="en-US"/>
        </w:rPr>
        <w:t>ă</w:t>
      </w:r>
      <w:proofErr w:type="spellEnd"/>
      <w:r w:rsidR="00D44C9B" w:rsidRPr="004649C3">
        <w:rPr>
          <w:rFonts w:ascii="Arial" w:hAnsi="Arial" w:cs="Arial"/>
          <w:color w:val="000000" w:themeColor="text1"/>
          <w:sz w:val="24"/>
          <w:szCs w:val="24"/>
          <w:lang w:val="en-US"/>
        </w:rPr>
        <w:t xml:space="preserve"> nu </w:t>
      </w:r>
      <w:proofErr w:type="spellStart"/>
      <w:r w:rsidR="00005A8C" w:rsidRPr="004649C3">
        <w:rPr>
          <w:rFonts w:ascii="Arial" w:hAnsi="Arial" w:cs="Arial"/>
          <w:color w:val="000000" w:themeColor="text1"/>
          <w:sz w:val="24"/>
          <w:szCs w:val="24"/>
          <w:lang w:val="en-US"/>
        </w:rPr>
        <w:t>permit</w:t>
      </w:r>
      <w:r w:rsidR="003C131B" w:rsidRPr="004649C3">
        <w:rPr>
          <w:rFonts w:ascii="Arial" w:hAnsi="Arial" w:cs="Arial"/>
          <w:color w:val="000000" w:themeColor="text1"/>
          <w:sz w:val="24"/>
          <w:szCs w:val="24"/>
          <w:lang w:val="en-US"/>
        </w:rPr>
        <w:t>ă</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persoanelor</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stră</w:t>
      </w:r>
      <w:r w:rsidR="003C131B" w:rsidRPr="004649C3">
        <w:rPr>
          <w:rFonts w:ascii="Arial" w:hAnsi="Arial" w:cs="Arial"/>
          <w:color w:val="000000" w:themeColor="text1"/>
          <w:sz w:val="24"/>
          <w:szCs w:val="24"/>
          <w:lang w:val="en-US"/>
        </w:rPr>
        <w:t>i</w:t>
      </w:r>
      <w:r w:rsidR="0093260A" w:rsidRPr="004649C3">
        <w:rPr>
          <w:rFonts w:ascii="Arial" w:hAnsi="Arial" w:cs="Arial"/>
          <w:color w:val="000000" w:themeColor="text1"/>
          <w:sz w:val="24"/>
          <w:szCs w:val="24"/>
          <w:lang w:val="en-US"/>
        </w:rPr>
        <w:t>n</w:t>
      </w:r>
      <w:r w:rsidR="00D44C9B" w:rsidRPr="004649C3">
        <w:rPr>
          <w:rFonts w:ascii="Arial" w:hAnsi="Arial" w:cs="Arial"/>
          <w:color w:val="000000" w:themeColor="text1"/>
          <w:sz w:val="24"/>
          <w:szCs w:val="24"/>
          <w:lang w:val="en-US"/>
        </w:rPr>
        <w:t>e</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accesul</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în</w:t>
      </w:r>
      <w:proofErr w:type="spellEnd"/>
      <w:r w:rsidR="00005A8C" w:rsidRPr="004649C3">
        <w:rPr>
          <w:rFonts w:ascii="Arial" w:hAnsi="Arial" w:cs="Arial"/>
          <w:color w:val="000000" w:themeColor="text1"/>
          <w:sz w:val="24"/>
          <w:szCs w:val="24"/>
          <w:lang w:val="en-US"/>
        </w:rPr>
        <w:t xml:space="preserve"> </w:t>
      </w:r>
      <w:proofErr w:type="spellStart"/>
      <w:r w:rsidR="003C131B" w:rsidRPr="004649C3">
        <w:rPr>
          <w:rFonts w:ascii="Arial" w:hAnsi="Arial" w:cs="Arial"/>
          <w:color w:val="000000" w:themeColor="text1"/>
          <w:sz w:val="24"/>
          <w:szCs w:val="24"/>
          <w:lang w:val="en-US"/>
        </w:rPr>
        <w:t>i</w:t>
      </w:r>
      <w:r w:rsidR="0093260A" w:rsidRPr="004649C3">
        <w:rPr>
          <w:rFonts w:ascii="Arial" w:hAnsi="Arial" w:cs="Arial"/>
          <w:color w:val="000000" w:themeColor="text1"/>
          <w:sz w:val="24"/>
          <w:szCs w:val="24"/>
          <w:lang w:val="en-US"/>
        </w:rPr>
        <w:t>n</w:t>
      </w:r>
      <w:r w:rsidR="00D44C9B" w:rsidRPr="004649C3">
        <w:rPr>
          <w:rFonts w:ascii="Arial" w:hAnsi="Arial" w:cs="Arial"/>
          <w:color w:val="000000" w:themeColor="text1"/>
          <w:sz w:val="24"/>
          <w:szCs w:val="24"/>
          <w:lang w:val="en-US"/>
        </w:rPr>
        <w:t>c</w:t>
      </w:r>
      <w:r w:rsidR="003C131B" w:rsidRPr="004649C3">
        <w:rPr>
          <w:rFonts w:ascii="Arial" w:hAnsi="Arial" w:cs="Arial"/>
          <w:color w:val="000000" w:themeColor="text1"/>
          <w:sz w:val="24"/>
          <w:szCs w:val="24"/>
          <w:lang w:val="en-US"/>
        </w:rPr>
        <w:t>i</w:t>
      </w:r>
      <w:r w:rsidR="0093260A" w:rsidRPr="004649C3">
        <w:rPr>
          <w:rFonts w:ascii="Arial" w:hAnsi="Arial" w:cs="Arial"/>
          <w:color w:val="000000" w:themeColor="text1"/>
          <w:sz w:val="24"/>
          <w:szCs w:val="24"/>
          <w:lang w:val="en-US"/>
        </w:rPr>
        <w:t>n</w:t>
      </w:r>
      <w:r w:rsidR="00D44C9B" w:rsidRPr="004649C3">
        <w:rPr>
          <w:rFonts w:ascii="Arial" w:hAnsi="Arial" w:cs="Arial"/>
          <w:color w:val="000000" w:themeColor="text1"/>
          <w:sz w:val="24"/>
          <w:szCs w:val="24"/>
          <w:lang w:val="en-US"/>
        </w:rPr>
        <w:t>ta</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terenului</w:t>
      </w:r>
      <w:proofErr w:type="spellEnd"/>
      <w:r w:rsidR="00D44C9B" w:rsidRPr="004649C3">
        <w:rPr>
          <w:rFonts w:ascii="Arial" w:hAnsi="Arial" w:cs="Arial"/>
          <w:color w:val="000000" w:themeColor="text1"/>
          <w:sz w:val="24"/>
          <w:szCs w:val="24"/>
          <w:lang w:val="en-US"/>
        </w:rPr>
        <w:t xml:space="preserve"> de </w:t>
      </w:r>
      <w:proofErr w:type="spellStart"/>
      <w:r w:rsidR="00D44C9B" w:rsidRPr="004649C3">
        <w:rPr>
          <w:rFonts w:ascii="Arial" w:hAnsi="Arial" w:cs="Arial"/>
          <w:color w:val="000000" w:themeColor="text1"/>
          <w:sz w:val="24"/>
          <w:szCs w:val="24"/>
          <w:lang w:val="en-US"/>
        </w:rPr>
        <w:t>joc</w:t>
      </w:r>
      <w:proofErr w:type="spellEnd"/>
      <w:r w:rsidR="00D44C9B"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iar</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în</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vestiare</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să</w:t>
      </w:r>
      <w:proofErr w:type="spellEnd"/>
      <w:r w:rsidR="00005A8C" w:rsidRPr="004649C3">
        <w:rPr>
          <w:rFonts w:ascii="Arial" w:hAnsi="Arial" w:cs="Arial"/>
          <w:color w:val="000000" w:themeColor="text1"/>
          <w:sz w:val="24"/>
          <w:szCs w:val="24"/>
          <w:lang w:val="en-US"/>
        </w:rPr>
        <w:t xml:space="preserve"> </w:t>
      </w:r>
      <w:proofErr w:type="spellStart"/>
      <w:r w:rsidR="0093260A" w:rsidRPr="004649C3">
        <w:rPr>
          <w:rFonts w:ascii="Arial" w:hAnsi="Arial" w:cs="Arial"/>
          <w:color w:val="000000" w:themeColor="text1"/>
          <w:sz w:val="24"/>
          <w:szCs w:val="24"/>
          <w:lang w:val="en-US"/>
        </w:rPr>
        <w:t>în</w:t>
      </w:r>
      <w:r w:rsidR="00D44C9B" w:rsidRPr="004649C3">
        <w:rPr>
          <w:rFonts w:ascii="Arial" w:hAnsi="Arial" w:cs="Arial"/>
          <w:color w:val="000000" w:themeColor="text1"/>
          <w:sz w:val="24"/>
          <w:szCs w:val="24"/>
          <w:lang w:val="en-US"/>
        </w:rPr>
        <w:t>tre</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doar</w:t>
      </w:r>
      <w:proofErr w:type="spellEnd"/>
      <w:r w:rsidR="00005A8C" w:rsidRPr="004649C3">
        <w:rPr>
          <w:rFonts w:ascii="Arial" w:hAnsi="Arial" w:cs="Arial"/>
          <w:color w:val="000000" w:themeColor="text1"/>
          <w:sz w:val="24"/>
          <w:szCs w:val="24"/>
          <w:lang w:val="en-US"/>
        </w:rPr>
        <w:t xml:space="preserve"> </w:t>
      </w:r>
      <w:r w:rsidR="00E43198">
        <w:rPr>
          <w:rFonts w:ascii="Arial" w:hAnsi="Arial" w:cs="Arial"/>
          <w:color w:val="000000" w:themeColor="text1"/>
          <w:sz w:val="24"/>
          <w:szCs w:val="24"/>
          <w:lang w:val="en-US"/>
        </w:rPr>
        <w:t xml:space="preserve">  </w:t>
      </w:r>
    </w:p>
    <w:p w14:paraId="642CCE3A" w14:textId="7CBB667A" w:rsidR="004649C3" w:rsidRDefault="00E43198" w:rsidP="00596C40">
      <w:pPr>
        <w:pStyle w:val="ae"/>
        <w:spacing w:after="0"/>
        <w:ind w:left="-284" w:right="-235"/>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spellStart"/>
      <w:r w:rsidR="00005A8C" w:rsidRPr="004649C3">
        <w:rPr>
          <w:rFonts w:ascii="Arial" w:hAnsi="Arial" w:cs="Arial"/>
          <w:color w:val="000000" w:themeColor="text1"/>
          <w:sz w:val="24"/>
          <w:szCs w:val="24"/>
          <w:lang w:val="en-US"/>
        </w:rPr>
        <w:t>perso</w:t>
      </w:r>
      <w:r w:rsidR="00E45746" w:rsidRPr="004649C3">
        <w:rPr>
          <w:rFonts w:ascii="Arial" w:hAnsi="Arial" w:cs="Arial"/>
          <w:color w:val="000000" w:themeColor="text1"/>
          <w:sz w:val="24"/>
          <w:szCs w:val="24"/>
          <w:lang w:val="en-US"/>
        </w:rPr>
        <w:t>a</w:t>
      </w:r>
      <w:r w:rsidR="00005A8C" w:rsidRPr="004649C3">
        <w:rPr>
          <w:rFonts w:ascii="Arial" w:hAnsi="Arial" w:cs="Arial"/>
          <w:color w:val="000000" w:themeColor="text1"/>
          <w:sz w:val="24"/>
          <w:szCs w:val="24"/>
          <w:lang w:val="en-US"/>
        </w:rPr>
        <w:t>ne</w:t>
      </w:r>
      <w:proofErr w:type="spellEnd"/>
      <w:r w:rsidR="00005A8C" w:rsidRPr="004649C3">
        <w:rPr>
          <w:rFonts w:ascii="Arial" w:hAnsi="Arial" w:cs="Arial"/>
          <w:color w:val="000000" w:themeColor="text1"/>
          <w:sz w:val="24"/>
          <w:szCs w:val="24"/>
          <w:lang w:val="en-US"/>
        </w:rPr>
        <w:t xml:space="preserve"> </w:t>
      </w:r>
      <w:proofErr w:type="spellStart"/>
      <w:r w:rsidR="004649C3">
        <w:rPr>
          <w:rFonts w:ascii="Arial" w:hAnsi="Arial" w:cs="Arial"/>
          <w:color w:val="000000" w:themeColor="text1"/>
          <w:sz w:val="24"/>
          <w:szCs w:val="24"/>
          <w:lang w:val="en-US"/>
        </w:rPr>
        <w:t>oficiale</w:t>
      </w:r>
      <w:proofErr w:type="spellEnd"/>
      <w:r w:rsidR="004649C3">
        <w:rPr>
          <w:rFonts w:ascii="Arial" w:hAnsi="Arial" w:cs="Arial"/>
          <w:color w:val="000000" w:themeColor="text1"/>
          <w:sz w:val="24"/>
          <w:szCs w:val="24"/>
          <w:lang w:val="en-US"/>
        </w:rPr>
        <w:t>;</w:t>
      </w:r>
    </w:p>
    <w:p w14:paraId="7D1AEA5F" w14:textId="77777777" w:rsidR="00E43198" w:rsidRDefault="00422161">
      <w:pPr>
        <w:pStyle w:val="ae"/>
        <w:numPr>
          <w:ilvl w:val="0"/>
          <w:numId w:val="6"/>
        </w:numPr>
        <w:spacing w:after="0"/>
        <w:ind w:left="-284" w:right="-235" w:firstLine="0"/>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35792F">
        <w:rPr>
          <w:rFonts w:ascii="Arial" w:hAnsi="Arial" w:cs="Arial"/>
          <w:color w:val="000000" w:themeColor="text1"/>
          <w:sz w:val="24"/>
          <w:szCs w:val="24"/>
          <w:lang w:val="en-US"/>
        </w:rPr>
        <w:t xml:space="preserve">   </w:t>
      </w:r>
      <w:proofErr w:type="spellStart"/>
      <w:r w:rsidR="003C131B" w:rsidRPr="004649C3">
        <w:rPr>
          <w:rFonts w:ascii="Arial" w:hAnsi="Arial" w:cs="Arial"/>
          <w:color w:val="000000" w:themeColor="text1"/>
          <w:sz w:val="24"/>
          <w:szCs w:val="24"/>
          <w:lang w:val="en-US"/>
        </w:rPr>
        <w:t>S</w:t>
      </w:r>
      <w:r w:rsidR="00D44C9B" w:rsidRPr="004649C3">
        <w:rPr>
          <w:rFonts w:ascii="Arial" w:hAnsi="Arial" w:cs="Arial"/>
          <w:color w:val="000000" w:themeColor="text1"/>
          <w:sz w:val="24"/>
          <w:szCs w:val="24"/>
          <w:lang w:val="en-US"/>
        </w:rPr>
        <w:t>ă</w:t>
      </w:r>
      <w:proofErr w:type="spellEnd"/>
      <w:r w:rsidR="00005A8C" w:rsidRPr="004649C3">
        <w:rPr>
          <w:rFonts w:ascii="Arial" w:hAnsi="Arial" w:cs="Arial"/>
          <w:color w:val="000000" w:themeColor="text1"/>
          <w:sz w:val="24"/>
          <w:szCs w:val="24"/>
          <w:lang w:val="en-US"/>
        </w:rPr>
        <w:t xml:space="preserve"> </w:t>
      </w:r>
      <w:proofErr w:type="spellStart"/>
      <w:r w:rsidR="003C131B" w:rsidRPr="004649C3">
        <w:rPr>
          <w:rFonts w:ascii="Arial" w:hAnsi="Arial" w:cs="Arial"/>
          <w:color w:val="000000" w:themeColor="text1"/>
          <w:sz w:val="24"/>
          <w:szCs w:val="24"/>
          <w:lang w:val="en-US"/>
        </w:rPr>
        <w:t>i</w:t>
      </w:r>
      <w:r w:rsidR="0093260A" w:rsidRPr="004649C3">
        <w:rPr>
          <w:rFonts w:ascii="Arial" w:hAnsi="Arial" w:cs="Arial"/>
          <w:color w:val="000000" w:themeColor="text1"/>
          <w:sz w:val="24"/>
          <w:szCs w:val="24"/>
          <w:lang w:val="en-US"/>
        </w:rPr>
        <w:t>n</w:t>
      </w:r>
      <w:r w:rsidR="00D44C9B" w:rsidRPr="004649C3">
        <w:rPr>
          <w:rFonts w:ascii="Arial" w:hAnsi="Arial" w:cs="Arial"/>
          <w:color w:val="000000" w:themeColor="text1"/>
          <w:sz w:val="24"/>
          <w:szCs w:val="24"/>
          <w:lang w:val="en-US"/>
        </w:rPr>
        <w:t>terzică</w:t>
      </w:r>
      <w:proofErr w:type="spellEnd"/>
      <w:r w:rsidR="00D44C9B" w:rsidRPr="004649C3">
        <w:rPr>
          <w:rFonts w:ascii="Arial" w:hAnsi="Arial" w:cs="Arial"/>
          <w:color w:val="000000" w:themeColor="text1"/>
          <w:sz w:val="24"/>
          <w:szCs w:val="24"/>
          <w:lang w:val="en-US"/>
        </w:rPr>
        <w:t xml:space="preserve"> sub </w:t>
      </w:r>
      <w:proofErr w:type="spellStart"/>
      <w:r w:rsidR="00D44C9B" w:rsidRPr="004649C3">
        <w:rPr>
          <w:rFonts w:ascii="Arial" w:hAnsi="Arial" w:cs="Arial"/>
          <w:color w:val="000000" w:themeColor="text1"/>
          <w:sz w:val="24"/>
          <w:szCs w:val="24"/>
          <w:lang w:val="en-US"/>
        </w:rPr>
        <w:t>orice</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formă</w:t>
      </w:r>
      <w:proofErr w:type="spellEnd"/>
      <w:r w:rsidR="00D44C9B"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vânzarea</w:t>
      </w:r>
      <w:proofErr w:type="spellEnd"/>
      <w:r w:rsidR="00D44C9B"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distribuirea</w:t>
      </w:r>
      <w:proofErr w:type="spellEnd"/>
      <w:r w:rsidR="0035792F">
        <w:rPr>
          <w:rFonts w:ascii="Arial" w:hAnsi="Arial" w:cs="Arial"/>
          <w:color w:val="000000" w:themeColor="text1"/>
          <w:sz w:val="24"/>
          <w:szCs w:val="24"/>
          <w:lang w:val="en-US"/>
        </w:rPr>
        <w:t xml:space="preserve"> </w:t>
      </w:r>
      <w:proofErr w:type="spellStart"/>
      <w:r w:rsidR="0035792F">
        <w:rPr>
          <w:rFonts w:ascii="Arial" w:hAnsi="Arial" w:cs="Arial"/>
          <w:color w:val="000000" w:themeColor="text1"/>
          <w:sz w:val="24"/>
          <w:szCs w:val="24"/>
          <w:lang w:val="en-US"/>
        </w:rPr>
        <w:t>sau</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consumul</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băuturilor</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alcoolice</w:t>
      </w:r>
      <w:proofErr w:type="spellEnd"/>
      <w:r w:rsidR="00005A8C" w:rsidRPr="004649C3">
        <w:rPr>
          <w:rFonts w:ascii="Arial" w:hAnsi="Arial" w:cs="Arial"/>
          <w:color w:val="000000" w:themeColor="text1"/>
          <w:sz w:val="24"/>
          <w:szCs w:val="24"/>
          <w:lang w:val="en-US"/>
        </w:rPr>
        <w:t xml:space="preserve"> </w:t>
      </w:r>
      <w:proofErr w:type="spellStart"/>
      <w:r w:rsidR="00D44C9B" w:rsidRPr="004649C3">
        <w:rPr>
          <w:rFonts w:ascii="Arial" w:hAnsi="Arial" w:cs="Arial"/>
          <w:color w:val="000000" w:themeColor="text1"/>
          <w:sz w:val="24"/>
          <w:szCs w:val="24"/>
          <w:lang w:val="en-US"/>
        </w:rPr>
        <w:t>în</w:t>
      </w:r>
      <w:proofErr w:type="spellEnd"/>
      <w:r w:rsidR="00005A8C" w:rsidRPr="004649C3">
        <w:rPr>
          <w:rFonts w:ascii="Arial" w:hAnsi="Arial" w:cs="Arial"/>
          <w:color w:val="000000" w:themeColor="text1"/>
          <w:sz w:val="24"/>
          <w:szCs w:val="24"/>
          <w:lang w:val="en-US"/>
        </w:rPr>
        <w:t xml:space="preserve"> </w:t>
      </w:r>
      <w:proofErr w:type="spellStart"/>
      <w:r w:rsidR="003C131B" w:rsidRPr="004649C3">
        <w:rPr>
          <w:rFonts w:ascii="Arial" w:hAnsi="Arial" w:cs="Arial"/>
          <w:color w:val="000000" w:themeColor="text1"/>
          <w:sz w:val="24"/>
          <w:szCs w:val="24"/>
          <w:lang w:val="en-US"/>
        </w:rPr>
        <w:t>i</w:t>
      </w:r>
      <w:r w:rsidR="0093260A" w:rsidRPr="004649C3">
        <w:rPr>
          <w:rFonts w:ascii="Arial" w:hAnsi="Arial" w:cs="Arial"/>
          <w:color w:val="000000" w:themeColor="text1"/>
          <w:sz w:val="24"/>
          <w:szCs w:val="24"/>
          <w:lang w:val="en-US"/>
        </w:rPr>
        <w:t>n</w:t>
      </w:r>
      <w:r w:rsidR="00D44C9B" w:rsidRPr="004649C3">
        <w:rPr>
          <w:rFonts w:ascii="Arial" w:hAnsi="Arial" w:cs="Arial"/>
          <w:color w:val="000000" w:themeColor="text1"/>
          <w:sz w:val="24"/>
          <w:szCs w:val="24"/>
          <w:lang w:val="en-US"/>
        </w:rPr>
        <w:t>c</w:t>
      </w:r>
      <w:r w:rsidR="003C131B" w:rsidRPr="004649C3">
        <w:rPr>
          <w:rFonts w:ascii="Arial" w:hAnsi="Arial" w:cs="Arial"/>
          <w:color w:val="000000" w:themeColor="text1"/>
          <w:sz w:val="24"/>
          <w:szCs w:val="24"/>
          <w:lang w:val="en-US"/>
        </w:rPr>
        <w:t>i</w:t>
      </w:r>
      <w:r w:rsidR="0093260A" w:rsidRPr="004649C3">
        <w:rPr>
          <w:rFonts w:ascii="Arial" w:hAnsi="Arial" w:cs="Arial"/>
          <w:color w:val="000000" w:themeColor="text1"/>
          <w:sz w:val="24"/>
          <w:szCs w:val="24"/>
          <w:lang w:val="en-US"/>
        </w:rPr>
        <w:t>n</w:t>
      </w:r>
      <w:r w:rsidR="00D44C9B" w:rsidRPr="004649C3">
        <w:rPr>
          <w:rFonts w:ascii="Arial" w:hAnsi="Arial" w:cs="Arial"/>
          <w:color w:val="000000" w:themeColor="text1"/>
          <w:sz w:val="24"/>
          <w:szCs w:val="24"/>
          <w:lang w:val="en-US"/>
        </w:rPr>
        <w:t>ta</w:t>
      </w:r>
      <w:proofErr w:type="spellEnd"/>
      <w:r w:rsidR="00005A8C" w:rsidRPr="004649C3">
        <w:rPr>
          <w:rFonts w:ascii="Arial" w:hAnsi="Arial" w:cs="Arial"/>
          <w:color w:val="000000" w:themeColor="text1"/>
          <w:sz w:val="24"/>
          <w:szCs w:val="24"/>
          <w:lang w:val="en-US"/>
        </w:rPr>
        <w:t xml:space="preserve"> </w:t>
      </w:r>
    </w:p>
    <w:p w14:paraId="666C0D22" w14:textId="4C6C7F3B" w:rsidR="004649C3" w:rsidRPr="004649C3" w:rsidRDefault="00E43198" w:rsidP="00596C40">
      <w:pPr>
        <w:pStyle w:val="ae"/>
        <w:spacing w:after="0"/>
        <w:ind w:left="-284" w:right="-235"/>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roofErr w:type="spellStart"/>
      <w:r w:rsidR="003C131B" w:rsidRPr="004649C3">
        <w:rPr>
          <w:rFonts w:ascii="Arial" w:hAnsi="Arial" w:cs="Arial"/>
          <w:sz w:val="24"/>
          <w:szCs w:val="24"/>
          <w:lang w:val="en-US"/>
        </w:rPr>
        <w:t>complexului</w:t>
      </w:r>
      <w:proofErr w:type="spellEnd"/>
      <w:r w:rsidR="003C131B" w:rsidRPr="004649C3">
        <w:rPr>
          <w:rFonts w:ascii="Arial" w:hAnsi="Arial" w:cs="Arial"/>
          <w:sz w:val="24"/>
          <w:szCs w:val="24"/>
          <w:lang w:val="en-US"/>
        </w:rPr>
        <w:t xml:space="preserve"> </w:t>
      </w:r>
      <w:proofErr w:type="spellStart"/>
      <w:r w:rsidR="003C131B" w:rsidRPr="004649C3">
        <w:rPr>
          <w:rFonts w:ascii="Arial" w:hAnsi="Arial" w:cs="Arial"/>
          <w:sz w:val="24"/>
          <w:szCs w:val="24"/>
          <w:lang w:val="en-US"/>
        </w:rPr>
        <w:t>sportiv</w:t>
      </w:r>
      <w:proofErr w:type="spellEnd"/>
      <w:r w:rsidR="003C131B" w:rsidRPr="004649C3">
        <w:rPr>
          <w:rFonts w:ascii="Arial" w:hAnsi="Arial" w:cs="Arial"/>
          <w:sz w:val="24"/>
          <w:szCs w:val="24"/>
          <w:lang w:val="en-US"/>
        </w:rPr>
        <w:t>;</w:t>
      </w:r>
    </w:p>
    <w:p w14:paraId="5308A411" w14:textId="77777777" w:rsidR="00596C40" w:rsidRPr="00596C40" w:rsidRDefault="00422161">
      <w:pPr>
        <w:pStyle w:val="ae"/>
        <w:numPr>
          <w:ilvl w:val="0"/>
          <w:numId w:val="6"/>
        </w:numPr>
        <w:spacing w:after="0"/>
        <w:ind w:left="-284" w:right="-235" w:firstLine="0"/>
        <w:jc w:val="both"/>
        <w:rPr>
          <w:rFonts w:ascii="Arial" w:hAnsi="Arial" w:cs="Arial"/>
          <w:color w:val="000000" w:themeColor="text1"/>
          <w:sz w:val="24"/>
          <w:szCs w:val="24"/>
          <w:lang w:val="en-US"/>
        </w:rPr>
      </w:pPr>
      <w:r>
        <w:rPr>
          <w:rFonts w:ascii="Arial" w:hAnsi="Arial" w:cs="Arial"/>
          <w:bCs/>
          <w:color w:val="000000" w:themeColor="text1"/>
          <w:sz w:val="24"/>
          <w:szCs w:val="24"/>
          <w:lang w:val="en-US"/>
        </w:rPr>
        <w:t xml:space="preserve"> </w:t>
      </w:r>
      <w:r w:rsidR="0035792F">
        <w:rPr>
          <w:rFonts w:ascii="Arial" w:hAnsi="Arial" w:cs="Arial"/>
          <w:bCs/>
          <w:color w:val="000000" w:themeColor="text1"/>
          <w:sz w:val="24"/>
          <w:szCs w:val="24"/>
          <w:lang w:val="en-US"/>
        </w:rPr>
        <w:t xml:space="preserve">   </w:t>
      </w:r>
      <w:proofErr w:type="spellStart"/>
      <w:r w:rsidR="003C131B" w:rsidRPr="004649C3">
        <w:rPr>
          <w:rFonts w:ascii="Arial" w:hAnsi="Arial" w:cs="Arial"/>
          <w:bCs/>
          <w:color w:val="000000" w:themeColor="text1"/>
          <w:sz w:val="24"/>
          <w:szCs w:val="24"/>
          <w:lang w:val="en-US"/>
        </w:rPr>
        <w:t>S</w:t>
      </w:r>
      <w:r w:rsidR="007872DE" w:rsidRPr="004649C3">
        <w:rPr>
          <w:rFonts w:ascii="Arial" w:hAnsi="Arial" w:cs="Arial"/>
          <w:bCs/>
          <w:color w:val="000000" w:themeColor="text1"/>
          <w:sz w:val="24"/>
          <w:szCs w:val="24"/>
          <w:lang w:val="en-US"/>
        </w:rPr>
        <w:t>ă</w:t>
      </w:r>
      <w:proofErr w:type="spellEnd"/>
      <w:r w:rsidR="007872DE" w:rsidRPr="004649C3">
        <w:rPr>
          <w:rFonts w:ascii="Arial" w:hAnsi="Arial" w:cs="Arial"/>
          <w:bCs/>
          <w:color w:val="000000" w:themeColor="text1"/>
          <w:sz w:val="24"/>
          <w:szCs w:val="24"/>
          <w:lang w:val="en-US"/>
        </w:rPr>
        <w:t xml:space="preserve"> </w:t>
      </w:r>
      <w:proofErr w:type="spellStart"/>
      <w:r w:rsidR="007872DE" w:rsidRPr="004649C3">
        <w:rPr>
          <w:rFonts w:ascii="Arial" w:hAnsi="Arial" w:cs="Arial"/>
          <w:bCs/>
          <w:color w:val="000000" w:themeColor="text1"/>
          <w:sz w:val="24"/>
          <w:szCs w:val="24"/>
          <w:lang w:val="en-US"/>
        </w:rPr>
        <w:t>înregistreze</w:t>
      </w:r>
      <w:proofErr w:type="spellEnd"/>
      <w:r w:rsidR="007872DE" w:rsidRPr="004649C3">
        <w:rPr>
          <w:rFonts w:ascii="Arial" w:hAnsi="Arial" w:cs="Arial"/>
          <w:bCs/>
          <w:color w:val="000000" w:themeColor="text1"/>
          <w:sz w:val="24"/>
          <w:szCs w:val="24"/>
          <w:lang w:val="en-US"/>
        </w:rPr>
        <w:t xml:space="preserve"> video </w:t>
      </w:r>
      <w:proofErr w:type="spellStart"/>
      <w:r w:rsidR="007872DE" w:rsidRPr="004649C3">
        <w:rPr>
          <w:rFonts w:ascii="Arial" w:hAnsi="Arial" w:cs="Arial"/>
          <w:bCs/>
          <w:color w:val="000000" w:themeColor="text1"/>
          <w:sz w:val="24"/>
          <w:szCs w:val="24"/>
          <w:lang w:val="en-US"/>
        </w:rPr>
        <w:t>meciurile</w:t>
      </w:r>
      <w:proofErr w:type="spellEnd"/>
      <w:r w:rsidR="007872DE" w:rsidRPr="004649C3">
        <w:rPr>
          <w:rFonts w:ascii="Arial" w:hAnsi="Arial" w:cs="Arial"/>
          <w:bCs/>
          <w:color w:val="000000" w:themeColor="text1"/>
          <w:sz w:val="24"/>
          <w:szCs w:val="24"/>
          <w:lang w:val="en-US"/>
        </w:rPr>
        <w:t xml:space="preserve"> </w:t>
      </w:r>
      <w:proofErr w:type="spellStart"/>
      <w:r w:rsidR="007872DE" w:rsidRPr="004649C3">
        <w:rPr>
          <w:rFonts w:ascii="Arial" w:hAnsi="Arial" w:cs="Arial"/>
          <w:bCs/>
          <w:color w:val="000000" w:themeColor="text1"/>
          <w:sz w:val="24"/>
          <w:szCs w:val="24"/>
          <w:lang w:val="en-US"/>
        </w:rPr>
        <w:t>organizate</w:t>
      </w:r>
      <w:proofErr w:type="spellEnd"/>
      <w:r w:rsidR="007872DE" w:rsidRPr="004649C3">
        <w:rPr>
          <w:rFonts w:ascii="Arial" w:hAnsi="Arial" w:cs="Arial"/>
          <w:bCs/>
          <w:color w:val="000000" w:themeColor="text1"/>
          <w:sz w:val="24"/>
          <w:szCs w:val="24"/>
          <w:lang w:val="en-US"/>
        </w:rPr>
        <w:t xml:space="preserve"> </w:t>
      </w:r>
      <w:proofErr w:type="spellStart"/>
      <w:r w:rsidR="007872DE" w:rsidRPr="004649C3">
        <w:rPr>
          <w:rFonts w:ascii="Arial" w:hAnsi="Arial" w:cs="Arial"/>
          <w:bCs/>
          <w:color w:val="000000" w:themeColor="text1"/>
          <w:sz w:val="24"/>
          <w:szCs w:val="24"/>
          <w:lang w:val="en-US"/>
        </w:rPr>
        <w:t>în</w:t>
      </w:r>
      <w:proofErr w:type="spellEnd"/>
      <w:r w:rsidR="007872DE" w:rsidRPr="004649C3">
        <w:rPr>
          <w:rFonts w:ascii="Arial" w:hAnsi="Arial" w:cs="Arial"/>
          <w:bCs/>
          <w:color w:val="000000" w:themeColor="text1"/>
          <w:sz w:val="24"/>
          <w:szCs w:val="24"/>
          <w:lang w:val="en-US"/>
        </w:rPr>
        <w:t xml:space="preserve"> </w:t>
      </w:r>
      <w:proofErr w:type="spellStart"/>
      <w:r w:rsidR="007872DE" w:rsidRPr="004649C3">
        <w:rPr>
          <w:rFonts w:ascii="Arial" w:hAnsi="Arial" w:cs="Arial"/>
          <w:bCs/>
          <w:color w:val="000000" w:themeColor="text1"/>
          <w:sz w:val="24"/>
          <w:szCs w:val="24"/>
          <w:lang w:val="en-US"/>
        </w:rPr>
        <w:t>calitate</w:t>
      </w:r>
      <w:proofErr w:type="spellEnd"/>
      <w:r w:rsidR="007872DE" w:rsidRPr="004649C3">
        <w:rPr>
          <w:rFonts w:ascii="Arial" w:hAnsi="Arial" w:cs="Arial"/>
          <w:bCs/>
          <w:color w:val="000000" w:themeColor="text1"/>
          <w:sz w:val="24"/>
          <w:szCs w:val="24"/>
          <w:lang w:val="en-US"/>
        </w:rPr>
        <w:t xml:space="preserve"> de </w:t>
      </w:r>
      <w:proofErr w:type="spellStart"/>
      <w:r w:rsidR="007872DE" w:rsidRPr="004649C3">
        <w:rPr>
          <w:rFonts w:ascii="Arial" w:hAnsi="Arial" w:cs="Arial"/>
          <w:bCs/>
          <w:color w:val="000000" w:themeColor="text1"/>
          <w:sz w:val="24"/>
          <w:szCs w:val="24"/>
          <w:lang w:val="en-US"/>
        </w:rPr>
        <w:t>gazdă</w:t>
      </w:r>
      <w:proofErr w:type="spellEnd"/>
      <w:r w:rsidR="003C131B" w:rsidRPr="004649C3">
        <w:rPr>
          <w:rFonts w:ascii="Arial" w:hAnsi="Arial" w:cs="Arial"/>
          <w:bCs/>
          <w:color w:val="000000" w:themeColor="text1"/>
          <w:sz w:val="24"/>
          <w:szCs w:val="24"/>
          <w:lang w:val="en-US"/>
        </w:rPr>
        <w:t xml:space="preserve"> </w:t>
      </w:r>
      <w:r w:rsidR="003C131B" w:rsidRPr="004649C3">
        <w:rPr>
          <w:rFonts w:ascii="Arial" w:hAnsi="Arial" w:cs="Arial"/>
          <w:bCs/>
          <w:sz w:val="24"/>
          <w:szCs w:val="24"/>
          <w:lang w:val="en-US"/>
        </w:rPr>
        <w:t>(se</w:t>
      </w:r>
      <w:r w:rsidR="009151DC">
        <w:rPr>
          <w:rFonts w:ascii="Arial" w:hAnsi="Arial" w:cs="Arial"/>
          <w:bCs/>
          <w:sz w:val="24"/>
          <w:szCs w:val="24"/>
          <w:lang w:val="en-US"/>
        </w:rPr>
        <w:t xml:space="preserve"> </w:t>
      </w:r>
      <w:proofErr w:type="spellStart"/>
      <w:r w:rsidR="003C131B" w:rsidRPr="004649C3">
        <w:rPr>
          <w:rFonts w:ascii="Arial" w:hAnsi="Arial" w:cs="Arial"/>
          <w:bCs/>
          <w:sz w:val="24"/>
          <w:szCs w:val="24"/>
          <w:lang w:val="en-US"/>
        </w:rPr>
        <w:t>recomandă</w:t>
      </w:r>
      <w:proofErr w:type="spellEnd"/>
      <w:r w:rsidR="003C131B" w:rsidRPr="004649C3">
        <w:rPr>
          <w:rFonts w:ascii="Arial" w:hAnsi="Arial" w:cs="Arial"/>
          <w:bCs/>
          <w:sz w:val="24"/>
          <w:szCs w:val="24"/>
          <w:lang w:val="en-US"/>
        </w:rPr>
        <w:t>)</w:t>
      </w:r>
      <w:r w:rsidR="007872DE" w:rsidRPr="004649C3">
        <w:rPr>
          <w:rFonts w:ascii="Arial" w:hAnsi="Arial" w:cs="Arial"/>
          <w:bCs/>
          <w:sz w:val="24"/>
          <w:szCs w:val="24"/>
          <w:lang w:val="en-US"/>
        </w:rPr>
        <w:t>.</w:t>
      </w:r>
      <w:r w:rsidR="007872DE" w:rsidRPr="004649C3">
        <w:rPr>
          <w:rFonts w:ascii="Arial" w:hAnsi="Arial" w:cs="Arial"/>
          <w:bCs/>
          <w:color w:val="FF0000"/>
          <w:sz w:val="24"/>
          <w:szCs w:val="24"/>
          <w:lang w:val="en-US"/>
        </w:rPr>
        <w:t xml:space="preserve"> </w:t>
      </w:r>
      <w:proofErr w:type="spellStart"/>
      <w:r w:rsidR="0093260A" w:rsidRPr="004649C3">
        <w:rPr>
          <w:rFonts w:ascii="Arial" w:hAnsi="Arial" w:cs="Arial"/>
          <w:bCs/>
          <w:color w:val="000000" w:themeColor="text1"/>
          <w:sz w:val="24"/>
          <w:szCs w:val="24"/>
          <w:lang w:val="en-US"/>
        </w:rPr>
        <w:t>În</w:t>
      </w:r>
      <w:r w:rsidR="004649C3">
        <w:rPr>
          <w:rFonts w:ascii="Arial" w:hAnsi="Arial" w:cs="Arial"/>
          <w:bCs/>
          <w:color w:val="000000" w:themeColor="text1"/>
          <w:sz w:val="24"/>
          <w:szCs w:val="24"/>
          <w:lang w:val="en-US"/>
        </w:rPr>
        <w:t>registrarea</w:t>
      </w:r>
      <w:proofErr w:type="spellEnd"/>
      <w:r w:rsidR="004649C3">
        <w:rPr>
          <w:rFonts w:ascii="Arial" w:hAnsi="Arial" w:cs="Arial"/>
          <w:bCs/>
          <w:color w:val="000000" w:themeColor="text1"/>
          <w:sz w:val="24"/>
          <w:szCs w:val="24"/>
          <w:lang w:val="en-US"/>
        </w:rPr>
        <w:t xml:space="preserve"> </w:t>
      </w:r>
    </w:p>
    <w:p w14:paraId="724A3BF3" w14:textId="77777777" w:rsidR="00596C40" w:rsidRDefault="00596C40" w:rsidP="00596C40">
      <w:pPr>
        <w:pStyle w:val="ae"/>
        <w:spacing w:after="0"/>
        <w:ind w:left="-284" w:right="-235"/>
        <w:jc w:val="both"/>
        <w:rPr>
          <w:rFonts w:ascii="Arial" w:hAnsi="Arial" w:cs="Arial"/>
          <w:bCs/>
          <w:color w:val="000000" w:themeColor="text1"/>
          <w:sz w:val="24"/>
          <w:szCs w:val="24"/>
          <w:lang w:val="en-US"/>
        </w:rPr>
      </w:pPr>
      <w:r>
        <w:rPr>
          <w:rFonts w:ascii="Arial" w:hAnsi="Arial" w:cs="Arial"/>
          <w:bCs/>
          <w:color w:val="000000" w:themeColor="text1"/>
          <w:sz w:val="24"/>
          <w:szCs w:val="24"/>
          <w:lang w:val="en-US"/>
        </w:rPr>
        <w:t xml:space="preserve">        </w:t>
      </w:r>
      <w:r w:rsidR="004649C3">
        <w:rPr>
          <w:rFonts w:ascii="Arial" w:hAnsi="Arial" w:cs="Arial"/>
          <w:bCs/>
          <w:color w:val="000000" w:themeColor="text1"/>
          <w:sz w:val="24"/>
          <w:szCs w:val="24"/>
          <w:lang w:val="en-US"/>
        </w:rPr>
        <w:t xml:space="preserve">video </w:t>
      </w:r>
      <w:proofErr w:type="spellStart"/>
      <w:r w:rsidR="007872DE" w:rsidRPr="004649C3">
        <w:rPr>
          <w:rFonts w:ascii="Arial" w:hAnsi="Arial" w:cs="Arial"/>
          <w:bCs/>
          <w:color w:val="000000" w:themeColor="text1"/>
          <w:sz w:val="24"/>
          <w:szCs w:val="24"/>
          <w:lang w:val="en-US"/>
        </w:rPr>
        <w:t>poate</w:t>
      </w:r>
      <w:proofErr w:type="spellEnd"/>
      <w:r w:rsidR="007872DE" w:rsidRPr="004649C3">
        <w:rPr>
          <w:rFonts w:ascii="Arial" w:hAnsi="Arial" w:cs="Arial"/>
          <w:bCs/>
          <w:color w:val="000000" w:themeColor="text1"/>
          <w:sz w:val="24"/>
          <w:szCs w:val="24"/>
          <w:lang w:val="en-US"/>
        </w:rPr>
        <w:t xml:space="preserve"> fi </w:t>
      </w:r>
      <w:proofErr w:type="spellStart"/>
      <w:r w:rsidR="007872DE" w:rsidRPr="004649C3">
        <w:rPr>
          <w:rFonts w:ascii="Arial" w:hAnsi="Arial" w:cs="Arial"/>
          <w:bCs/>
          <w:color w:val="000000" w:themeColor="text1"/>
          <w:sz w:val="24"/>
          <w:szCs w:val="24"/>
          <w:lang w:val="en-US"/>
        </w:rPr>
        <w:t>efectuată</w:t>
      </w:r>
      <w:proofErr w:type="spellEnd"/>
      <w:r w:rsidR="003C131B" w:rsidRPr="004649C3">
        <w:rPr>
          <w:rFonts w:ascii="Arial" w:hAnsi="Arial" w:cs="Arial"/>
          <w:bCs/>
          <w:color w:val="000000" w:themeColor="text1"/>
          <w:sz w:val="24"/>
          <w:szCs w:val="24"/>
          <w:lang w:val="en-US"/>
        </w:rPr>
        <w:t xml:space="preserve"> </w:t>
      </w:r>
      <w:r w:rsidR="007872DE" w:rsidRPr="004649C3">
        <w:rPr>
          <w:rFonts w:ascii="Arial" w:hAnsi="Arial" w:cs="Arial"/>
          <w:bCs/>
          <w:color w:val="000000" w:themeColor="text1"/>
          <w:sz w:val="24"/>
          <w:szCs w:val="24"/>
          <w:lang w:val="en-US"/>
        </w:rPr>
        <w:t xml:space="preserve">cu </w:t>
      </w:r>
      <w:proofErr w:type="spellStart"/>
      <w:r w:rsidR="007872DE" w:rsidRPr="004649C3">
        <w:rPr>
          <w:rFonts w:ascii="Arial" w:hAnsi="Arial" w:cs="Arial"/>
          <w:bCs/>
          <w:color w:val="000000" w:themeColor="text1"/>
          <w:sz w:val="24"/>
          <w:szCs w:val="24"/>
          <w:lang w:val="en-US"/>
        </w:rPr>
        <w:t>orice</w:t>
      </w:r>
      <w:proofErr w:type="spellEnd"/>
      <w:r w:rsidR="007872DE" w:rsidRPr="004649C3">
        <w:rPr>
          <w:rFonts w:ascii="Arial" w:hAnsi="Arial" w:cs="Arial"/>
          <w:bCs/>
          <w:color w:val="000000" w:themeColor="text1"/>
          <w:sz w:val="24"/>
          <w:szCs w:val="24"/>
          <w:lang w:val="en-US"/>
        </w:rPr>
        <w:t xml:space="preserve"> </w:t>
      </w:r>
      <w:proofErr w:type="spellStart"/>
      <w:r w:rsidR="007872DE" w:rsidRPr="004649C3">
        <w:rPr>
          <w:rFonts w:ascii="Arial" w:hAnsi="Arial" w:cs="Arial"/>
          <w:bCs/>
          <w:color w:val="000000" w:themeColor="text1"/>
          <w:sz w:val="24"/>
          <w:szCs w:val="24"/>
          <w:lang w:val="en-US"/>
        </w:rPr>
        <w:t>dispozitiv</w:t>
      </w:r>
      <w:proofErr w:type="spellEnd"/>
      <w:r w:rsidR="007872DE" w:rsidRPr="004649C3">
        <w:rPr>
          <w:rFonts w:ascii="Arial" w:hAnsi="Arial" w:cs="Arial"/>
          <w:bCs/>
          <w:color w:val="000000" w:themeColor="text1"/>
          <w:sz w:val="24"/>
          <w:szCs w:val="24"/>
          <w:lang w:val="en-US"/>
        </w:rPr>
        <w:t xml:space="preserve"> </w:t>
      </w:r>
      <w:proofErr w:type="spellStart"/>
      <w:r w:rsidR="007872DE" w:rsidRPr="004649C3">
        <w:rPr>
          <w:rFonts w:ascii="Arial" w:hAnsi="Arial" w:cs="Arial"/>
          <w:bCs/>
          <w:color w:val="000000" w:themeColor="text1"/>
          <w:sz w:val="24"/>
          <w:szCs w:val="24"/>
          <w:lang w:val="en-US"/>
        </w:rPr>
        <w:t>ce</w:t>
      </w:r>
      <w:proofErr w:type="spellEnd"/>
      <w:r w:rsidR="007872DE" w:rsidRPr="004649C3">
        <w:rPr>
          <w:rFonts w:ascii="Arial" w:hAnsi="Arial" w:cs="Arial"/>
          <w:bCs/>
          <w:color w:val="000000" w:themeColor="text1"/>
          <w:sz w:val="24"/>
          <w:szCs w:val="24"/>
          <w:lang w:val="en-US"/>
        </w:rPr>
        <w:t xml:space="preserve"> </w:t>
      </w:r>
      <w:proofErr w:type="spellStart"/>
      <w:r w:rsidR="007872DE" w:rsidRPr="004649C3">
        <w:rPr>
          <w:rFonts w:ascii="Arial" w:hAnsi="Arial" w:cs="Arial"/>
          <w:bCs/>
          <w:color w:val="000000" w:themeColor="text1"/>
          <w:sz w:val="24"/>
          <w:szCs w:val="24"/>
          <w:lang w:val="en-US"/>
        </w:rPr>
        <w:t>permite</w:t>
      </w:r>
      <w:proofErr w:type="spellEnd"/>
      <w:r w:rsidR="007872DE" w:rsidRPr="004649C3">
        <w:rPr>
          <w:rFonts w:ascii="Arial" w:hAnsi="Arial" w:cs="Arial"/>
          <w:bCs/>
          <w:color w:val="000000" w:themeColor="text1"/>
          <w:sz w:val="24"/>
          <w:szCs w:val="24"/>
          <w:lang w:val="en-US"/>
        </w:rPr>
        <w:t xml:space="preserve"> </w:t>
      </w:r>
      <w:proofErr w:type="spellStart"/>
      <w:r w:rsidR="007872DE" w:rsidRPr="004649C3">
        <w:rPr>
          <w:rFonts w:ascii="Arial" w:hAnsi="Arial" w:cs="Arial"/>
          <w:bCs/>
          <w:color w:val="000000" w:themeColor="text1"/>
          <w:sz w:val="24"/>
          <w:szCs w:val="24"/>
          <w:lang w:val="en-US"/>
        </w:rPr>
        <w:t>transmiterea</w:t>
      </w:r>
      <w:proofErr w:type="spellEnd"/>
      <w:r w:rsidR="007872DE" w:rsidRPr="004649C3">
        <w:rPr>
          <w:rFonts w:ascii="Arial" w:hAnsi="Arial" w:cs="Arial"/>
          <w:bCs/>
          <w:color w:val="000000" w:themeColor="text1"/>
          <w:sz w:val="24"/>
          <w:szCs w:val="24"/>
          <w:lang w:val="en-US"/>
        </w:rPr>
        <w:t xml:space="preserve"> </w:t>
      </w:r>
      <w:proofErr w:type="spellStart"/>
      <w:r w:rsidR="007872DE" w:rsidRPr="004649C3">
        <w:rPr>
          <w:rFonts w:ascii="Arial" w:hAnsi="Arial" w:cs="Arial"/>
          <w:bCs/>
          <w:color w:val="000000" w:themeColor="text1"/>
          <w:sz w:val="24"/>
          <w:szCs w:val="24"/>
          <w:lang w:val="en-US"/>
        </w:rPr>
        <w:t>în</w:t>
      </w:r>
      <w:proofErr w:type="spellEnd"/>
      <w:r w:rsidR="007872DE" w:rsidRPr="004649C3">
        <w:rPr>
          <w:rFonts w:ascii="Arial" w:hAnsi="Arial" w:cs="Arial"/>
          <w:bCs/>
          <w:color w:val="000000" w:themeColor="text1"/>
          <w:sz w:val="24"/>
          <w:szCs w:val="24"/>
          <w:lang w:val="en-US"/>
        </w:rPr>
        <w:t xml:space="preserve"> direct pe </w:t>
      </w:r>
      <w:proofErr w:type="spellStart"/>
      <w:r w:rsidR="007872DE" w:rsidRPr="004649C3">
        <w:rPr>
          <w:rFonts w:ascii="Arial" w:hAnsi="Arial" w:cs="Arial"/>
          <w:bCs/>
          <w:color w:val="000000" w:themeColor="text1"/>
          <w:sz w:val="24"/>
          <w:szCs w:val="24"/>
          <w:lang w:val="en-US"/>
        </w:rPr>
        <w:t>platformele</w:t>
      </w:r>
      <w:proofErr w:type="spellEnd"/>
      <w:r w:rsidR="007872DE" w:rsidRPr="004649C3">
        <w:rPr>
          <w:rFonts w:ascii="Arial" w:hAnsi="Arial" w:cs="Arial"/>
          <w:bCs/>
          <w:color w:val="000000" w:themeColor="text1"/>
          <w:sz w:val="24"/>
          <w:szCs w:val="24"/>
          <w:lang w:val="en-US"/>
        </w:rPr>
        <w:t xml:space="preserve"> onl</w:t>
      </w:r>
      <w:r w:rsidR="003C131B" w:rsidRPr="004649C3">
        <w:rPr>
          <w:rFonts w:ascii="Arial" w:hAnsi="Arial" w:cs="Arial"/>
          <w:bCs/>
          <w:color w:val="000000" w:themeColor="text1"/>
          <w:sz w:val="24"/>
          <w:szCs w:val="24"/>
          <w:lang w:val="en-US"/>
        </w:rPr>
        <w:t>i</w:t>
      </w:r>
      <w:r w:rsidR="0093260A" w:rsidRPr="004649C3">
        <w:rPr>
          <w:rFonts w:ascii="Arial" w:hAnsi="Arial" w:cs="Arial"/>
          <w:bCs/>
          <w:color w:val="000000" w:themeColor="text1"/>
          <w:sz w:val="24"/>
          <w:szCs w:val="24"/>
          <w:lang w:val="en-US"/>
        </w:rPr>
        <w:t>n</w:t>
      </w:r>
      <w:r w:rsidR="004649C3">
        <w:rPr>
          <w:rFonts w:ascii="Arial" w:hAnsi="Arial" w:cs="Arial"/>
          <w:bCs/>
          <w:color w:val="000000" w:themeColor="text1"/>
          <w:sz w:val="24"/>
          <w:szCs w:val="24"/>
          <w:lang w:val="en-US"/>
        </w:rPr>
        <w:t xml:space="preserve">e </w:t>
      </w:r>
      <w:r>
        <w:rPr>
          <w:rFonts w:ascii="Arial" w:hAnsi="Arial" w:cs="Arial"/>
          <w:bCs/>
          <w:color w:val="000000" w:themeColor="text1"/>
          <w:sz w:val="24"/>
          <w:szCs w:val="24"/>
          <w:lang w:val="en-US"/>
        </w:rPr>
        <w:t xml:space="preserve"> </w:t>
      </w:r>
    </w:p>
    <w:p w14:paraId="4477BAC7" w14:textId="2C1867FF" w:rsidR="00E43198" w:rsidRPr="005662F9" w:rsidRDefault="00596C40" w:rsidP="005662F9">
      <w:pPr>
        <w:pStyle w:val="ae"/>
        <w:spacing w:after="0"/>
        <w:ind w:left="-284" w:right="-235"/>
        <w:jc w:val="both"/>
        <w:rPr>
          <w:rFonts w:ascii="Arial" w:hAnsi="Arial" w:cs="Arial"/>
          <w:bCs/>
          <w:color w:val="000000" w:themeColor="text1"/>
          <w:sz w:val="24"/>
          <w:szCs w:val="24"/>
          <w:lang w:val="en-US"/>
        </w:rPr>
      </w:pPr>
      <w:r>
        <w:rPr>
          <w:rFonts w:ascii="Arial" w:hAnsi="Arial" w:cs="Arial"/>
          <w:bCs/>
          <w:color w:val="000000" w:themeColor="text1"/>
          <w:sz w:val="24"/>
          <w:szCs w:val="24"/>
          <w:lang w:val="en-US"/>
        </w:rPr>
        <w:t xml:space="preserve">        </w:t>
      </w:r>
      <w:r w:rsidR="004649C3">
        <w:rPr>
          <w:rFonts w:ascii="Arial" w:hAnsi="Arial" w:cs="Arial"/>
          <w:bCs/>
          <w:color w:val="000000" w:themeColor="text1"/>
          <w:sz w:val="24"/>
          <w:szCs w:val="24"/>
          <w:lang w:val="en-US"/>
        </w:rPr>
        <w:t>OTT</w:t>
      </w:r>
      <w:r w:rsidR="0035792F">
        <w:rPr>
          <w:rFonts w:ascii="Arial" w:hAnsi="Arial" w:cs="Arial"/>
          <w:bCs/>
          <w:color w:val="000000" w:themeColor="text1"/>
          <w:sz w:val="24"/>
          <w:szCs w:val="24"/>
          <w:lang w:val="en-US"/>
        </w:rPr>
        <w:t xml:space="preserve"> </w:t>
      </w:r>
      <w:r w:rsidR="004649C3">
        <w:rPr>
          <w:rFonts w:ascii="Arial" w:hAnsi="Arial" w:cs="Arial"/>
          <w:bCs/>
          <w:color w:val="000000" w:themeColor="text1"/>
          <w:sz w:val="24"/>
          <w:szCs w:val="24"/>
          <w:lang w:val="en-US"/>
        </w:rPr>
        <w:t>(</w:t>
      </w:r>
      <w:proofErr w:type="spellStart"/>
      <w:r w:rsidR="004649C3">
        <w:rPr>
          <w:rFonts w:ascii="Arial" w:hAnsi="Arial" w:cs="Arial"/>
          <w:bCs/>
          <w:color w:val="000000" w:themeColor="text1"/>
          <w:sz w:val="24"/>
          <w:szCs w:val="24"/>
          <w:lang w:val="en-US"/>
        </w:rPr>
        <w:t>este</w:t>
      </w:r>
      <w:proofErr w:type="spellEnd"/>
      <w:r w:rsidR="004649C3">
        <w:rPr>
          <w:rFonts w:ascii="Arial" w:hAnsi="Arial" w:cs="Arial"/>
          <w:bCs/>
          <w:color w:val="000000" w:themeColor="text1"/>
          <w:sz w:val="24"/>
          <w:szCs w:val="24"/>
          <w:lang w:val="en-US"/>
        </w:rPr>
        <w:t xml:space="preserve"> </w:t>
      </w:r>
      <w:r w:rsidR="007872DE" w:rsidRPr="004649C3">
        <w:rPr>
          <w:rFonts w:ascii="Arial" w:hAnsi="Arial" w:cs="Arial"/>
          <w:bCs/>
          <w:color w:val="000000" w:themeColor="text1"/>
          <w:sz w:val="24"/>
          <w:szCs w:val="24"/>
          <w:lang w:val="en-US"/>
        </w:rPr>
        <w:t xml:space="preserve">o </w:t>
      </w:r>
      <w:proofErr w:type="spellStart"/>
      <w:r w:rsidR="007872DE" w:rsidRPr="004649C3">
        <w:rPr>
          <w:rFonts w:ascii="Arial" w:hAnsi="Arial" w:cs="Arial"/>
          <w:bCs/>
          <w:color w:val="000000" w:themeColor="text1"/>
          <w:sz w:val="24"/>
          <w:szCs w:val="24"/>
          <w:lang w:val="en-US"/>
        </w:rPr>
        <w:t>tehnologie</w:t>
      </w:r>
      <w:proofErr w:type="spellEnd"/>
      <w:r w:rsidR="007872DE" w:rsidRPr="004649C3">
        <w:rPr>
          <w:rFonts w:ascii="Arial" w:hAnsi="Arial" w:cs="Arial"/>
          <w:bCs/>
          <w:color w:val="000000" w:themeColor="text1"/>
          <w:sz w:val="24"/>
          <w:szCs w:val="24"/>
          <w:lang w:val="en-US"/>
        </w:rPr>
        <w:t xml:space="preserve"> de </w:t>
      </w:r>
      <w:proofErr w:type="spellStart"/>
      <w:r w:rsidR="007872DE" w:rsidRPr="004649C3">
        <w:rPr>
          <w:rFonts w:ascii="Arial" w:hAnsi="Arial" w:cs="Arial"/>
          <w:bCs/>
          <w:color w:val="000000" w:themeColor="text1"/>
          <w:sz w:val="24"/>
          <w:szCs w:val="24"/>
          <w:lang w:val="en-US"/>
        </w:rPr>
        <w:t>distribuire</w:t>
      </w:r>
      <w:proofErr w:type="spellEnd"/>
      <w:r w:rsidR="007872DE" w:rsidRPr="004649C3">
        <w:rPr>
          <w:rFonts w:ascii="Arial" w:hAnsi="Arial" w:cs="Arial"/>
          <w:bCs/>
          <w:color w:val="000000" w:themeColor="text1"/>
          <w:sz w:val="24"/>
          <w:szCs w:val="24"/>
          <w:lang w:val="en-US"/>
        </w:rPr>
        <w:t xml:space="preserve"> a </w:t>
      </w:r>
      <w:proofErr w:type="spellStart"/>
      <w:r w:rsidR="007872DE" w:rsidRPr="004649C3">
        <w:rPr>
          <w:rFonts w:ascii="Arial" w:hAnsi="Arial" w:cs="Arial"/>
          <w:bCs/>
          <w:color w:val="000000" w:themeColor="text1"/>
          <w:sz w:val="24"/>
          <w:szCs w:val="24"/>
          <w:lang w:val="en-US"/>
        </w:rPr>
        <w:t>pachetelor</w:t>
      </w:r>
      <w:proofErr w:type="spellEnd"/>
      <w:r w:rsidR="007872DE" w:rsidRPr="004649C3">
        <w:rPr>
          <w:rFonts w:ascii="Arial" w:hAnsi="Arial" w:cs="Arial"/>
          <w:bCs/>
          <w:color w:val="000000" w:themeColor="text1"/>
          <w:sz w:val="24"/>
          <w:szCs w:val="24"/>
          <w:lang w:val="en-US"/>
        </w:rPr>
        <w:t xml:space="preserve"> de date </w:t>
      </w:r>
      <w:proofErr w:type="spellStart"/>
      <w:r w:rsidR="002A77B9" w:rsidRPr="004649C3">
        <w:rPr>
          <w:rFonts w:ascii="Arial" w:hAnsi="Arial" w:cs="Arial"/>
          <w:bCs/>
          <w:color w:val="000000" w:themeColor="text1"/>
          <w:sz w:val="24"/>
          <w:szCs w:val="24"/>
          <w:lang w:val="en-US"/>
        </w:rPr>
        <w:t>prin</w:t>
      </w:r>
      <w:proofErr w:type="spellEnd"/>
      <w:r w:rsidR="007872DE" w:rsidRPr="004649C3">
        <w:rPr>
          <w:rFonts w:ascii="Arial" w:hAnsi="Arial" w:cs="Arial"/>
          <w:bCs/>
          <w:color w:val="000000" w:themeColor="text1"/>
          <w:sz w:val="24"/>
          <w:szCs w:val="24"/>
          <w:lang w:val="en-US"/>
        </w:rPr>
        <w:t xml:space="preserve"> </w:t>
      </w:r>
      <w:r w:rsidR="003C131B" w:rsidRPr="004649C3">
        <w:rPr>
          <w:rFonts w:ascii="Arial" w:hAnsi="Arial" w:cs="Arial"/>
          <w:bCs/>
          <w:color w:val="000000" w:themeColor="text1"/>
          <w:sz w:val="24"/>
          <w:szCs w:val="24"/>
          <w:lang w:val="en-US"/>
        </w:rPr>
        <w:t>i</w:t>
      </w:r>
      <w:r w:rsidR="0093260A" w:rsidRPr="004649C3">
        <w:rPr>
          <w:rFonts w:ascii="Arial" w:hAnsi="Arial" w:cs="Arial"/>
          <w:bCs/>
          <w:color w:val="000000" w:themeColor="text1"/>
          <w:sz w:val="24"/>
          <w:szCs w:val="24"/>
          <w:lang w:val="en-US"/>
        </w:rPr>
        <w:t>n</w:t>
      </w:r>
      <w:r w:rsidR="007872DE" w:rsidRPr="004649C3">
        <w:rPr>
          <w:rFonts w:ascii="Arial" w:hAnsi="Arial" w:cs="Arial"/>
          <w:bCs/>
          <w:color w:val="000000" w:themeColor="text1"/>
          <w:sz w:val="24"/>
          <w:szCs w:val="24"/>
          <w:lang w:val="en-US"/>
        </w:rPr>
        <w:t>ternet).</w:t>
      </w:r>
    </w:p>
    <w:p w14:paraId="404AB14D" w14:textId="32F7016D" w:rsidR="004649C3"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rPr>
      </w:pPr>
      <w:r>
        <w:rPr>
          <w:rFonts w:ascii="Arial" w:hAnsi="Arial" w:cs="Arial"/>
          <w:color w:val="000000" w:themeColor="text1"/>
        </w:rPr>
        <w:t xml:space="preserve">        </w:t>
      </w:r>
      <w:r w:rsidR="0035792F">
        <w:rPr>
          <w:rFonts w:ascii="Arial" w:hAnsi="Arial" w:cs="Arial"/>
          <w:color w:val="000000" w:themeColor="text1"/>
        </w:rPr>
        <w:t xml:space="preserve">  </w:t>
      </w:r>
      <w:r w:rsidR="00BC19E0">
        <w:rPr>
          <w:rFonts w:ascii="Arial" w:hAnsi="Arial" w:cs="Arial"/>
          <w:color w:val="000000" w:themeColor="text1"/>
        </w:rPr>
        <w:t xml:space="preserve">  </w:t>
      </w:r>
      <w:proofErr w:type="spellStart"/>
      <w:r w:rsidR="006105E0" w:rsidRPr="005259DA">
        <w:rPr>
          <w:rFonts w:ascii="Arial" w:hAnsi="Arial" w:cs="Arial"/>
          <w:color w:val="000000" w:themeColor="text1"/>
        </w:rPr>
        <w:t>Echipele</w:t>
      </w:r>
      <w:proofErr w:type="spellEnd"/>
      <w:r w:rsidR="006105E0" w:rsidRPr="005259DA">
        <w:rPr>
          <w:rFonts w:ascii="Arial" w:hAnsi="Arial" w:cs="Arial"/>
          <w:color w:val="000000" w:themeColor="text1"/>
        </w:rPr>
        <w:t xml:space="preserve"> sunt </w:t>
      </w:r>
      <w:r w:rsidR="00E314DC" w:rsidRPr="00E314DC">
        <w:rPr>
          <w:rFonts w:ascii="Arial" w:hAnsi="Arial" w:cs="Arial"/>
          <w:bCs/>
          <w:color w:val="000000" w:themeColor="text1"/>
        </w:rPr>
        <w:t>obligat</w:t>
      </w:r>
      <w:r w:rsidR="002A38ED">
        <w:rPr>
          <w:rFonts w:ascii="Arial" w:hAnsi="Arial" w:cs="Arial"/>
          <w:color w:val="000000" w:themeColor="text1"/>
        </w:rPr>
        <w:t>e</w:t>
      </w:r>
      <w:r w:rsidR="006105E0" w:rsidRPr="005259DA">
        <w:rPr>
          <w:rFonts w:ascii="Arial" w:hAnsi="Arial" w:cs="Arial"/>
          <w:color w:val="000000" w:themeColor="text1"/>
        </w:rPr>
        <w:t xml:space="preserve"> </w:t>
      </w:r>
      <w:proofErr w:type="spellStart"/>
      <w:r w:rsidR="006105E0" w:rsidRPr="005259DA">
        <w:rPr>
          <w:rFonts w:ascii="Arial" w:hAnsi="Arial" w:cs="Arial"/>
          <w:color w:val="000000" w:themeColor="text1"/>
        </w:rPr>
        <w:t>să</w:t>
      </w:r>
      <w:proofErr w:type="spellEnd"/>
      <w:r w:rsidR="006105E0" w:rsidRPr="005259DA">
        <w:rPr>
          <w:rFonts w:ascii="Arial" w:hAnsi="Arial" w:cs="Arial"/>
          <w:color w:val="000000" w:themeColor="text1"/>
        </w:rPr>
        <w:t xml:space="preserve"> fie </w:t>
      </w:r>
      <w:proofErr w:type="spellStart"/>
      <w:r w:rsidR="006105E0" w:rsidRPr="005259DA">
        <w:rPr>
          <w:rFonts w:ascii="Arial" w:hAnsi="Arial" w:cs="Arial"/>
          <w:color w:val="000000" w:themeColor="text1"/>
        </w:rPr>
        <w:t>prezente</w:t>
      </w:r>
      <w:proofErr w:type="spellEnd"/>
      <w:r w:rsidR="006105E0" w:rsidRPr="005259DA">
        <w:rPr>
          <w:rFonts w:ascii="Arial" w:hAnsi="Arial" w:cs="Arial"/>
          <w:color w:val="000000" w:themeColor="text1"/>
        </w:rPr>
        <w:t xml:space="preserve"> la </w:t>
      </w:r>
      <w:proofErr w:type="spellStart"/>
      <w:r w:rsidR="006105E0" w:rsidRPr="005259DA">
        <w:rPr>
          <w:rFonts w:ascii="Arial" w:hAnsi="Arial" w:cs="Arial"/>
          <w:color w:val="000000" w:themeColor="text1"/>
        </w:rPr>
        <w:t>jocuri</w:t>
      </w:r>
      <w:proofErr w:type="spellEnd"/>
      <w:r w:rsidR="006105E0" w:rsidRPr="005259DA">
        <w:rPr>
          <w:rFonts w:ascii="Arial" w:hAnsi="Arial" w:cs="Arial"/>
          <w:color w:val="000000" w:themeColor="text1"/>
        </w:rPr>
        <w:t xml:space="preserve"> </w:t>
      </w:r>
      <w:proofErr w:type="spellStart"/>
      <w:r w:rsidR="006105E0" w:rsidRPr="005259DA">
        <w:rPr>
          <w:rFonts w:ascii="Arial" w:hAnsi="Arial" w:cs="Arial"/>
          <w:color w:val="000000" w:themeColor="text1"/>
        </w:rPr>
        <w:t>echipate</w:t>
      </w:r>
      <w:proofErr w:type="spellEnd"/>
      <w:r w:rsidR="006105E0" w:rsidRPr="005259DA">
        <w:rPr>
          <w:rFonts w:ascii="Arial" w:hAnsi="Arial" w:cs="Arial"/>
          <w:color w:val="000000" w:themeColor="text1"/>
        </w:rPr>
        <w:t xml:space="preserve"> uniform. </w:t>
      </w:r>
    </w:p>
    <w:p w14:paraId="1FD27951" w14:textId="23E74190" w:rsidR="004649C3"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rPr>
      </w:pPr>
      <w:r>
        <w:rPr>
          <w:rFonts w:ascii="Arial" w:hAnsi="Arial" w:cs="Arial"/>
          <w:color w:val="000000" w:themeColor="text1"/>
        </w:rPr>
        <w:t xml:space="preserve">       </w:t>
      </w:r>
      <w:r w:rsidR="0035792F">
        <w:rPr>
          <w:rFonts w:ascii="Arial" w:hAnsi="Arial" w:cs="Arial"/>
          <w:color w:val="000000" w:themeColor="text1"/>
        </w:rPr>
        <w:t xml:space="preserve">    </w:t>
      </w:r>
      <w:r>
        <w:rPr>
          <w:rFonts w:ascii="Arial" w:hAnsi="Arial" w:cs="Arial"/>
          <w:color w:val="000000" w:themeColor="text1"/>
        </w:rPr>
        <w:t xml:space="preserve"> </w:t>
      </w:r>
      <w:proofErr w:type="spellStart"/>
      <w:r w:rsidR="006105E0" w:rsidRPr="004649C3">
        <w:rPr>
          <w:rFonts w:ascii="Arial" w:hAnsi="Arial" w:cs="Arial"/>
          <w:color w:val="000000" w:themeColor="text1"/>
        </w:rPr>
        <w:t>Echipamentul</w:t>
      </w:r>
      <w:proofErr w:type="spellEnd"/>
      <w:r w:rsidR="006105E0" w:rsidRPr="004649C3">
        <w:rPr>
          <w:rFonts w:ascii="Arial" w:hAnsi="Arial" w:cs="Arial"/>
          <w:color w:val="000000" w:themeColor="text1"/>
        </w:rPr>
        <w:t xml:space="preserve"> </w:t>
      </w:r>
      <w:proofErr w:type="spellStart"/>
      <w:r w:rsidR="00E314DC" w:rsidRPr="004649C3">
        <w:rPr>
          <w:rFonts w:ascii="Arial" w:hAnsi="Arial" w:cs="Arial"/>
          <w:bCs/>
          <w:color w:val="000000" w:themeColor="text1"/>
        </w:rPr>
        <w:t>obligat</w:t>
      </w:r>
      <w:r w:rsidR="002A4D5F" w:rsidRPr="004649C3">
        <w:rPr>
          <w:rFonts w:ascii="Arial" w:hAnsi="Arial" w:cs="Arial"/>
          <w:color w:val="000000" w:themeColor="text1"/>
        </w:rPr>
        <w:t>oriu</w:t>
      </w:r>
      <w:proofErr w:type="spellEnd"/>
      <w:r w:rsidR="006105E0" w:rsidRPr="004649C3">
        <w:rPr>
          <w:rFonts w:ascii="Arial" w:hAnsi="Arial" w:cs="Arial"/>
          <w:color w:val="000000" w:themeColor="text1"/>
        </w:rPr>
        <w:t xml:space="preserve"> al </w:t>
      </w:r>
      <w:proofErr w:type="spellStart"/>
      <w:r w:rsidR="006105E0" w:rsidRPr="004649C3">
        <w:rPr>
          <w:rFonts w:ascii="Arial" w:hAnsi="Arial" w:cs="Arial"/>
          <w:color w:val="000000" w:themeColor="text1"/>
        </w:rPr>
        <w:t>unu</w:t>
      </w:r>
      <w:r w:rsidR="0086793F" w:rsidRPr="004649C3">
        <w:rPr>
          <w:rFonts w:ascii="Arial" w:hAnsi="Arial" w:cs="Arial"/>
          <w:color w:val="000000" w:themeColor="text1"/>
        </w:rPr>
        <w:t>i</w:t>
      </w:r>
      <w:proofErr w:type="spellEnd"/>
      <w:r w:rsidR="0086793F" w:rsidRPr="004649C3">
        <w:rPr>
          <w:rFonts w:ascii="Arial" w:hAnsi="Arial" w:cs="Arial"/>
          <w:color w:val="000000" w:themeColor="text1"/>
        </w:rPr>
        <w:t xml:space="preserve"> </w:t>
      </w:r>
      <w:proofErr w:type="spellStart"/>
      <w:r w:rsidR="0086793F" w:rsidRPr="004649C3">
        <w:rPr>
          <w:rFonts w:ascii="Arial" w:hAnsi="Arial" w:cs="Arial"/>
          <w:color w:val="000000" w:themeColor="text1"/>
        </w:rPr>
        <w:t>jucător</w:t>
      </w:r>
      <w:proofErr w:type="spellEnd"/>
      <w:r w:rsidR="0086793F" w:rsidRPr="004649C3">
        <w:rPr>
          <w:rFonts w:ascii="Arial" w:hAnsi="Arial" w:cs="Arial"/>
          <w:color w:val="000000" w:themeColor="text1"/>
        </w:rPr>
        <w:t xml:space="preserve"> </w:t>
      </w:r>
      <w:proofErr w:type="spellStart"/>
      <w:r w:rsidR="00256346" w:rsidRPr="004649C3">
        <w:rPr>
          <w:rFonts w:ascii="Arial" w:hAnsi="Arial" w:cs="Arial"/>
          <w:color w:val="000000" w:themeColor="text1"/>
        </w:rPr>
        <w:t>trebuie</w:t>
      </w:r>
      <w:proofErr w:type="spellEnd"/>
      <w:r w:rsidR="00256346" w:rsidRPr="004649C3">
        <w:rPr>
          <w:rFonts w:ascii="Arial" w:hAnsi="Arial" w:cs="Arial"/>
          <w:color w:val="000000" w:themeColor="text1"/>
        </w:rPr>
        <w:t xml:space="preserve"> </w:t>
      </w:r>
      <w:proofErr w:type="spellStart"/>
      <w:r w:rsidR="00256346" w:rsidRPr="004649C3">
        <w:rPr>
          <w:rFonts w:ascii="Arial" w:hAnsi="Arial" w:cs="Arial"/>
          <w:color w:val="000000" w:themeColor="text1"/>
        </w:rPr>
        <w:t>să</w:t>
      </w:r>
      <w:proofErr w:type="spellEnd"/>
      <w:r w:rsidR="00256346" w:rsidRPr="004649C3">
        <w:rPr>
          <w:rFonts w:ascii="Arial" w:hAnsi="Arial" w:cs="Arial"/>
          <w:color w:val="000000" w:themeColor="text1"/>
        </w:rPr>
        <w:t xml:space="preserve"> fie conform </w:t>
      </w:r>
      <w:proofErr w:type="spellStart"/>
      <w:r w:rsidR="00256346" w:rsidRPr="004649C3">
        <w:rPr>
          <w:rFonts w:ascii="Arial" w:hAnsi="Arial" w:cs="Arial"/>
          <w:color w:val="000000" w:themeColor="text1"/>
        </w:rPr>
        <w:t>regulilor</w:t>
      </w:r>
      <w:proofErr w:type="spellEnd"/>
      <w:r w:rsidR="00256346" w:rsidRPr="004649C3">
        <w:rPr>
          <w:rFonts w:ascii="Arial" w:hAnsi="Arial" w:cs="Arial"/>
          <w:color w:val="000000" w:themeColor="text1"/>
        </w:rPr>
        <w:t xml:space="preserve"> de </w:t>
      </w:r>
      <w:proofErr w:type="spellStart"/>
      <w:r w:rsidR="00256346" w:rsidRPr="004649C3">
        <w:rPr>
          <w:rFonts w:ascii="Arial" w:hAnsi="Arial" w:cs="Arial"/>
          <w:color w:val="000000" w:themeColor="text1"/>
        </w:rPr>
        <w:t>joc</w:t>
      </w:r>
      <w:proofErr w:type="spellEnd"/>
      <w:r w:rsidR="00256346" w:rsidRPr="004649C3">
        <w:rPr>
          <w:rFonts w:ascii="Arial" w:hAnsi="Arial" w:cs="Arial"/>
          <w:color w:val="000000" w:themeColor="text1"/>
        </w:rPr>
        <w:t xml:space="preserve"> IFAB. </w:t>
      </w:r>
    </w:p>
    <w:p w14:paraId="7C70A89B" w14:textId="308695F7" w:rsidR="004649C3" w:rsidRDefault="0050162E" w:rsidP="004C074D">
      <w:pPr>
        <w:pStyle w:val="BasicParagraph"/>
        <w:numPr>
          <w:ilvl w:val="1"/>
          <w:numId w:val="13"/>
        </w:numPr>
        <w:spacing w:before="120" w:after="200" w:line="276" w:lineRule="auto"/>
        <w:ind w:left="-284" w:right="-235" w:hanging="283"/>
        <w:jc w:val="both"/>
        <w:rPr>
          <w:rFonts w:ascii="Arial" w:hAnsi="Arial" w:cs="Arial"/>
          <w:color w:val="000000" w:themeColor="text1"/>
        </w:rPr>
      </w:pPr>
      <w:r>
        <w:rPr>
          <w:rFonts w:ascii="Arial" w:hAnsi="Arial" w:cs="Arial"/>
          <w:color w:val="000000" w:themeColor="text1"/>
        </w:rPr>
        <w:t xml:space="preserve">        </w:t>
      </w:r>
      <w:r w:rsidR="0035792F">
        <w:rPr>
          <w:rFonts w:ascii="Arial" w:hAnsi="Arial" w:cs="Arial"/>
          <w:color w:val="000000" w:themeColor="text1"/>
        </w:rPr>
        <w:t xml:space="preserve">    </w:t>
      </w:r>
      <w:proofErr w:type="spellStart"/>
      <w:r w:rsidR="006105E0" w:rsidRPr="004649C3">
        <w:rPr>
          <w:rFonts w:ascii="Arial" w:hAnsi="Arial" w:cs="Arial"/>
          <w:color w:val="000000" w:themeColor="text1"/>
        </w:rPr>
        <w:t>Tricourile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jucătorilor</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vor</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avea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imprimate</w:t>
      </w:r>
      <w:proofErr w:type="spellEnd"/>
      <w:r w:rsidR="006105E0" w:rsidRPr="004649C3">
        <w:rPr>
          <w:rFonts w:ascii="Arial" w:hAnsi="Arial" w:cs="Arial"/>
          <w:color w:val="000000" w:themeColor="text1"/>
        </w:rPr>
        <w:t xml:space="preserve"> </w:t>
      </w:r>
      <w:proofErr w:type="spellStart"/>
      <w:r w:rsidR="00E314DC" w:rsidRPr="004649C3">
        <w:rPr>
          <w:rFonts w:ascii="Arial" w:hAnsi="Arial" w:cs="Arial"/>
          <w:bCs/>
          <w:color w:val="000000" w:themeColor="text1"/>
        </w:rPr>
        <w:t>obligat</w:t>
      </w:r>
      <w:r w:rsidR="002A4D5F" w:rsidRPr="004649C3">
        <w:rPr>
          <w:rFonts w:ascii="Arial" w:hAnsi="Arial" w:cs="Arial"/>
          <w:color w:val="000000" w:themeColor="text1"/>
        </w:rPr>
        <w:t>oriu</w:t>
      </w:r>
      <w:proofErr w:type="spellEnd"/>
      <w:r w:rsidR="006105E0" w:rsidRPr="004649C3">
        <w:rPr>
          <w:rFonts w:ascii="Arial" w:hAnsi="Arial" w:cs="Arial"/>
          <w:color w:val="000000" w:themeColor="text1"/>
        </w:rPr>
        <w:t xml:space="preserve"> pe spate un </w:t>
      </w:r>
      <w:proofErr w:type="spellStart"/>
      <w:r w:rsidR="006105E0" w:rsidRPr="004649C3">
        <w:rPr>
          <w:rFonts w:ascii="Arial" w:hAnsi="Arial" w:cs="Arial"/>
          <w:color w:val="000000" w:themeColor="text1"/>
        </w:rPr>
        <w:t>număr</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vizibil</w:t>
      </w:r>
      <w:proofErr w:type="spellEnd"/>
      <w:r w:rsidR="006105E0" w:rsidRPr="004649C3">
        <w:rPr>
          <w:rFonts w:ascii="Arial" w:hAnsi="Arial" w:cs="Arial"/>
          <w:color w:val="000000" w:themeColor="text1"/>
        </w:rPr>
        <w:t xml:space="preserve">, care </w:t>
      </w:r>
      <w:proofErr w:type="spellStart"/>
      <w:r w:rsidR="006105E0" w:rsidRPr="004649C3">
        <w:rPr>
          <w:rFonts w:ascii="Arial" w:hAnsi="Arial" w:cs="Arial"/>
          <w:color w:val="000000" w:themeColor="text1"/>
        </w:rPr>
        <w:t>trebuie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corespundă</w:t>
      </w:r>
      <w:proofErr w:type="spellEnd"/>
      <w:r w:rsidR="006105E0" w:rsidRPr="004649C3">
        <w:rPr>
          <w:rFonts w:ascii="Arial" w:hAnsi="Arial" w:cs="Arial"/>
          <w:color w:val="000000" w:themeColor="text1"/>
        </w:rPr>
        <w:t xml:space="preserve"> cu </w:t>
      </w:r>
      <w:proofErr w:type="spellStart"/>
      <w:r w:rsidR="006105E0" w:rsidRPr="004649C3">
        <w:rPr>
          <w:rFonts w:ascii="Arial" w:hAnsi="Arial" w:cs="Arial"/>
          <w:color w:val="000000" w:themeColor="text1"/>
        </w:rPr>
        <w:t>numărul</w:t>
      </w:r>
      <w:proofErr w:type="spellEnd"/>
      <w:r w:rsidR="006105E0" w:rsidRPr="004649C3">
        <w:rPr>
          <w:rFonts w:ascii="Arial" w:hAnsi="Arial" w:cs="Arial"/>
          <w:color w:val="000000" w:themeColor="text1"/>
        </w:rPr>
        <w:t xml:space="preserve"> de pe </w:t>
      </w:r>
      <w:proofErr w:type="spellStart"/>
      <w:r w:rsidR="006105E0" w:rsidRPr="004649C3">
        <w:rPr>
          <w:rFonts w:ascii="Arial" w:hAnsi="Arial" w:cs="Arial"/>
          <w:color w:val="000000" w:themeColor="text1"/>
        </w:rPr>
        <w:t>șor</w:t>
      </w:r>
      <w:r w:rsidR="0086793F" w:rsidRPr="004649C3">
        <w:rPr>
          <w:rFonts w:ascii="Arial" w:hAnsi="Arial" w:cs="Arial"/>
          <w:color w:val="000000" w:themeColor="text1"/>
        </w:rPr>
        <w:t>ți</w:t>
      </w:r>
      <w:proofErr w:type="spellEnd"/>
      <w:r w:rsidR="00574AE6" w:rsidRPr="004649C3">
        <w:rPr>
          <w:rFonts w:ascii="Arial" w:hAnsi="Arial" w:cs="Arial"/>
          <w:color w:val="000000" w:themeColor="text1"/>
        </w:rPr>
        <w:t xml:space="preserve"> </w:t>
      </w:r>
      <w:r w:rsidR="00574AE6" w:rsidRPr="004649C3">
        <w:rPr>
          <w:rFonts w:ascii="Arial" w:hAnsi="Arial" w:cs="Arial"/>
          <w:color w:val="auto"/>
        </w:rPr>
        <w:t>(</w:t>
      </w:r>
      <w:proofErr w:type="spellStart"/>
      <w:r w:rsidR="00574AE6" w:rsidRPr="004649C3">
        <w:rPr>
          <w:rFonts w:ascii="Arial" w:hAnsi="Arial" w:cs="Arial"/>
          <w:color w:val="auto"/>
        </w:rPr>
        <w:t>după</w:t>
      </w:r>
      <w:proofErr w:type="spellEnd"/>
      <w:r w:rsidR="00574AE6" w:rsidRPr="004649C3">
        <w:rPr>
          <w:rFonts w:ascii="Arial" w:hAnsi="Arial" w:cs="Arial"/>
          <w:color w:val="auto"/>
        </w:rPr>
        <w:t xml:space="preserve"> </w:t>
      </w:r>
      <w:proofErr w:type="spellStart"/>
      <w:r w:rsidR="00574AE6" w:rsidRPr="004649C3">
        <w:rPr>
          <w:rFonts w:ascii="Arial" w:hAnsi="Arial" w:cs="Arial"/>
          <w:color w:val="auto"/>
        </w:rPr>
        <w:t>caz</w:t>
      </w:r>
      <w:proofErr w:type="spellEnd"/>
      <w:r w:rsidR="00574AE6" w:rsidRPr="004649C3">
        <w:rPr>
          <w:rFonts w:ascii="Arial" w:hAnsi="Arial" w:cs="Arial"/>
          <w:color w:val="auto"/>
        </w:rPr>
        <w:t>)</w:t>
      </w:r>
      <w:r w:rsidR="006105E0" w:rsidRPr="004649C3">
        <w:rPr>
          <w:rFonts w:ascii="Arial" w:hAnsi="Arial" w:cs="Arial"/>
          <w:color w:val="000000" w:themeColor="text1"/>
        </w:rPr>
        <w:t xml:space="preserve"> </w:t>
      </w:r>
      <w:proofErr w:type="spellStart"/>
      <w:r w:rsidR="0093260A" w:rsidRPr="004649C3">
        <w:rPr>
          <w:rFonts w:ascii="Arial" w:hAnsi="Arial" w:cs="Arial"/>
          <w:color w:val="000000" w:themeColor="text1"/>
        </w:rPr>
        <w:t>și</w:t>
      </w:r>
      <w:proofErr w:type="spellEnd"/>
      <w:r w:rsidR="006105E0" w:rsidRPr="004649C3">
        <w:rPr>
          <w:rFonts w:ascii="Arial" w:hAnsi="Arial" w:cs="Arial"/>
          <w:color w:val="000000" w:themeColor="text1"/>
        </w:rPr>
        <w:t xml:space="preserve"> cu </w:t>
      </w:r>
      <w:proofErr w:type="spellStart"/>
      <w:r w:rsidR="006105E0" w:rsidRPr="004649C3">
        <w:rPr>
          <w:rFonts w:ascii="Arial" w:hAnsi="Arial" w:cs="Arial"/>
          <w:color w:val="000000" w:themeColor="text1"/>
        </w:rPr>
        <w:t>numărul</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înscris</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în</w:t>
      </w:r>
      <w:proofErr w:type="spellEnd"/>
      <w:r w:rsidR="006105E0" w:rsidRPr="004649C3">
        <w:rPr>
          <w:rFonts w:ascii="Arial" w:hAnsi="Arial" w:cs="Arial"/>
          <w:color w:val="000000" w:themeColor="text1"/>
        </w:rPr>
        <w:t xml:space="preserve"> </w:t>
      </w:r>
      <w:proofErr w:type="spellStart"/>
      <w:r w:rsidR="006130CE" w:rsidRPr="004649C3">
        <w:rPr>
          <w:rFonts w:ascii="Arial" w:hAnsi="Arial" w:cs="Arial"/>
          <w:color w:val="000000" w:themeColor="text1"/>
        </w:rPr>
        <w:t>raportul</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joc</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Totodată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numerele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trebuie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să</w:t>
      </w:r>
      <w:proofErr w:type="spellEnd"/>
      <w:r w:rsidR="006105E0" w:rsidRPr="004649C3">
        <w:rPr>
          <w:rFonts w:ascii="Arial" w:hAnsi="Arial" w:cs="Arial"/>
          <w:color w:val="000000" w:themeColor="text1"/>
        </w:rPr>
        <w:t xml:space="preserve"> fie de o </w:t>
      </w:r>
      <w:proofErr w:type="spellStart"/>
      <w:r w:rsidR="006105E0" w:rsidRPr="004649C3">
        <w:rPr>
          <w:rFonts w:ascii="Arial" w:hAnsi="Arial" w:cs="Arial"/>
          <w:color w:val="000000" w:themeColor="text1"/>
        </w:rPr>
        <w:t>culoare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diferită</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cea</w:t>
      </w:r>
      <w:proofErr w:type="spellEnd"/>
      <w:r w:rsidR="006105E0" w:rsidRPr="004649C3">
        <w:rPr>
          <w:rFonts w:ascii="Arial" w:hAnsi="Arial" w:cs="Arial"/>
          <w:color w:val="000000" w:themeColor="text1"/>
        </w:rPr>
        <w:t xml:space="preserve"> a </w:t>
      </w:r>
      <w:proofErr w:type="spellStart"/>
      <w:r w:rsidR="006105E0" w:rsidRPr="004649C3">
        <w:rPr>
          <w:rFonts w:ascii="Arial" w:hAnsi="Arial" w:cs="Arial"/>
          <w:color w:val="000000" w:themeColor="text1"/>
        </w:rPr>
        <w:t>echipamentului</w:t>
      </w:r>
      <w:proofErr w:type="spellEnd"/>
      <w:r w:rsidR="006105E0" w:rsidRPr="004649C3">
        <w:rPr>
          <w:rFonts w:ascii="Arial" w:hAnsi="Arial" w:cs="Arial"/>
          <w:color w:val="000000" w:themeColor="text1"/>
        </w:rPr>
        <w:t xml:space="preserve"> </w:t>
      </w:r>
      <w:proofErr w:type="spellStart"/>
      <w:r w:rsidR="0093260A" w:rsidRPr="004649C3">
        <w:rPr>
          <w:rFonts w:ascii="Arial" w:hAnsi="Arial" w:cs="Arial"/>
          <w:color w:val="000000" w:themeColor="text1"/>
        </w:rPr>
        <w:t>și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trebuie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să</w:t>
      </w:r>
      <w:proofErr w:type="spellEnd"/>
      <w:r w:rsidR="006105E0" w:rsidRPr="004649C3">
        <w:rPr>
          <w:rFonts w:ascii="Arial" w:hAnsi="Arial" w:cs="Arial"/>
          <w:color w:val="000000" w:themeColor="text1"/>
        </w:rPr>
        <w:t xml:space="preserve"> fie </w:t>
      </w:r>
      <w:proofErr w:type="spellStart"/>
      <w:r w:rsidR="006105E0" w:rsidRPr="004649C3">
        <w:rPr>
          <w:rFonts w:ascii="Arial" w:hAnsi="Arial" w:cs="Arial"/>
          <w:color w:val="000000" w:themeColor="text1"/>
        </w:rPr>
        <w:t>vizibile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fără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dificultate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pentru</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oficialii</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meci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spectatorii</w:t>
      </w:r>
      <w:proofErr w:type="spellEnd"/>
      <w:r w:rsidR="006105E0" w:rsidRPr="004649C3">
        <w:rPr>
          <w:rFonts w:ascii="Arial" w:hAnsi="Arial" w:cs="Arial"/>
          <w:color w:val="000000" w:themeColor="text1"/>
        </w:rPr>
        <w:t xml:space="preserve"> de la </w:t>
      </w:r>
      <w:proofErr w:type="spellStart"/>
      <w:r w:rsidR="006105E0" w:rsidRPr="004649C3">
        <w:rPr>
          <w:rFonts w:ascii="Arial" w:hAnsi="Arial" w:cs="Arial"/>
          <w:color w:val="000000" w:themeColor="text1"/>
        </w:rPr>
        <w:t>stadion</w:t>
      </w:r>
      <w:proofErr w:type="spellEnd"/>
      <w:r w:rsidR="006105E0" w:rsidRPr="004649C3">
        <w:rPr>
          <w:rFonts w:ascii="Arial" w:hAnsi="Arial" w:cs="Arial"/>
          <w:color w:val="000000" w:themeColor="text1"/>
        </w:rPr>
        <w:t xml:space="preserve"> </w:t>
      </w:r>
      <w:proofErr w:type="spellStart"/>
      <w:r w:rsidR="0093260A" w:rsidRPr="004649C3">
        <w:rPr>
          <w:rFonts w:ascii="Arial" w:hAnsi="Arial" w:cs="Arial"/>
          <w:color w:val="000000" w:themeColor="text1"/>
        </w:rPr>
        <w:t>și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în</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cazul</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filmării</w:t>
      </w:r>
      <w:proofErr w:type="spellEnd"/>
      <w:r w:rsidR="006105E0" w:rsidRPr="004649C3">
        <w:rPr>
          <w:rFonts w:ascii="Arial" w:hAnsi="Arial" w:cs="Arial"/>
          <w:color w:val="000000" w:themeColor="text1"/>
        </w:rPr>
        <w:t>/</w:t>
      </w:r>
      <w:proofErr w:type="spellStart"/>
      <w:r w:rsidR="006105E0" w:rsidRPr="004649C3">
        <w:rPr>
          <w:rFonts w:ascii="Arial" w:hAnsi="Arial" w:cs="Arial"/>
          <w:color w:val="000000" w:themeColor="text1"/>
        </w:rPr>
        <w:t>transmi</w:t>
      </w:r>
      <w:r w:rsidR="00574AE6" w:rsidRPr="004649C3">
        <w:rPr>
          <w:rFonts w:ascii="Arial" w:hAnsi="Arial" w:cs="Arial"/>
          <w:color w:val="000000" w:themeColor="text1"/>
        </w:rPr>
        <w:t>s</w:t>
      </w:r>
      <w:r w:rsidR="0093260A" w:rsidRPr="004649C3">
        <w:rPr>
          <w:rFonts w:ascii="Arial" w:hAnsi="Arial" w:cs="Arial"/>
          <w:color w:val="000000" w:themeColor="text1"/>
        </w:rPr>
        <w:t>i</w:t>
      </w:r>
      <w:r w:rsidR="006105E0" w:rsidRPr="004649C3">
        <w:rPr>
          <w:rFonts w:ascii="Arial" w:hAnsi="Arial" w:cs="Arial"/>
          <w:color w:val="000000" w:themeColor="text1"/>
        </w:rPr>
        <w:t>unii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meciului</w:t>
      </w:r>
      <w:proofErr w:type="spellEnd"/>
      <w:r w:rsidR="006105E0" w:rsidRPr="004649C3">
        <w:rPr>
          <w:rFonts w:ascii="Arial" w:hAnsi="Arial" w:cs="Arial"/>
          <w:color w:val="000000" w:themeColor="text1"/>
        </w:rPr>
        <w:t xml:space="preserve"> </w:t>
      </w:r>
      <w:r w:rsidR="0035792F">
        <w:rPr>
          <w:rFonts w:ascii="Arial" w:hAnsi="Arial" w:cs="Arial"/>
          <w:color w:val="000000" w:themeColor="text1"/>
        </w:rPr>
        <w:t xml:space="preserve">    </w:t>
      </w:r>
      <w:proofErr w:type="gramStart"/>
      <w:r w:rsidR="0035792F">
        <w:rPr>
          <w:rFonts w:ascii="Arial" w:hAnsi="Arial" w:cs="Arial"/>
          <w:color w:val="000000" w:themeColor="text1"/>
        </w:rPr>
        <w:t xml:space="preserve">   </w:t>
      </w:r>
      <w:r w:rsidR="006105E0" w:rsidRPr="004649C3">
        <w:rPr>
          <w:rFonts w:ascii="Arial" w:hAnsi="Arial" w:cs="Arial"/>
          <w:color w:val="000000" w:themeColor="text1"/>
        </w:rPr>
        <w:t>(</w:t>
      </w:r>
      <w:proofErr w:type="gramEnd"/>
      <w:r w:rsidR="006105E0" w:rsidRPr="004649C3">
        <w:rPr>
          <w:rFonts w:ascii="Arial" w:hAnsi="Arial" w:cs="Arial"/>
          <w:color w:val="000000" w:themeColor="text1"/>
        </w:rPr>
        <w:t xml:space="preserve">la TV </w:t>
      </w:r>
      <w:proofErr w:type="spellStart"/>
      <w:r w:rsidR="006105E0" w:rsidRPr="004649C3">
        <w:rPr>
          <w:rFonts w:ascii="Arial" w:hAnsi="Arial" w:cs="Arial"/>
          <w:color w:val="000000" w:themeColor="text1"/>
        </w:rPr>
        <w:t>sau</w:t>
      </w:r>
      <w:proofErr w:type="spellEnd"/>
      <w:r w:rsidR="006105E0" w:rsidRPr="004649C3">
        <w:rPr>
          <w:rFonts w:ascii="Arial" w:hAnsi="Arial" w:cs="Arial"/>
          <w:color w:val="000000" w:themeColor="text1"/>
        </w:rPr>
        <w:t xml:space="preserve"> </w:t>
      </w:r>
      <w:r w:rsidR="00574AE6" w:rsidRPr="004649C3">
        <w:rPr>
          <w:rFonts w:ascii="Arial" w:hAnsi="Arial" w:cs="Arial"/>
          <w:color w:val="000000" w:themeColor="text1"/>
        </w:rPr>
        <w:t>i</w:t>
      </w:r>
      <w:r w:rsidR="0093260A" w:rsidRPr="004649C3">
        <w:rPr>
          <w:rFonts w:ascii="Arial" w:hAnsi="Arial" w:cs="Arial"/>
          <w:color w:val="000000" w:themeColor="text1"/>
        </w:rPr>
        <w:t>n</w:t>
      </w:r>
      <w:r w:rsidR="004649C3">
        <w:rPr>
          <w:rFonts w:ascii="Arial" w:hAnsi="Arial" w:cs="Arial"/>
          <w:color w:val="000000" w:themeColor="text1"/>
        </w:rPr>
        <w:t>ternet).</w:t>
      </w:r>
    </w:p>
    <w:p w14:paraId="366768D9" w14:textId="3633FECC" w:rsidR="004649C3"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rPr>
      </w:pPr>
      <w:r>
        <w:rPr>
          <w:rFonts w:ascii="Arial" w:hAnsi="Arial" w:cs="Arial"/>
          <w:color w:val="000000" w:themeColor="text1"/>
        </w:rPr>
        <w:t xml:space="preserve">       </w:t>
      </w:r>
      <w:r w:rsidR="0035792F">
        <w:rPr>
          <w:rFonts w:ascii="Arial" w:hAnsi="Arial" w:cs="Arial"/>
          <w:color w:val="000000" w:themeColor="text1"/>
        </w:rPr>
        <w:t xml:space="preserve">    </w:t>
      </w:r>
      <w:r>
        <w:rPr>
          <w:rFonts w:ascii="Arial" w:hAnsi="Arial" w:cs="Arial"/>
          <w:color w:val="000000" w:themeColor="text1"/>
        </w:rPr>
        <w:t xml:space="preserve"> </w:t>
      </w:r>
      <w:proofErr w:type="spellStart"/>
      <w:r w:rsidR="006105E0" w:rsidRPr="004649C3">
        <w:rPr>
          <w:rFonts w:ascii="Arial" w:hAnsi="Arial" w:cs="Arial"/>
          <w:color w:val="000000" w:themeColor="text1"/>
        </w:rPr>
        <w:t>Portarul</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va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purta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în</w:t>
      </w:r>
      <w:proofErr w:type="spellEnd"/>
      <w:r w:rsidR="006105E0" w:rsidRPr="004649C3">
        <w:rPr>
          <w:rFonts w:ascii="Arial" w:hAnsi="Arial" w:cs="Arial"/>
          <w:color w:val="000000" w:themeColor="text1"/>
        </w:rPr>
        <w:t xml:space="preserve"> mod </w:t>
      </w:r>
      <w:proofErr w:type="spellStart"/>
      <w:r w:rsidR="00E314DC" w:rsidRPr="004649C3">
        <w:rPr>
          <w:rFonts w:ascii="Arial" w:hAnsi="Arial" w:cs="Arial"/>
          <w:bCs/>
          <w:color w:val="000000" w:themeColor="text1"/>
        </w:rPr>
        <w:t>obligat</w:t>
      </w:r>
      <w:r w:rsidR="002A4D5F" w:rsidRPr="004649C3">
        <w:rPr>
          <w:rFonts w:ascii="Arial" w:hAnsi="Arial" w:cs="Arial"/>
          <w:color w:val="000000" w:themeColor="text1"/>
        </w:rPr>
        <w:t>oriu</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echipament</w:t>
      </w:r>
      <w:proofErr w:type="spellEnd"/>
      <w:r w:rsidR="006105E0" w:rsidRPr="004649C3">
        <w:rPr>
          <w:rFonts w:ascii="Arial" w:hAnsi="Arial" w:cs="Arial"/>
          <w:color w:val="000000" w:themeColor="text1"/>
        </w:rPr>
        <w:t xml:space="preserve"> care </w:t>
      </w:r>
      <w:proofErr w:type="spellStart"/>
      <w:r w:rsidR="006105E0" w:rsidRPr="004649C3">
        <w:rPr>
          <w:rFonts w:ascii="Arial" w:hAnsi="Arial" w:cs="Arial"/>
          <w:color w:val="000000" w:themeColor="text1"/>
        </w:rPr>
        <w:t>să</w:t>
      </w:r>
      <w:proofErr w:type="spellEnd"/>
      <w:r w:rsidR="006105E0" w:rsidRPr="004649C3">
        <w:rPr>
          <w:rFonts w:ascii="Arial" w:hAnsi="Arial" w:cs="Arial"/>
          <w:color w:val="000000" w:themeColor="text1"/>
        </w:rPr>
        <w:t xml:space="preserve">-l </w:t>
      </w:r>
      <w:proofErr w:type="spellStart"/>
      <w:r w:rsidR="006105E0" w:rsidRPr="004649C3">
        <w:rPr>
          <w:rFonts w:ascii="Arial" w:hAnsi="Arial" w:cs="Arial"/>
          <w:color w:val="000000" w:themeColor="text1"/>
        </w:rPr>
        <w:t>deosebească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vizibil</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ceilalți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jucători</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portarul</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advers</w:t>
      </w:r>
      <w:proofErr w:type="spellEnd"/>
      <w:r w:rsidR="006105E0" w:rsidRPr="004649C3">
        <w:rPr>
          <w:rFonts w:ascii="Arial" w:hAnsi="Arial" w:cs="Arial"/>
          <w:color w:val="000000" w:themeColor="text1"/>
        </w:rPr>
        <w:t xml:space="preserve"> </w:t>
      </w:r>
      <w:proofErr w:type="spellStart"/>
      <w:r w:rsidR="0093260A" w:rsidRPr="004649C3">
        <w:rPr>
          <w:rFonts w:ascii="Arial" w:hAnsi="Arial" w:cs="Arial"/>
          <w:color w:val="000000" w:themeColor="text1"/>
        </w:rPr>
        <w:t>și</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arbitri</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asemenea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el</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poate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poart</w:t>
      </w:r>
      <w:r w:rsidR="00574AE6" w:rsidRPr="004649C3">
        <w:rPr>
          <w:rFonts w:ascii="Arial" w:hAnsi="Arial" w:cs="Arial"/>
          <w:color w:val="000000" w:themeColor="text1"/>
        </w:rPr>
        <w:t>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pantaloni</w:t>
      </w:r>
      <w:proofErr w:type="spellEnd"/>
      <w:r w:rsidR="006105E0" w:rsidRPr="004649C3">
        <w:rPr>
          <w:rFonts w:ascii="Arial" w:hAnsi="Arial" w:cs="Arial"/>
          <w:color w:val="000000" w:themeColor="text1"/>
        </w:rPr>
        <w:t xml:space="preserve"> de tra</w:t>
      </w:r>
      <w:r w:rsidR="00574AE6" w:rsidRPr="004649C3">
        <w:rPr>
          <w:rFonts w:ascii="Arial" w:hAnsi="Arial" w:cs="Arial"/>
          <w:color w:val="000000" w:themeColor="text1"/>
        </w:rPr>
        <w:t>i</w:t>
      </w:r>
      <w:r w:rsidR="0093260A" w:rsidRPr="004649C3">
        <w:rPr>
          <w:rFonts w:ascii="Arial" w:hAnsi="Arial" w:cs="Arial"/>
          <w:color w:val="000000" w:themeColor="text1"/>
        </w:rPr>
        <w:t>n</w:t>
      </w:r>
      <w:r w:rsidR="00574AE6" w:rsidRPr="004649C3">
        <w:rPr>
          <w:rFonts w:ascii="Arial" w:hAnsi="Arial" w:cs="Arial"/>
          <w:color w:val="000000" w:themeColor="text1"/>
        </w:rPr>
        <w:t>i</w:t>
      </w:r>
      <w:r w:rsidR="0093260A" w:rsidRPr="004649C3">
        <w:rPr>
          <w:rFonts w:ascii="Arial" w:hAnsi="Arial" w:cs="Arial"/>
          <w:color w:val="000000" w:themeColor="text1"/>
        </w:rPr>
        <w:t>n</w:t>
      </w:r>
      <w:r w:rsidR="006105E0" w:rsidRPr="004649C3">
        <w:rPr>
          <w:rFonts w:ascii="Arial" w:hAnsi="Arial" w:cs="Arial"/>
          <w:color w:val="000000" w:themeColor="text1"/>
        </w:rPr>
        <w:t xml:space="preserve">g </w:t>
      </w:r>
      <w:proofErr w:type="spellStart"/>
      <w:r w:rsidR="006105E0" w:rsidRPr="004649C3">
        <w:rPr>
          <w:rFonts w:ascii="Arial" w:hAnsi="Arial" w:cs="Arial"/>
          <w:color w:val="000000" w:themeColor="text1"/>
        </w:rPr>
        <w:t>dacă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starea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terenului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sau</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condițiile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meteorologice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impun</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acest</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lucru</w:t>
      </w:r>
      <w:proofErr w:type="spellEnd"/>
      <w:r w:rsidR="006105E0" w:rsidRPr="004649C3">
        <w:rPr>
          <w:rFonts w:ascii="Arial" w:hAnsi="Arial" w:cs="Arial"/>
          <w:color w:val="000000" w:themeColor="text1"/>
        </w:rPr>
        <w:t xml:space="preserve">. </w:t>
      </w:r>
    </w:p>
    <w:p w14:paraId="67B2586C" w14:textId="40D5C4F8" w:rsidR="004649C3"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rPr>
      </w:pPr>
      <w:r>
        <w:rPr>
          <w:rFonts w:ascii="Arial" w:hAnsi="Arial" w:cs="Arial"/>
          <w:color w:val="000000" w:themeColor="text1"/>
        </w:rPr>
        <w:t xml:space="preserve">        </w:t>
      </w:r>
      <w:r w:rsidR="0035792F">
        <w:rPr>
          <w:rFonts w:ascii="Arial" w:hAnsi="Arial" w:cs="Arial"/>
          <w:color w:val="000000" w:themeColor="text1"/>
        </w:rPr>
        <w:t xml:space="preserve">   </w:t>
      </w:r>
      <w:r>
        <w:rPr>
          <w:rFonts w:ascii="Arial" w:hAnsi="Arial" w:cs="Arial"/>
          <w:color w:val="000000" w:themeColor="text1"/>
        </w:rPr>
        <w:t xml:space="preserve"> </w:t>
      </w:r>
      <w:proofErr w:type="spellStart"/>
      <w:r w:rsidR="006105E0" w:rsidRPr="004649C3">
        <w:rPr>
          <w:rFonts w:ascii="Arial" w:hAnsi="Arial" w:cs="Arial"/>
          <w:color w:val="000000" w:themeColor="text1"/>
        </w:rPr>
        <w:t>În</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cazul</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în</w:t>
      </w:r>
      <w:proofErr w:type="spellEnd"/>
      <w:r w:rsidR="006105E0" w:rsidRPr="004649C3">
        <w:rPr>
          <w:rFonts w:ascii="Arial" w:hAnsi="Arial" w:cs="Arial"/>
          <w:color w:val="000000" w:themeColor="text1"/>
        </w:rPr>
        <w:t xml:space="preserve"> </w:t>
      </w:r>
      <w:r w:rsidR="00D80978" w:rsidRPr="004649C3">
        <w:rPr>
          <w:rFonts w:ascii="Arial" w:hAnsi="Arial" w:cs="Arial"/>
          <w:color w:val="000000" w:themeColor="text1"/>
        </w:rPr>
        <w:t xml:space="preserve">care </w:t>
      </w:r>
      <w:proofErr w:type="spellStart"/>
      <w:r w:rsidR="00D80978" w:rsidRPr="004649C3">
        <w:rPr>
          <w:rFonts w:ascii="Arial" w:hAnsi="Arial" w:cs="Arial"/>
          <w:color w:val="000000" w:themeColor="text1"/>
        </w:rPr>
        <w:t>jucătorii</w:t>
      </w:r>
      <w:proofErr w:type="spellEnd"/>
      <w:r w:rsidR="00D80978" w:rsidRPr="004649C3">
        <w:rPr>
          <w:rFonts w:ascii="Arial" w:hAnsi="Arial" w:cs="Arial"/>
          <w:color w:val="000000" w:themeColor="text1"/>
        </w:rPr>
        <w:t xml:space="preserve"> </w:t>
      </w:r>
      <w:proofErr w:type="spellStart"/>
      <w:r w:rsidR="00D80978" w:rsidRPr="004649C3">
        <w:rPr>
          <w:rFonts w:ascii="Arial" w:hAnsi="Arial" w:cs="Arial"/>
          <w:color w:val="000000" w:themeColor="text1"/>
        </w:rPr>
        <w:t>folosesc</w:t>
      </w:r>
      <w:proofErr w:type="spellEnd"/>
      <w:r w:rsidR="00D80978" w:rsidRPr="004649C3">
        <w:rPr>
          <w:rFonts w:ascii="Arial" w:hAnsi="Arial" w:cs="Arial"/>
          <w:color w:val="000000" w:themeColor="text1"/>
        </w:rPr>
        <w:t xml:space="preserve"> </w:t>
      </w:r>
      <w:proofErr w:type="spellStart"/>
      <w:r w:rsidR="00D80978" w:rsidRPr="004649C3">
        <w:rPr>
          <w:rFonts w:ascii="Arial" w:hAnsi="Arial" w:cs="Arial"/>
          <w:color w:val="000000" w:themeColor="text1"/>
        </w:rPr>
        <w:t>șorți</w:t>
      </w:r>
      <w:proofErr w:type="spellEnd"/>
      <w:r w:rsidR="00D80978"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suplimentari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termici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aceștia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trebuie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să</w:t>
      </w:r>
      <w:proofErr w:type="spellEnd"/>
      <w:r w:rsidR="006105E0" w:rsidRPr="004649C3">
        <w:rPr>
          <w:rFonts w:ascii="Arial" w:hAnsi="Arial" w:cs="Arial"/>
          <w:color w:val="000000" w:themeColor="text1"/>
        </w:rPr>
        <w:t xml:space="preserve"> fie de </w:t>
      </w:r>
      <w:proofErr w:type="spellStart"/>
      <w:r w:rsidR="006105E0" w:rsidRPr="004649C3">
        <w:rPr>
          <w:rFonts w:ascii="Arial" w:hAnsi="Arial" w:cs="Arial"/>
          <w:color w:val="000000" w:themeColor="text1"/>
        </w:rPr>
        <w:t>aceeași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culoare</w:t>
      </w:r>
      <w:proofErr w:type="spellEnd"/>
      <w:r w:rsidR="006105E0" w:rsidRPr="004649C3">
        <w:rPr>
          <w:rFonts w:ascii="Arial" w:hAnsi="Arial" w:cs="Arial"/>
          <w:color w:val="000000" w:themeColor="text1"/>
        </w:rPr>
        <w:t xml:space="preserve"> ca </w:t>
      </w:r>
      <w:proofErr w:type="spellStart"/>
      <w:r w:rsidR="006105E0" w:rsidRPr="004649C3">
        <w:rPr>
          <w:rFonts w:ascii="Arial" w:hAnsi="Arial" w:cs="Arial"/>
          <w:color w:val="000000" w:themeColor="text1"/>
        </w:rPr>
        <w:t>sorții</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joc</w:t>
      </w:r>
      <w:proofErr w:type="spellEnd"/>
      <w:r w:rsidR="003F76BA" w:rsidRPr="004649C3">
        <w:rPr>
          <w:rFonts w:ascii="Arial" w:hAnsi="Arial" w:cs="Arial"/>
          <w:color w:val="000000" w:themeColor="text1"/>
        </w:rPr>
        <w:t>.</w:t>
      </w:r>
    </w:p>
    <w:p w14:paraId="2FBDD335" w14:textId="4FAA420A" w:rsidR="004649C3"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rPr>
      </w:pPr>
      <w:r>
        <w:rPr>
          <w:rFonts w:ascii="Arial" w:hAnsi="Arial" w:cs="Arial"/>
          <w:color w:val="000000" w:themeColor="text1"/>
        </w:rPr>
        <w:t xml:space="preserve">       </w:t>
      </w:r>
      <w:r w:rsidR="007E182B">
        <w:rPr>
          <w:rFonts w:ascii="Arial" w:hAnsi="Arial" w:cs="Arial"/>
          <w:color w:val="000000" w:themeColor="text1"/>
        </w:rPr>
        <w:t xml:space="preserve"> </w:t>
      </w:r>
      <w:r w:rsidR="0035792F">
        <w:rPr>
          <w:rFonts w:ascii="Arial" w:hAnsi="Arial" w:cs="Arial"/>
          <w:color w:val="000000" w:themeColor="text1"/>
        </w:rPr>
        <w:t xml:space="preserve">   </w:t>
      </w:r>
      <w:proofErr w:type="spellStart"/>
      <w:r w:rsidR="006105E0" w:rsidRPr="004649C3">
        <w:rPr>
          <w:rFonts w:ascii="Arial" w:hAnsi="Arial" w:cs="Arial"/>
          <w:color w:val="000000" w:themeColor="text1"/>
        </w:rPr>
        <w:t>Echipa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oaspete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este</w:t>
      </w:r>
      <w:proofErr w:type="spellEnd"/>
      <w:r w:rsidR="006105E0" w:rsidRPr="004649C3">
        <w:rPr>
          <w:rFonts w:ascii="Arial" w:hAnsi="Arial" w:cs="Arial"/>
          <w:color w:val="000000" w:themeColor="text1"/>
        </w:rPr>
        <w:t xml:space="preserve"> </w:t>
      </w:r>
      <w:proofErr w:type="spellStart"/>
      <w:r w:rsidR="00E314DC" w:rsidRPr="004649C3">
        <w:rPr>
          <w:rFonts w:ascii="Arial" w:hAnsi="Arial" w:cs="Arial"/>
          <w:bCs/>
          <w:color w:val="000000" w:themeColor="text1"/>
        </w:rPr>
        <w:t>obligat</w:t>
      </w:r>
      <w:r w:rsidR="000C17AD" w:rsidRPr="004649C3">
        <w:rPr>
          <w:rFonts w:ascii="Arial" w:hAnsi="Arial" w:cs="Arial"/>
          <w:color w:val="000000" w:themeColor="text1"/>
        </w:rPr>
        <w:t>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să</w:t>
      </w:r>
      <w:proofErr w:type="spellEnd"/>
      <w:r w:rsidR="006105E0" w:rsidRPr="004649C3">
        <w:rPr>
          <w:rFonts w:ascii="Arial" w:hAnsi="Arial" w:cs="Arial"/>
          <w:color w:val="000000" w:themeColor="text1"/>
        </w:rPr>
        <w:t xml:space="preserve"> se </w:t>
      </w:r>
      <w:proofErr w:type="spellStart"/>
      <w:r w:rsidR="006105E0" w:rsidRPr="004649C3">
        <w:rPr>
          <w:rFonts w:ascii="Arial" w:hAnsi="Arial" w:cs="Arial"/>
          <w:color w:val="000000" w:themeColor="text1"/>
        </w:rPr>
        <w:t>prez</w:t>
      </w:r>
      <w:r w:rsidR="00574AE6" w:rsidRPr="004649C3">
        <w:rPr>
          <w:rFonts w:ascii="Arial" w:hAnsi="Arial" w:cs="Arial"/>
          <w:color w:val="000000" w:themeColor="text1"/>
        </w:rPr>
        <w:t>i</w:t>
      </w:r>
      <w:r w:rsidR="0093260A" w:rsidRPr="004649C3">
        <w:rPr>
          <w:rFonts w:ascii="Arial" w:hAnsi="Arial" w:cs="Arial"/>
          <w:color w:val="000000" w:themeColor="text1"/>
        </w:rPr>
        <w:t>n</w:t>
      </w:r>
      <w:r w:rsidR="006105E0" w:rsidRPr="004649C3">
        <w:rPr>
          <w:rFonts w:ascii="Arial" w:hAnsi="Arial" w:cs="Arial"/>
          <w:color w:val="000000" w:themeColor="text1"/>
        </w:rPr>
        <w:t>te</w:t>
      </w:r>
      <w:proofErr w:type="spellEnd"/>
      <w:r w:rsidR="006105E0" w:rsidRPr="004649C3">
        <w:rPr>
          <w:rFonts w:ascii="Arial" w:hAnsi="Arial" w:cs="Arial"/>
          <w:color w:val="000000" w:themeColor="text1"/>
        </w:rPr>
        <w:t xml:space="preserve"> la </w:t>
      </w:r>
      <w:proofErr w:type="spellStart"/>
      <w:r w:rsidR="006105E0" w:rsidRPr="004649C3">
        <w:rPr>
          <w:rFonts w:ascii="Arial" w:hAnsi="Arial" w:cs="Arial"/>
          <w:color w:val="000000" w:themeColor="text1"/>
        </w:rPr>
        <w:t>meci</w:t>
      </w:r>
      <w:proofErr w:type="spellEnd"/>
      <w:r w:rsidR="006105E0" w:rsidRPr="004649C3">
        <w:rPr>
          <w:rFonts w:ascii="Arial" w:hAnsi="Arial" w:cs="Arial"/>
          <w:color w:val="000000" w:themeColor="text1"/>
        </w:rPr>
        <w:t xml:space="preserve"> cu 2 (</w:t>
      </w:r>
      <w:proofErr w:type="spellStart"/>
      <w:r w:rsidR="006105E0" w:rsidRPr="004649C3">
        <w:rPr>
          <w:rFonts w:ascii="Arial" w:hAnsi="Arial" w:cs="Arial"/>
          <w:color w:val="000000" w:themeColor="text1"/>
        </w:rPr>
        <w:t>două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echipamente</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joc</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diferite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culori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maiouri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șorturi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jambiere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În</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caz</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dacă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culorile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echipamentului</w:t>
      </w:r>
      <w:proofErr w:type="spellEnd"/>
      <w:r w:rsidR="006105E0" w:rsidRPr="004649C3">
        <w:rPr>
          <w:rFonts w:ascii="Arial" w:hAnsi="Arial" w:cs="Arial"/>
          <w:color w:val="000000" w:themeColor="text1"/>
        </w:rPr>
        <w:t xml:space="preserve"> </w:t>
      </w:r>
      <w:proofErr w:type="spellStart"/>
      <w:r w:rsidR="006B5E41" w:rsidRPr="004649C3">
        <w:rPr>
          <w:rFonts w:ascii="Arial" w:hAnsi="Arial" w:cs="Arial"/>
          <w:color w:val="000000" w:themeColor="text1"/>
        </w:rPr>
        <w:t>coincid</w:t>
      </w:r>
      <w:proofErr w:type="spellEnd"/>
      <w:r w:rsidR="006105E0" w:rsidRPr="004649C3">
        <w:rPr>
          <w:rFonts w:ascii="Arial" w:hAnsi="Arial" w:cs="Arial"/>
          <w:color w:val="000000" w:themeColor="text1"/>
        </w:rPr>
        <w:t xml:space="preserve"> la </w:t>
      </w:r>
      <w:proofErr w:type="spellStart"/>
      <w:r w:rsidR="006105E0" w:rsidRPr="004649C3">
        <w:rPr>
          <w:rFonts w:ascii="Arial" w:hAnsi="Arial" w:cs="Arial"/>
          <w:color w:val="000000" w:themeColor="text1"/>
        </w:rPr>
        <w:t>ambele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echipe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echipa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oaspete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este</w:t>
      </w:r>
      <w:proofErr w:type="spellEnd"/>
      <w:r w:rsidR="006105E0" w:rsidRPr="004649C3">
        <w:rPr>
          <w:rFonts w:ascii="Arial" w:hAnsi="Arial" w:cs="Arial"/>
          <w:color w:val="000000" w:themeColor="text1"/>
        </w:rPr>
        <w:t xml:space="preserve"> </w:t>
      </w:r>
      <w:proofErr w:type="spellStart"/>
      <w:r w:rsidR="00E314DC" w:rsidRPr="004649C3">
        <w:rPr>
          <w:rFonts w:ascii="Arial" w:hAnsi="Arial" w:cs="Arial"/>
          <w:bCs/>
          <w:color w:val="000000" w:themeColor="text1"/>
        </w:rPr>
        <w:t>obligat</w:t>
      </w:r>
      <w:r w:rsidR="000C17AD" w:rsidRPr="004649C3">
        <w:rPr>
          <w:rFonts w:ascii="Arial" w:hAnsi="Arial" w:cs="Arial"/>
          <w:color w:val="000000" w:themeColor="text1"/>
        </w:rPr>
        <w:t>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schimbe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echipamentul</w:t>
      </w:r>
      <w:proofErr w:type="spellEnd"/>
      <w:r w:rsidR="006105E0" w:rsidRPr="004649C3">
        <w:rPr>
          <w:rFonts w:ascii="Arial" w:hAnsi="Arial" w:cs="Arial"/>
          <w:color w:val="000000" w:themeColor="text1"/>
        </w:rPr>
        <w:t xml:space="preserve">. </w:t>
      </w:r>
    </w:p>
    <w:p w14:paraId="01813209" w14:textId="77777777" w:rsidR="0035792F"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rPr>
      </w:pPr>
      <w:r>
        <w:rPr>
          <w:rFonts w:ascii="Arial" w:hAnsi="Arial" w:cs="Arial"/>
          <w:bCs/>
          <w:color w:val="000000" w:themeColor="text1"/>
        </w:rPr>
        <w:t xml:space="preserve">     </w:t>
      </w:r>
      <w:r w:rsidR="007E182B">
        <w:rPr>
          <w:rFonts w:ascii="Arial" w:hAnsi="Arial" w:cs="Arial"/>
          <w:bCs/>
          <w:color w:val="000000" w:themeColor="text1"/>
        </w:rPr>
        <w:t xml:space="preserve"> </w:t>
      </w:r>
      <w:r>
        <w:rPr>
          <w:rFonts w:ascii="Arial" w:hAnsi="Arial" w:cs="Arial"/>
          <w:bCs/>
          <w:color w:val="000000" w:themeColor="text1"/>
        </w:rPr>
        <w:t xml:space="preserve">  </w:t>
      </w:r>
      <w:r w:rsidR="0035792F">
        <w:rPr>
          <w:rFonts w:ascii="Arial" w:hAnsi="Arial" w:cs="Arial"/>
          <w:bCs/>
          <w:color w:val="000000" w:themeColor="text1"/>
        </w:rPr>
        <w:t xml:space="preserve">  </w:t>
      </w:r>
      <w:r>
        <w:rPr>
          <w:rFonts w:ascii="Arial" w:hAnsi="Arial" w:cs="Arial"/>
          <w:bCs/>
          <w:color w:val="000000" w:themeColor="text1"/>
        </w:rPr>
        <w:t xml:space="preserve"> </w:t>
      </w:r>
      <w:proofErr w:type="spellStart"/>
      <w:r w:rsidR="000C17AD" w:rsidRPr="004649C3">
        <w:rPr>
          <w:rFonts w:ascii="Arial" w:hAnsi="Arial" w:cs="Arial"/>
          <w:bCs/>
          <w:color w:val="000000" w:themeColor="text1"/>
        </w:rPr>
        <w:t>Înainte</w:t>
      </w:r>
      <w:r w:rsidR="006105E0" w:rsidRPr="004649C3">
        <w:rPr>
          <w:rFonts w:ascii="Arial" w:hAnsi="Arial" w:cs="Arial"/>
          <w:color w:val="000000" w:themeColor="text1"/>
        </w:rPr>
        <w:t>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începerii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meciului</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arbitrul</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va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controla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dacă</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echipamentul</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tuturor</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jucătorilor</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corespunde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dispozițiilor</w:t>
      </w:r>
      <w:proofErr w:type="spellEnd"/>
      <w:r w:rsidR="006105E0" w:rsidRPr="004649C3">
        <w:rPr>
          <w:rFonts w:ascii="Arial" w:hAnsi="Arial" w:cs="Arial"/>
          <w:color w:val="000000" w:themeColor="text1"/>
        </w:rPr>
        <w:t xml:space="preserve"> de </w:t>
      </w:r>
      <w:proofErr w:type="spellStart"/>
      <w:r w:rsidR="006105E0" w:rsidRPr="004649C3">
        <w:rPr>
          <w:rFonts w:ascii="Arial" w:hAnsi="Arial" w:cs="Arial"/>
          <w:color w:val="000000" w:themeColor="text1"/>
        </w:rPr>
        <w:t>mai</w:t>
      </w:r>
      <w:proofErr w:type="spellEnd"/>
      <w:r w:rsidR="006105E0" w:rsidRPr="004649C3">
        <w:rPr>
          <w:rFonts w:ascii="Arial" w:hAnsi="Arial" w:cs="Arial"/>
          <w:color w:val="000000" w:themeColor="text1"/>
        </w:rPr>
        <w:t xml:space="preserve"> sus </w:t>
      </w:r>
      <w:proofErr w:type="spellStart"/>
      <w:r w:rsidR="0093260A" w:rsidRPr="004649C3">
        <w:rPr>
          <w:rFonts w:ascii="Arial" w:hAnsi="Arial" w:cs="Arial"/>
          <w:color w:val="000000" w:themeColor="text1"/>
        </w:rPr>
        <w:t>și</w:t>
      </w:r>
      <w:proofErr w:type="spellEnd"/>
      <w:r w:rsidR="006105E0" w:rsidRPr="004649C3">
        <w:rPr>
          <w:rFonts w:ascii="Arial" w:hAnsi="Arial" w:cs="Arial"/>
          <w:color w:val="000000" w:themeColor="text1"/>
        </w:rPr>
        <w:t xml:space="preserve"> nu </w:t>
      </w:r>
      <w:proofErr w:type="spellStart"/>
      <w:r w:rsidR="006105E0" w:rsidRPr="004649C3">
        <w:rPr>
          <w:rFonts w:ascii="Arial" w:hAnsi="Arial" w:cs="Arial"/>
          <w:color w:val="000000" w:themeColor="text1"/>
        </w:rPr>
        <w:t>va</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permite</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accesul</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în</w:t>
      </w:r>
      <w:proofErr w:type="spellEnd"/>
      <w:r w:rsidR="006105E0" w:rsidRPr="004649C3">
        <w:rPr>
          <w:rFonts w:ascii="Arial" w:hAnsi="Arial" w:cs="Arial"/>
          <w:color w:val="000000" w:themeColor="text1"/>
        </w:rPr>
        <w:t xml:space="preserve"> </w:t>
      </w:r>
      <w:proofErr w:type="spellStart"/>
      <w:r w:rsidR="006105E0" w:rsidRPr="004649C3">
        <w:rPr>
          <w:rFonts w:ascii="Arial" w:hAnsi="Arial" w:cs="Arial"/>
          <w:color w:val="000000" w:themeColor="text1"/>
        </w:rPr>
        <w:t>teren</w:t>
      </w:r>
      <w:proofErr w:type="spellEnd"/>
      <w:r w:rsidR="006105E0" w:rsidRPr="004649C3">
        <w:rPr>
          <w:rFonts w:ascii="Arial" w:hAnsi="Arial" w:cs="Arial"/>
          <w:color w:val="000000" w:themeColor="text1"/>
        </w:rPr>
        <w:t xml:space="preserve"> a </w:t>
      </w:r>
      <w:proofErr w:type="spellStart"/>
      <w:r w:rsidR="006105E0" w:rsidRPr="004649C3">
        <w:rPr>
          <w:rFonts w:ascii="Arial" w:hAnsi="Arial" w:cs="Arial"/>
          <w:color w:val="000000" w:themeColor="text1"/>
        </w:rPr>
        <w:t>jucătorilo</w:t>
      </w:r>
      <w:r w:rsidR="007C582E">
        <w:rPr>
          <w:rFonts w:ascii="Arial" w:hAnsi="Arial" w:cs="Arial"/>
          <w:color w:val="000000" w:themeColor="text1"/>
        </w:rPr>
        <w:t>r</w:t>
      </w:r>
      <w:proofErr w:type="spellEnd"/>
      <w:r w:rsidR="007C582E">
        <w:rPr>
          <w:rFonts w:ascii="Arial" w:hAnsi="Arial" w:cs="Arial"/>
          <w:color w:val="000000" w:themeColor="text1"/>
        </w:rPr>
        <w:t xml:space="preserve"> care nu </w:t>
      </w:r>
      <w:proofErr w:type="spellStart"/>
      <w:r w:rsidR="007C582E">
        <w:rPr>
          <w:rFonts w:ascii="Arial" w:hAnsi="Arial" w:cs="Arial"/>
          <w:color w:val="000000" w:themeColor="text1"/>
        </w:rPr>
        <w:t>respectă</w:t>
      </w:r>
      <w:proofErr w:type="spellEnd"/>
      <w:r w:rsidR="007C582E">
        <w:rPr>
          <w:rFonts w:ascii="Arial" w:hAnsi="Arial" w:cs="Arial"/>
          <w:color w:val="000000" w:themeColor="text1"/>
        </w:rPr>
        <w:t xml:space="preserve"> </w:t>
      </w:r>
      <w:proofErr w:type="spellStart"/>
      <w:r w:rsidR="007C582E">
        <w:rPr>
          <w:rFonts w:ascii="Arial" w:hAnsi="Arial" w:cs="Arial"/>
          <w:color w:val="000000" w:themeColor="text1"/>
        </w:rPr>
        <w:t>acest</w:t>
      </w:r>
      <w:proofErr w:type="spellEnd"/>
      <w:r w:rsidR="007C582E">
        <w:rPr>
          <w:rFonts w:ascii="Arial" w:hAnsi="Arial" w:cs="Arial"/>
          <w:color w:val="000000" w:themeColor="text1"/>
        </w:rPr>
        <w:t xml:space="preserve"> </w:t>
      </w:r>
      <w:proofErr w:type="spellStart"/>
      <w:r w:rsidR="007C582E">
        <w:rPr>
          <w:rFonts w:ascii="Arial" w:hAnsi="Arial" w:cs="Arial"/>
          <w:color w:val="000000" w:themeColor="text1"/>
        </w:rPr>
        <w:t>lucru</w:t>
      </w:r>
      <w:proofErr w:type="spellEnd"/>
      <w:r w:rsidR="007C582E">
        <w:rPr>
          <w:rFonts w:ascii="Arial" w:hAnsi="Arial" w:cs="Arial"/>
          <w:color w:val="000000" w:themeColor="text1"/>
        </w:rPr>
        <w:t>.</w:t>
      </w:r>
    </w:p>
    <w:p w14:paraId="6BAA223F" w14:textId="70E8EA80" w:rsidR="006105E0" w:rsidRPr="00027626" w:rsidRDefault="0035792F" w:rsidP="004C074D">
      <w:pPr>
        <w:pStyle w:val="BasicParagraph"/>
        <w:numPr>
          <w:ilvl w:val="1"/>
          <w:numId w:val="13"/>
        </w:numPr>
        <w:spacing w:before="120" w:after="200" w:line="276" w:lineRule="auto"/>
        <w:ind w:left="-284" w:right="-235" w:hanging="283"/>
        <w:jc w:val="both"/>
        <w:rPr>
          <w:rFonts w:ascii="Arial" w:hAnsi="Arial" w:cs="Arial"/>
          <w:color w:val="000000" w:themeColor="text1"/>
        </w:rPr>
      </w:pPr>
      <w:r>
        <w:rPr>
          <w:rFonts w:ascii="Arial" w:hAnsi="Arial" w:cs="Arial"/>
          <w:color w:val="000000" w:themeColor="text1"/>
        </w:rPr>
        <w:t xml:space="preserve">           </w:t>
      </w:r>
      <w:proofErr w:type="spellStart"/>
      <w:r w:rsidR="006105E0" w:rsidRPr="0035792F">
        <w:rPr>
          <w:rFonts w:ascii="Arial" w:hAnsi="Arial" w:cs="Arial"/>
          <w:color w:val="000000" w:themeColor="text1"/>
        </w:rPr>
        <w:t>Dacă</w:t>
      </w:r>
      <w:proofErr w:type="spellEnd"/>
      <w:r w:rsidR="006105E0" w:rsidRPr="0035792F">
        <w:rPr>
          <w:rFonts w:ascii="Arial" w:hAnsi="Arial" w:cs="Arial"/>
          <w:color w:val="000000" w:themeColor="text1"/>
        </w:rPr>
        <w:t xml:space="preserve"> </w:t>
      </w:r>
      <w:proofErr w:type="spellStart"/>
      <w:r w:rsidR="006105E0" w:rsidRPr="0035792F">
        <w:rPr>
          <w:rFonts w:ascii="Arial" w:hAnsi="Arial" w:cs="Arial"/>
          <w:color w:val="000000" w:themeColor="text1"/>
        </w:rPr>
        <w:t>întreaga</w:t>
      </w:r>
      <w:proofErr w:type="spellEnd"/>
      <w:r w:rsidR="006105E0" w:rsidRPr="0035792F">
        <w:rPr>
          <w:rFonts w:ascii="Arial" w:hAnsi="Arial" w:cs="Arial"/>
          <w:color w:val="000000" w:themeColor="text1"/>
        </w:rPr>
        <w:t xml:space="preserve"> </w:t>
      </w:r>
      <w:proofErr w:type="spellStart"/>
      <w:r w:rsidR="006105E0" w:rsidRPr="0035792F">
        <w:rPr>
          <w:rFonts w:ascii="Arial" w:hAnsi="Arial" w:cs="Arial"/>
          <w:color w:val="000000" w:themeColor="text1"/>
        </w:rPr>
        <w:t>echipă</w:t>
      </w:r>
      <w:proofErr w:type="spellEnd"/>
      <w:r w:rsidR="006105E0" w:rsidRPr="0035792F">
        <w:rPr>
          <w:rFonts w:ascii="Arial" w:hAnsi="Arial" w:cs="Arial"/>
          <w:color w:val="000000" w:themeColor="text1"/>
        </w:rPr>
        <w:t xml:space="preserve"> nu are </w:t>
      </w:r>
      <w:proofErr w:type="spellStart"/>
      <w:r w:rsidR="006105E0" w:rsidRPr="0035792F">
        <w:rPr>
          <w:rFonts w:ascii="Arial" w:hAnsi="Arial" w:cs="Arial"/>
          <w:color w:val="000000" w:themeColor="text1"/>
        </w:rPr>
        <w:t>echipamentul</w:t>
      </w:r>
      <w:proofErr w:type="spellEnd"/>
      <w:r w:rsidR="006105E0" w:rsidRPr="0035792F">
        <w:rPr>
          <w:rFonts w:ascii="Arial" w:hAnsi="Arial" w:cs="Arial"/>
          <w:color w:val="000000" w:themeColor="text1"/>
        </w:rPr>
        <w:t xml:space="preserve"> </w:t>
      </w:r>
      <w:proofErr w:type="spellStart"/>
      <w:r w:rsidR="00574AE6" w:rsidRPr="0035792F">
        <w:rPr>
          <w:rFonts w:ascii="Arial" w:hAnsi="Arial" w:cs="Arial"/>
          <w:color w:val="000000" w:themeColor="text1"/>
        </w:rPr>
        <w:t>r</w:t>
      </w:r>
      <w:r w:rsidR="0093260A" w:rsidRPr="0035792F">
        <w:rPr>
          <w:rFonts w:ascii="Arial" w:hAnsi="Arial" w:cs="Arial"/>
          <w:color w:val="000000" w:themeColor="text1"/>
        </w:rPr>
        <w:t>egulament</w:t>
      </w:r>
      <w:r w:rsidR="006105E0" w:rsidRPr="0035792F">
        <w:rPr>
          <w:rFonts w:ascii="Arial" w:hAnsi="Arial" w:cs="Arial"/>
          <w:color w:val="000000" w:themeColor="text1"/>
        </w:rPr>
        <w:t>ar</w:t>
      </w:r>
      <w:proofErr w:type="spellEnd"/>
      <w:r w:rsidR="006105E0" w:rsidRPr="0035792F">
        <w:rPr>
          <w:rFonts w:ascii="Arial" w:hAnsi="Arial" w:cs="Arial"/>
          <w:color w:val="000000" w:themeColor="text1"/>
        </w:rPr>
        <w:t xml:space="preserve"> </w:t>
      </w:r>
      <w:proofErr w:type="spellStart"/>
      <w:r w:rsidR="006105E0" w:rsidRPr="0035792F">
        <w:rPr>
          <w:rFonts w:ascii="Arial" w:hAnsi="Arial" w:cs="Arial"/>
          <w:color w:val="000000" w:themeColor="text1"/>
        </w:rPr>
        <w:t>p</w:t>
      </w:r>
      <w:r w:rsidR="00574AE6" w:rsidRPr="0035792F">
        <w:rPr>
          <w:rFonts w:ascii="Arial" w:hAnsi="Arial" w:cs="Arial"/>
          <w:color w:val="000000" w:themeColor="text1"/>
        </w:rPr>
        <w:t>â</w:t>
      </w:r>
      <w:r w:rsidR="006105E0" w:rsidRPr="0035792F">
        <w:rPr>
          <w:rFonts w:ascii="Arial" w:hAnsi="Arial" w:cs="Arial"/>
          <w:color w:val="000000" w:themeColor="text1"/>
        </w:rPr>
        <w:t>nă</w:t>
      </w:r>
      <w:proofErr w:type="spellEnd"/>
      <w:r w:rsidR="006105E0" w:rsidRPr="0035792F">
        <w:rPr>
          <w:rFonts w:ascii="Arial" w:hAnsi="Arial" w:cs="Arial"/>
          <w:color w:val="000000" w:themeColor="text1"/>
        </w:rPr>
        <w:t xml:space="preserve"> la </w:t>
      </w:r>
      <w:proofErr w:type="spellStart"/>
      <w:r w:rsidR="006105E0" w:rsidRPr="0035792F">
        <w:rPr>
          <w:rFonts w:ascii="Arial" w:hAnsi="Arial" w:cs="Arial"/>
          <w:color w:val="000000" w:themeColor="text1"/>
        </w:rPr>
        <w:t>ora</w:t>
      </w:r>
      <w:proofErr w:type="spellEnd"/>
      <w:r w:rsidR="006105E0" w:rsidRPr="0035792F">
        <w:rPr>
          <w:rFonts w:ascii="Arial" w:hAnsi="Arial" w:cs="Arial"/>
          <w:color w:val="000000" w:themeColor="text1"/>
        </w:rPr>
        <w:t xml:space="preserve"> de </w:t>
      </w:r>
      <w:proofErr w:type="spellStart"/>
      <w:r w:rsidR="006105E0" w:rsidRPr="0035792F">
        <w:rPr>
          <w:rFonts w:ascii="Arial" w:hAnsi="Arial" w:cs="Arial"/>
          <w:color w:val="000000" w:themeColor="text1"/>
        </w:rPr>
        <w:t>începere</w:t>
      </w:r>
      <w:proofErr w:type="spellEnd"/>
      <w:r w:rsidR="006105E0" w:rsidRPr="0035792F">
        <w:rPr>
          <w:rFonts w:ascii="Arial" w:hAnsi="Arial" w:cs="Arial"/>
          <w:color w:val="000000" w:themeColor="text1"/>
        </w:rPr>
        <w:t xml:space="preserve"> a </w:t>
      </w:r>
      <w:proofErr w:type="spellStart"/>
      <w:r w:rsidR="006105E0" w:rsidRPr="0035792F">
        <w:rPr>
          <w:rFonts w:ascii="Arial" w:hAnsi="Arial" w:cs="Arial"/>
          <w:color w:val="000000" w:themeColor="text1"/>
        </w:rPr>
        <w:t>meciului</w:t>
      </w:r>
      <w:proofErr w:type="spellEnd"/>
      <w:r w:rsidR="006105E0" w:rsidRPr="0035792F">
        <w:rPr>
          <w:rFonts w:ascii="Arial" w:hAnsi="Arial" w:cs="Arial"/>
          <w:color w:val="000000" w:themeColor="text1"/>
        </w:rPr>
        <w:t xml:space="preserve">, </w:t>
      </w:r>
      <w:proofErr w:type="spellStart"/>
      <w:r w:rsidR="00027626">
        <w:rPr>
          <w:rFonts w:ascii="Arial" w:hAnsi="Arial" w:cs="Arial"/>
          <w:color w:val="000000" w:themeColor="text1"/>
        </w:rPr>
        <w:t>a</w:t>
      </w:r>
      <w:r w:rsidR="00027626" w:rsidRPr="00027626">
        <w:rPr>
          <w:rFonts w:ascii="Arial" w:hAnsi="Arial" w:cs="Arial"/>
          <w:color w:val="000000" w:themeColor="text1"/>
        </w:rPr>
        <w:t>rbitr</w:t>
      </w:r>
      <w:r w:rsidR="003B571B">
        <w:rPr>
          <w:rFonts w:ascii="Arial" w:hAnsi="Arial" w:cs="Arial"/>
          <w:color w:val="000000" w:themeColor="text1"/>
        </w:rPr>
        <w:t>ii</w:t>
      </w:r>
      <w:proofErr w:type="spellEnd"/>
      <w:r w:rsidR="00027626" w:rsidRPr="00027626">
        <w:rPr>
          <w:rFonts w:ascii="Arial" w:hAnsi="Arial" w:cs="Arial"/>
          <w:color w:val="000000" w:themeColor="text1"/>
        </w:rPr>
        <w:t xml:space="preserve"> </w:t>
      </w:r>
      <w:r w:rsidR="003B571B">
        <w:rPr>
          <w:rFonts w:ascii="Arial" w:hAnsi="Arial" w:cs="Arial"/>
          <w:color w:val="000000" w:themeColor="text1"/>
        </w:rPr>
        <w:t>(</w:t>
      </w:r>
      <w:proofErr w:type="spellStart"/>
      <w:r w:rsidR="003B571B">
        <w:rPr>
          <w:rFonts w:ascii="Arial" w:hAnsi="Arial" w:cs="Arial"/>
          <w:color w:val="000000" w:themeColor="text1"/>
        </w:rPr>
        <w:t>observatorul</w:t>
      </w:r>
      <w:proofErr w:type="spellEnd"/>
      <w:r w:rsidR="003B571B">
        <w:rPr>
          <w:rFonts w:ascii="Arial" w:hAnsi="Arial" w:cs="Arial"/>
          <w:color w:val="000000" w:themeColor="text1"/>
        </w:rPr>
        <w:t xml:space="preserve">) </w:t>
      </w:r>
      <w:proofErr w:type="spellStart"/>
      <w:r w:rsidR="00027626" w:rsidRPr="00027626">
        <w:rPr>
          <w:rFonts w:ascii="Arial" w:hAnsi="Arial" w:cs="Arial"/>
          <w:color w:val="000000" w:themeColor="text1"/>
        </w:rPr>
        <w:t>meciului</w:t>
      </w:r>
      <w:proofErr w:type="spellEnd"/>
      <w:r w:rsidR="00027626" w:rsidRPr="00027626">
        <w:rPr>
          <w:rFonts w:ascii="Arial" w:hAnsi="Arial" w:cs="Arial"/>
          <w:color w:val="000000" w:themeColor="text1"/>
        </w:rPr>
        <w:t xml:space="preserve"> </w:t>
      </w:r>
      <w:proofErr w:type="spellStart"/>
      <w:r w:rsidR="00027626" w:rsidRPr="00027626">
        <w:rPr>
          <w:rFonts w:ascii="Arial" w:hAnsi="Arial" w:cs="Arial"/>
          <w:color w:val="000000" w:themeColor="text1"/>
        </w:rPr>
        <w:t>v</w:t>
      </w:r>
      <w:r w:rsidR="003B571B">
        <w:rPr>
          <w:rFonts w:ascii="Arial" w:hAnsi="Arial" w:cs="Arial"/>
          <w:color w:val="000000" w:themeColor="text1"/>
        </w:rPr>
        <w:t>or</w:t>
      </w:r>
      <w:proofErr w:type="spellEnd"/>
      <w:r w:rsidR="00027626" w:rsidRPr="00027626">
        <w:rPr>
          <w:rFonts w:ascii="Arial" w:hAnsi="Arial" w:cs="Arial"/>
          <w:color w:val="000000" w:themeColor="text1"/>
        </w:rPr>
        <w:t xml:space="preserve"> </w:t>
      </w:r>
      <w:proofErr w:type="spellStart"/>
      <w:r w:rsidR="00027626" w:rsidRPr="00027626">
        <w:rPr>
          <w:rFonts w:ascii="Arial" w:hAnsi="Arial" w:cs="Arial"/>
          <w:color w:val="000000" w:themeColor="text1"/>
        </w:rPr>
        <w:t>lua</w:t>
      </w:r>
      <w:proofErr w:type="spellEnd"/>
      <w:r w:rsidR="00027626" w:rsidRPr="00027626">
        <w:rPr>
          <w:rFonts w:ascii="Arial" w:hAnsi="Arial" w:cs="Arial"/>
          <w:color w:val="000000" w:themeColor="text1"/>
        </w:rPr>
        <w:t xml:space="preserve"> </w:t>
      </w:r>
      <w:proofErr w:type="spellStart"/>
      <w:r w:rsidR="003B571B">
        <w:rPr>
          <w:rFonts w:ascii="Arial" w:hAnsi="Arial" w:cs="Arial"/>
          <w:color w:val="000000" w:themeColor="text1"/>
        </w:rPr>
        <w:t>d</w:t>
      </w:r>
      <w:r w:rsidR="00027626" w:rsidRPr="00027626">
        <w:rPr>
          <w:rFonts w:ascii="Arial" w:hAnsi="Arial" w:cs="Arial"/>
          <w:color w:val="000000" w:themeColor="text1"/>
        </w:rPr>
        <w:t>ecizia</w:t>
      </w:r>
      <w:proofErr w:type="spellEnd"/>
      <w:r w:rsidR="00027626" w:rsidRPr="00027626">
        <w:rPr>
          <w:rFonts w:ascii="Arial" w:hAnsi="Arial" w:cs="Arial"/>
          <w:color w:val="000000" w:themeColor="text1"/>
        </w:rPr>
        <w:t xml:space="preserve"> </w:t>
      </w:r>
      <w:proofErr w:type="spellStart"/>
      <w:r w:rsidR="00027626" w:rsidRPr="00027626">
        <w:rPr>
          <w:rFonts w:ascii="Arial" w:hAnsi="Arial" w:cs="Arial"/>
          <w:color w:val="000000" w:themeColor="text1"/>
        </w:rPr>
        <w:t>finală</w:t>
      </w:r>
      <w:proofErr w:type="spellEnd"/>
      <w:r w:rsidR="00027626" w:rsidRPr="00027626">
        <w:rPr>
          <w:rFonts w:ascii="Arial" w:hAnsi="Arial" w:cs="Arial"/>
          <w:color w:val="000000" w:themeColor="text1"/>
        </w:rPr>
        <w:t xml:space="preserve"> </w:t>
      </w:r>
      <w:proofErr w:type="spellStart"/>
      <w:r w:rsidR="00027626" w:rsidRPr="00027626">
        <w:rPr>
          <w:rFonts w:ascii="Arial" w:hAnsi="Arial" w:cs="Arial"/>
          <w:color w:val="000000" w:themeColor="text1"/>
        </w:rPr>
        <w:t>referitor</w:t>
      </w:r>
      <w:proofErr w:type="spellEnd"/>
      <w:r w:rsidR="00027626" w:rsidRPr="00027626">
        <w:rPr>
          <w:rFonts w:ascii="Arial" w:hAnsi="Arial" w:cs="Arial"/>
          <w:color w:val="000000" w:themeColor="text1"/>
        </w:rPr>
        <w:t xml:space="preserve"> la </w:t>
      </w:r>
      <w:proofErr w:type="spellStart"/>
      <w:r w:rsidR="00027626" w:rsidRPr="00027626">
        <w:rPr>
          <w:rFonts w:ascii="Arial" w:hAnsi="Arial" w:cs="Arial"/>
          <w:color w:val="000000" w:themeColor="text1"/>
        </w:rPr>
        <w:t>disputarea</w:t>
      </w:r>
      <w:proofErr w:type="spellEnd"/>
      <w:r w:rsidR="00027626" w:rsidRPr="00027626">
        <w:rPr>
          <w:rFonts w:ascii="Arial" w:hAnsi="Arial" w:cs="Arial"/>
          <w:color w:val="000000" w:themeColor="text1"/>
        </w:rPr>
        <w:t xml:space="preserve"> </w:t>
      </w:r>
      <w:proofErr w:type="spellStart"/>
      <w:r w:rsidR="00027626" w:rsidRPr="00027626">
        <w:rPr>
          <w:rFonts w:ascii="Arial" w:hAnsi="Arial" w:cs="Arial"/>
          <w:color w:val="000000" w:themeColor="text1"/>
        </w:rPr>
        <w:t>meciului</w:t>
      </w:r>
      <w:proofErr w:type="spellEnd"/>
      <w:r w:rsidR="00027626">
        <w:rPr>
          <w:rFonts w:ascii="Arial" w:hAnsi="Arial" w:cs="Arial"/>
          <w:color w:val="000000" w:themeColor="text1"/>
        </w:rPr>
        <w:t xml:space="preserve">, </w:t>
      </w:r>
      <w:proofErr w:type="spellStart"/>
      <w:r w:rsidR="00027626">
        <w:rPr>
          <w:rFonts w:ascii="Arial" w:hAnsi="Arial" w:cs="Arial"/>
          <w:color w:val="000000" w:themeColor="text1"/>
        </w:rPr>
        <w:t>în</w:t>
      </w:r>
      <w:proofErr w:type="spellEnd"/>
      <w:r w:rsidR="00027626">
        <w:rPr>
          <w:rFonts w:ascii="Arial" w:hAnsi="Arial" w:cs="Arial"/>
          <w:color w:val="000000" w:themeColor="text1"/>
        </w:rPr>
        <w:t xml:space="preserve"> </w:t>
      </w:r>
      <w:proofErr w:type="spellStart"/>
      <w:r w:rsidR="00027626">
        <w:rPr>
          <w:rFonts w:ascii="Arial" w:hAnsi="Arial" w:cs="Arial"/>
          <w:color w:val="000000" w:themeColor="text1"/>
        </w:rPr>
        <w:t>cazul</w:t>
      </w:r>
      <w:proofErr w:type="spellEnd"/>
      <w:r w:rsidR="003B571B">
        <w:rPr>
          <w:rFonts w:ascii="Arial" w:hAnsi="Arial" w:cs="Arial"/>
          <w:color w:val="000000" w:themeColor="text1"/>
        </w:rPr>
        <w:t xml:space="preserve"> </w:t>
      </w:r>
      <w:proofErr w:type="spellStart"/>
      <w:r w:rsidR="003B571B">
        <w:rPr>
          <w:rFonts w:ascii="Arial" w:hAnsi="Arial" w:cs="Arial"/>
          <w:color w:val="000000" w:themeColor="text1"/>
        </w:rPr>
        <w:t>deciziei</w:t>
      </w:r>
      <w:proofErr w:type="spellEnd"/>
      <w:r w:rsidR="00027626">
        <w:rPr>
          <w:rFonts w:ascii="Arial" w:hAnsi="Arial" w:cs="Arial"/>
          <w:color w:val="000000" w:themeColor="text1"/>
        </w:rPr>
        <w:t xml:space="preserve"> </w:t>
      </w:r>
      <w:r w:rsidR="003B571B">
        <w:rPr>
          <w:rFonts w:ascii="Arial" w:hAnsi="Arial" w:cs="Arial"/>
          <w:color w:val="000000" w:themeColor="text1"/>
        </w:rPr>
        <w:t xml:space="preserve">negative, </w:t>
      </w:r>
      <w:proofErr w:type="spellStart"/>
      <w:r w:rsidR="003B571B">
        <w:rPr>
          <w:rFonts w:ascii="Arial" w:hAnsi="Arial" w:cs="Arial"/>
          <w:color w:val="000000" w:themeColor="text1"/>
        </w:rPr>
        <w:t>a</w:t>
      </w:r>
      <w:r w:rsidR="006105E0" w:rsidRPr="0035792F">
        <w:rPr>
          <w:rFonts w:ascii="Arial" w:hAnsi="Arial" w:cs="Arial"/>
          <w:color w:val="000000" w:themeColor="text1"/>
        </w:rPr>
        <w:t>rbitrul</w:t>
      </w:r>
      <w:proofErr w:type="spellEnd"/>
      <w:r w:rsidR="006105E0" w:rsidRPr="0035792F">
        <w:rPr>
          <w:rFonts w:ascii="Arial" w:hAnsi="Arial" w:cs="Arial"/>
          <w:color w:val="000000" w:themeColor="text1"/>
        </w:rPr>
        <w:t xml:space="preserve"> </w:t>
      </w:r>
      <w:proofErr w:type="spellStart"/>
      <w:r w:rsidR="006105E0" w:rsidRPr="0035792F">
        <w:rPr>
          <w:rFonts w:ascii="Arial" w:hAnsi="Arial" w:cs="Arial"/>
          <w:color w:val="000000" w:themeColor="text1"/>
        </w:rPr>
        <w:t>va</w:t>
      </w:r>
      <w:proofErr w:type="spellEnd"/>
      <w:r w:rsidR="006105E0" w:rsidRPr="0035792F">
        <w:rPr>
          <w:rFonts w:ascii="Arial" w:hAnsi="Arial" w:cs="Arial"/>
          <w:color w:val="000000" w:themeColor="text1"/>
        </w:rPr>
        <w:t xml:space="preserve"> </w:t>
      </w:r>
      <w:proofErr w:type="spellStart"/>
      <w:r w:rsidR="006105E0" w:rsidRPr="0035792F">
        <w:rPr>
          <w:rFonts w:ascii="Arial" w:hAnsi="Arial" w:cs="Arial"/>
          <w:color w:val="000000" w:themeColor="text1"/>
        </w:rPr>
        <w:t>fluiera</w:t>
      </w:r>
      <w:proofErr w:type="spellEnd"/>
      <w:r w:rsidR="006105E0" w:rsidRPr="0035792F">
        <w:rPr>
          <w:rFonts w:ascii="Arial" w:hAnsi="Arial" w:cs="Arial"/>
          <w:color w:val="000000" w:themeColor="text1"/>
        </w:rPr>
        <w:t xml:space="preserve"> </w:t>
      </w:r>
      <w:proofErr w:type="spellStart"/>
      <w:r w:rsidR="000C17AD" w:rsidRPr="0035792F">
        <w:rPr>
          <w:rFonts w:ascii="Arial" w:hAnsi="Arial" w:cs="Arial"/>
          <w:bCs/>
          <w:color w:val="000000" w:themeColor="text1"/>
        </w:rPr>
        <w:t>sfârșitul</w:t>
      </w:r>
      <w:proofErr w:type="spellEnd"/>
      <w:r w:rsidR="007C582E" w:rsidRPr="0035792F">
        <w:rPr>
          <w:rFonts w:ascii="Arial" w:hAnsi="Arial" w:cs="Arial"/>
          <w:color w:val="000000" w:themeColor="text1"/>
        </w:rPr>
        <w:t xml:space="preserve"> </w:t>
      </w:r>
      <w:proofErr w:type="spellStart"/>
      <w:r w:rsidR="007C582E" w:rsidRPr="0035792F">
        <w:rPr>
          <w:rFonts w:ascii="Arial" w:hAnsi="Arial" w:cs="Arial"/>
          <w:color w:val="000000" w:themeColor="text1"/>
        </w:rPr>
        <w:t>meciului</w:t>
      </w:r>
      <w:proofErr w:type="spellEnd"/>
      <w:r w:rsidR="00027626">
        <w:rPr>
          <w:rFonts w:ascii="Arial" w:hAnsi="Arial" w:cs="Arial"/>
          <w:color w:val="000000" w:themeColor="text1"/>
        </w:rPr>
        <w:t xml:space="preserve"> </w:t>
      </w:r>
      <w:proofErr w:type="spellStart"/>
      <w:r w:rsidR="00027626">
        <w:rPr>
          <w:rFonts w:ascii="Arial" w:hAnsi="Arial" w:cs="Arial"/>
          <w:color w:val="000000" w:themeColor="text1"/>
        </w:rPr>
        <w:t>sau</w:t>
      </w:r>
      <w:proofErr w:type="spellEnd"/>
      <w:r w:rsidR="00027626" w:rsidRPr="00027626">
        <w:rPr>
          <w:rFonts w:ascii="Arial" w:hAnsi="Arial" w:cs="Arial"/>
          <w:color w:val="000000" w:themeColor="text1"/>
        </w:rPr>
        <w:t>.</w:t>
      </w:r>
      <w:r w:rsidR="00027626">
        <w:rPr>
          <w:rFonts w:ascii="Arial" w:hAnsi="Arial" w:cs="Arial"/>
          <w:color w:val="000000" w:themeColor="text1"/>
        </w:rPr>
        <w:t xml:space="preserve"> </w:t>
      </w:r>
      <w:proofErr w:type="spellStart"/>
      <w:r w:rsidR="006105E0" w:rsidRPr="00027626">
        <w:rPr>
          <w:rFonts w:ascii="Arial" w:hAnsi="Arial" w:cs="Arial"/>
          <w:color w:val="000000" w:themeColor="text1"/>
        </w:rPr>
        <w:t>În</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această</w:t>
      </w:r>
      <w:proofErr w:type="spellEnd"/>
      <w:r w:rsidR="006105E0" w:rsidRPr="00027626">
        <w:rPr>
          <w:rFonts w:ascii="Arial" w:hAnsi="Arial" w:cs="Arial"/>
          <w:color w:val="000000" w:themeColor="text1"/>
        </w:rPr>
        <w:t xml:space="preserve"> </w:t>
      </w:r>
      <w:proofErr w:type="spellStart"/>
      <w:r w:rsidR="00574AE6" w:rsidRPr="00027626">
        <w:rPr>
          <w:rFonts w:ascii="Arial" w:hAnsi="Arial" w:cs="Arial"/>
          <w:color w:val="000000" w:themeColor="text1"/>
        </w:rPr>
        <w:t>s</w:t>
      </w:r>
      <w:r w:rsidR="0093260A" w:rsidRPr="00027626">
        <w:rPr>
          <w:rFonts w:ascii="Arial" w:hAnsi="Arial" w:cs="Arial"/>
          <w:color w:val="000000" w:themeColor="text1"/>
        </w:rPr>
        <w:t>i</w:t>
      </w:r>
      <w:r w:rsidR="006105E0" w:rsidRPr="00027626">
        <w:rPr>
          <w:rFonts w:ascii="Arial" w:hAnsi="Arial" w:cs="Arial"/>
          <w:color w:val="000000" w:themeColor="text1"/>
        </w:rPr>
        <w:t>tuație</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echipa</w:t>
      </w:r>
      <w:proofErr w:type="spellEnd"/>
      <w:r w:rsidR="006105E0" w:rsidRPr="00027626">
        <w:rPr>
          <w:rFonts w:ascii="Arial" w:hAnsi="Arial" w:cs="Arial"/>
          <w:color w:val="000000" w:themeColor="text1"/>
        </w:rPr>
        <w:t xml:space="preserve"> </w:t>
      </w:r>
      <w:proofErr w:type="spellStart"/>
      <w:r w:rsidR="002A77B9" w:rsidRPr="00027626">
        <w:rPr>
          <w:rFonts w:ascii="Arial" w:hAnsi="Arial" w:cs="Arial"/>
          <w:color w:val="000000" w:themeColor="text1"/>
        </w:rPr>
        <w:t>vinovată</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va</w:t>
      </w:r>
      <w:proofErr w:type="spellEnd"/>
      <w:r w:rsidR="006105E0" w:rsidRPr="00027626">
        <w:rPr>
          <w:rFonts w:ascii="Arial" w:hAnsi="Arial" w:cs="Arial"/>
          <w:color w:val="000000" w:themeColor="text1"/>
        </w:rPr>
        <w:t xml:space="preserve"> fi </w:t>
      </w:r>
      <w:proofErr w:type="spellStart"/>
      <w:r w:rsidR="006105E0" w:rsidRPr="00027626">
        <w:rPr>
          <w:rFonts w:ascii="Arial" w:hAnsi="Arial" w:cs="Arial"/>
          <w:color w:val="000000" w:themeColor="text1"/>
        </w:rPr>
        <w:t>sancţionată</w:t>
      </w:r>
      <w:proofErr w:type="spellEnd"/>
      <w:r w:rsidR="006105E0" w:rsidRPr="00027626">
        <w:rPr>
          <w:rFonts w:ascii="Arial" w:hAnsi="Arial" w:cs="Arial"/>
          <w:color w:val="000000" w:themeColor="text1"/>
        </w:rPr>
        <w:t xml:space="preserve"> cu </w:t>
      </w:r>
      <w:proofErr w:type="spellStart"/>
      <w:r w:rsidR="006105E0" w:rsidRPr="00027626">
        <w:rPr>
          <w:rFonts w:ascii="Arial" w:hAnsi="Arial" w:cs="Arial"/>
          <w:color w:val="000000" w:themeColor="text1"/>
        </w:rPr>
        <w:t>înfr</w:t>
      </w:r>
      <w:r w:rsidR="00574AE6" w:rsidRPr="00027626">
        <w:rPr>
          <w:rFonts w:ascii="Arial" w:hAnsi="Arial" w:cs="Arial"/>
          <w:color w:val="000000" w:themeColor="text1"/>
        </w:rPr>
        <w:t>â</w:t>
      </w:r>
      <w:r w:rsidR="006105E0" w:rsidRPr="00027626">
        <w:rPr>
          <w:rFonts w:ascii="Arial" w:hAnsi="Arial" w:cs="Arial"/>
          <w:color w:val="000000" w:themeColor="text1"/>
        </w:rPr>
        <w:t>ngere</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tehnică</w:t>
      </w:r>
      <w:proofErr w:type="spellEnd"/>
      <w:r w:rsidR="006105E0" w:rsidRPr="00027626">
        <w:rPr>
          <w:rFonts w:ascii="Arial" w:hAnsi="Arial" w:cs="Arial"/>
          <w:color w:val="000000" w:themeColor="text1"/>
        </w:rPr>
        <w:t xml:space="preserve"> (0-3), </w:t>
      </w:r>
      <w:proofErr w:type="spellStart"/>
      <w:r w:rsidR="006105E0" w:rsidRPr="00027626">
        <w:rPr>
          <w:rFonts w:ascii="Arial" w:hAnsi="Arial" w:cs="Arial"/>
          <w:color w:val="000000" w:themeColor="text1"/>
        </w:rPr>
        <w:t>iar</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echipei</w:t>
      </w:r>
      <w:proofErr w:type="spellEnd"/>
      <w:r w:rsidR="006105E0" w:rsidRPr="00027626">
        <w:rPr>
          <w:rFonts w:ascii="Arial" w:hAnsi="Arial" w:cs="Arial"/>
          <w:color w:val="000000" w:themeColor="text1"/>
        </w:rPr>
        <w:t xml:space="preserve"> adverse </w:t>
      </w:r>
      <w:proofErr w:type="spellStart"/>
      <w:r w:rsidR="006105E0" w:rsidRPr="00027626">
        <w:rPr>
          <w:rFonts w:ascii="Arial" w:hAnsi="Arial" w:cs="Arial"/>
          <w:color w:val="000000" w:themeColor="text1"/>
        </w:rPr>
        <w:t>i</w:t>
      </w:r>
      <w:proofErr w:type="spellEnd"/>
      <w:r w:rsidR="006105E0" w:rsidRPr="00027626">
        <w:rPr>
          <w:rFonts w:ascii="Arial" w:hAnsi="Arial" w:cs="Arial"/>
          <w:color w:val="000000" w:themeColor="text1"/>
        </w:rPr>
        <w:t xml:space="preserve"> se </w:t>
      </w:r>
      <w:proofErr w:type="spellStart"/>
      <w:r w:rsidR="006105E0" w:rsidRPr="00027626">
        <w:rPr>
          <w:rFonts w:ascii="Arial" w:hAnsi="Arial" w:cs="Arial"/>
          <w:color w:val="000000" w:themeColor="text1"/>
        </w:rPr>
        <w:t>va</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acorda</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victorie</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tehnică</w:t>
      </w:r>
      <w:proofErr w:type="spellEnd"/>
      <w:r w:rsidR="006105E0" w:rsidRPr="00027626">
        <w:rPr>
          <w:rFonts w:ascii="Arial" w:hAnsi="Arial" w:cs="Arial"/>
          <w:color w:val="000000" w:themeColor="text1"/>
        </w:rPr>
        <w:t xml:space="preserve"> (3-0), </w:t>
      </w:r>
      <w:proofErr w:type="spellStart"/>
      <w:r w:rsidR="006105E0" w:rsidRPr="00027626">
        <w:rPr>
          <w:rFonts w:ascii="Arial" w:hAnsi="Arial" w:cs="Arial"/>
          <w:color w:val="000000" w:themeColor="text1"/>
        </w:rPr>
        <w:t>iar</w:t>
      </w:r>
      <w:proofErr w:type="spellEnd"/>
      <w:r w:rsidR="006105E0" w:rsidRPr="00027626">
        <w:rPr>
          <w:rFonts w:ascii="Arial" w:hAnsi="Arial" w:cs="Arial"/>
          <w:color w:val="000000" w:themeColor="text1"/>
        </w:rPr>
        <w:t xml:space="preserve"> </w:t>
      </w:r>
      <w:proofErr w:type="spellStart"/>
      <w:r w:rsidR="00AE7093" w:rsidRPr="00027626">
        <w:rPr>
          <w:rFonts w:ascii="Arial" w:hAnsi="Arial" w:cs="Arial"/>
          <w:color w:val="000000" w:themeColor="text1"/>
        </w:rPr>
        <w:t>Club</w:t>
      </w:r>
      <w:r w:rsidR="006105E0" w:rsidRPr="00027626">
        <w:rPr>
          <w:rFonts w:ascii="Arial" w:hAnsi="Arial" w:cs="Arial"/>
          <w:color w:val="000000" w:themeColor="text1"/>
        </w:rPr>
        <w:t>ul</w:t>
      </w:r>
      <w:proofErr w:type="spellEnd"/>
      <w:r w:rsidR="006105E0" w:rsidRPr="00027626">
        <w:rPr>
          <w:rFonts w:ascii="Arial" w:hAnsi="Arial" w:cs="Arial"/>
          <w:color w:val="000000" w:themeColor="text1"/>
        </w:rPr>
        <w:t xml:space="preserve"> </w:t>
      </w:r>
      <w:r w:rsidR="003C57DD" w:rsidRPr="00027626">
        <w:rPr>
          <w:rFonts w:ascii="Arial" w:hAnsi="Arial" w:cs="Arial"/>
          <w:color w:val="000000" w:themeColor="text1"/>
        </w:rPr>
        <w:t>din</w:t>
      </w:r>
      <w:r w:rsidR="006105E0" w:rsidRPr="00027626">
        <w:rPr>
          <w:rFonts w:ascii="Arial" w:hAnsi="Arial" w:cs="Arial"/>
          <w:color w:val="000000" w:themeColor="text1"/>
        </w:rPr>
        <w:t xml:space="preserve"> care face </w:t>
      </w:r>
      <w:proofErr w:type="spellStart"/>
      <w:r w:rsidR="006105E0" w:rsidRPr="00027626">
        <w:rPr>
          <w:rFonts w:ascii="Arial" w:hAnsi="Arial" w:cs="Arial"/>
          <w:color w:val="000000" w:themeColor="text1"/>
        </w:rPr>
        <w:t>parte</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echipa</w:t>
      </w:r>
      <w:proofErr w:type="spellEnd"/>
      <w:r w:rsidR="00574AE6" w:rsidRPr="00027626">
        <w:rPr>
          <w:rFonts w:ascii="Arial" w:hAnsi="Arial" w:cs="Arial"/>
          <w:color w:val="000000" w:themeColor="text1"/>
        </w:rPr>
        <w:t xml:space="preserve"> </w:t>
      </w:r>
      <w:proofErr w:type="spellStart"/>
      <w:r w:rsidR="002A77B9" w:rsidRPr="00027626">
        <w:rPr>
          <w:rFonts w:ascii="Arial" w:hAnsi="Arial" w:cs="Arial"/>
          <w:color w:val="000000" w:themeColor="text1"/>
        </w:rPr>
        <w:t>vinovată</w:t>
      </w:r>
      <w:proofErr w:type="spellEnd"/>
      <w:r w:rsidR="006105E0" w:rsidRPr="00027626">
        <w:rPr>
          <w:rFonts w:ascii="Arial" w:hAnsi="Arial" w:cs="Arial"/>
          <w:color w:val="000000" w:themeColor="text1"/>
        </w:rPr>
        <w:t xml:space="preserve"> </w:t>
      </w:r>
      <w:proofErr w:type="spellStart"/>
      <w:r w:rsidR="006105E0" w:rsidRPr="00027626">
        <w:rPr>
          <w:rFonts w:ascii="Arial" w:hAnsi="Arial" w:cs="Arial"/>
          <w:color w:val="000000" w:themeColor="text1"/>
        </w:rPr>
        <w:t>va</w:t>
      </w:r>
      <w:proofErr w:type="spellEnd"/>
      <w:r w:rsidR="006105E0" w:rsidRPr="00027626">
        <w:rPr>
          <w:rFonts w:ascii="Arial" w:hAnsi="Arial" w:cs="Arial"/>
          <w:color w:val="000000" w:themeColor="text1"/>
        </w:rPr>
        <w:t xml:space="preserve"> fi </w:t>
      </w:r>
      <w:proofErr w:type="spellStart"/>
      <w:r w:rsidR="006105E0" w:rsidRPr="00027626">
        <w:rPr>
          <w:rFonts w:ascii="Arial" w:hAnsi="Arial" w:cs="Arial"/>
          <w:color w:val="000000" w:themeColor="text1"/>
        </w:rPr>
        <w:t>sancţionat</w:t>
      </w:r>
      <w:proofErr w:type="spellEnd"/>
      <w:r w:rsidR="003F76BA" w:rsidRPr="00027626">
        <w:rPr>
          <w:rFonts w:ascii="Arial" w:hAnsi="Arial" w:cs="Arial"/>
          <w:color w:val="000000" w:themeColor="text1"/>
        </w:rPr>
        <w:t>.</w:t>
      </w:r>
      <w:r w:rsidR="00D026B6" w:rsidRPr="00027626">
        <w:rPr>
          <w:rFonts w:ascii="Arial" w:hAnsi="Arial" w:cs="Arial"/>
          <w:color w:val="000000" w:themeColor="text1"/>
          <w:lang w:val="ro-RO"/>
        </w:rPr>
        <w:t xml:space="preserve"> </w:t>
      </w:r>
    </w:p>
    <w:p w14:paraId="6F42C7EF" w14:textId="45D25F53" w:rsidR="007C582E"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lang w:val="ro-RO"/>
        </w:rPr>
      </w:pPr>
      <w:r>
        <w:rPr>
          <w:rFonts w:ascii="Arial" w:hAnsi="Arial" w:cs="Arial"/>
          <w:color w:val="000000" w:themeColor="text1"/>
          <w:lang w:val="ro-RO"/>
        </w:rPr>
        <w:lastRenderedPageBreak/>
        <w:t xml:space="preserve">        </w:t>
      </w:r>
      <w:r w:rsidR="003B571B">
        <w:rPr>
          <w:rFonts w:ascii="Arial" w:hAnsi="Arial" w:cs="Arial"/>
          <w:color w:val="000000" w:themeColor="text1"/>
          <w:lang w:val="ro-RO"/>
        </w:rPr>
        <w:t xml:space="preserve">   </w:t>
      </w:r>
      <w:r w:rsidR="00382DC6" w:rsidRPr="005259DA">
        <w:rPr>
          <w:rFonts w:ascii="Arial" w:hAnsi="Arial" w:cs="Arial"/>
          <w:color w:val="000000" w:themeColor="text1"/>
          <w:lang w:val="ro-RO"/>
        </w:rPr>
        <w:t xml:space="preserve">Cartonaşele galbene </w:t>
      </w:r>
      <w:r w:rsidR="0093260A">
        <w:rPr>
          <w:rFonts w:ascii="Arial" w:hAnsi="Arial" w:cs="Arial"/>
          <w:color w:val="000000" w:themeColor="text1"/>
          <w:lang w:val="ro-RO"/>
        </w:rPr>
        <w:t>și</w:t>
      </w:r>
      <w:r w:rsidR="00382DC6" w:rsidRPr="005259DA">
        <w:rPr>
          <w:rFonts w:ascii="Arial" w:hAnsi="Arial" w:cs="Arial"/>
          <w:color w:val="000000" w:themeColor="text1"/>
          <w:lang w:val="ro-RO"/>
        </w:rPr>
        <w:t xml:space="preserve"> roșii, acumulate de jucători în </w:t>
      </w:r>
      <w:r w:rsidR="006130CE">
        <w:rPr>
          <w:rFonts w:ascii="Arial" w:hAnsi="Arial" w:cs="Arial"/>
          <w:color w:val="000000" w:themeColor="text1"/>
          <w:lang w:val="ro-RO"/>
        </w:rPr>
        <w:t>Campionat</w:t>
      </w:r>
      <w:r w:rsidR="009C17A5">
        <w:rPr>
          <w:rFonts w:ascii="Arial" w:hAnsi="Arial" w:cs="Arial"/>
          <w:color w:val="000000" w:themeColor="text1"/>
          <w:lang w:val="ro-RO"/>
        </w:rPr>
        <w:t>ul</w:t>
      </w:r>
      <w:r w:rsidR="00382DC6" w:rsidRPr="005259DA">
        <w:rPr>
          <w:rFonts w:ascii="Arial" w:hAnsi="Arial" w:cs="Arial"/>
          <w:color w:val="000000" w:themeColor="text1"/>
          <w:lang w:val="ro-RO"/>
        </w:rPr>
        <w:t xml:space="preserve"> </w:t>
      </w:r>
      <w:r w:rsidR="00596C40">
        <w:rPr>
          <w:rFonts w:ascii="Arial" w:hAnsi="Arial" w:cs="Arial"/>
          <w:color w:val="000000" w:themeColor="text1"/>
          <w:lang w:val="ro-RO"/>
        </w:rPr>
        <w:t xml:space="preserve">R. Moldova la fotbal între </w:t>
      </w:r>
      <w:r w:rsidR="00AE7093">
        <w:rPr>
          <w:rFonts w:ascii="Arial" w:hAnsi="Arial" w:cs="Arial"/>
          <w:color w:val="000000" w:themeColor="text1"/>
          <w:lang w:val="ro-RO"/>
        </w:rPr>
        <w:t xml:space="preserve">Copii </w:t>
      </w:r>
      <w:r w:rsidR="0093260A">
        <w:rPr>
          <w:rFonts w:ascii="Arial" w:hAnsi="Arial" w:cs="Arial"/>
          <w:color w:val="000000" w:themeColor="text1"/>
          <w:lang w:val="ro-RO"/>
        </w:rPr>
        <w:t>și</w:t>
      </w:r>
      <w:r w:rsidR="00AE7093">
        <w:rPr>
          <w:rFonts w:ascii="Arial" w:hAnsi="Arial" w:cs="Arial"/>
          <w:color w:val="000000" w:themeColor="text1"/>
          <w:lang w:val="ro-RO"/>
        </w:rPr>
        <w:t xml:space="preserve"> </w:t>
      </w:r>
      <w:r w:rsidR="009C17A5">
        <w:rPr>
          <w:rFonts w:ascii="Arial" w:hAnsi="Arial" w:cs="Arial"/>
          <w:color w:val="000000" w:themeColor="text1"/>
          <w:lang w:val="ro-RO"/>
        </w:rPr>
        <w:t>Juniori</w:t>
      </w:r>
      <w:r w:rsidR="00AE7093">
        <w:rPr>
          <w:rFonts w:ascii="Arial" w:hAnsi="Arial" w:cs="Arial"/>
          <w:color w:val="000000" w:themeColor="text1"/>
          <w:lang w:val="ro-RO"/>
        </w:rPr>
        <w:t xml:space="preserve"> </w:t>
      </w:r>
      <w:r w:rsidR="00382DC6" w:rsidRPr="005259DA">
        <w:rPr>
          <w:rFonts w:ascii="Arial" w:hAnsi="Arial" w:cs="Arial"/>
          <w:color w:val="000000" w:themeColor="text1"/>
          <w:lang w:val="ro-RO"/>
        </w:rPr>
        <w:t xml:space="preserve">nu vor fi luate în calcul în </w:t>
      </w:r>
      <w:r w:rsidR="006130CE">
        <w:rPr>
          <w:rFonts w:ascii="Arial" w:hAnsi="Arial" w:cs="Arial"/>
          <w:color w:val="000000" w:themeColor="text1"/>
          <w:lang w:val="ro-RO"/>
        </w:rPr>
        <w:t>Campionat</w:t>
      </w:r>
      <w:r w:rsidR="009C17A5">
        <w:rPr>
          <w:rFonts w:ascii="Arial" w:hAnsi="Arial" w:cs="Arial"/>
          <w:color w:val="000000" w:themeColor="text1"/>
          <w:lang w:val="ro-RO"/>
        </w:rPr>
        <w:t>ul</w:t>
      </w:r>
      <w:r w:rsidR="00382DC6" w:rsidRPr="005259DA">
        <w:rPr>
          <w:rFonts w:ascii="Arial" w:hAnsi="Arial" w:cs="Arial"/>
          <w:color w:val="000000" w:themeColor="text1"/>
          <w:lang w:val="ro-RO"/>
        </w:rPr>
        <w:t xml:space="preserve"> de </w:t>
      </w:r>
      <w:r w:rsidR="009C17A5">
        <w:rPr>
          <w:rFonts w:ascii="Arial" w:hAnsi="Arial" w:cs="Arial"/>
          <w:color w:val="000000" w:themeColor="text1"/>
          <w:lang w:val="ro-RO"/>
        </w:rPr>
        <w:t>Seniori</w:t>
      </w:r>
      <w:r w:rsidR="00382DC6" w:rsidRPr="005259DA">
        <w:rPr>
          <w:rFonts w:ascii="Arial" w:hAnsi="Arial" w:cs="Arial"/>
          <w:color w:val="000000" w:themeColor="text1"/>
          <w:lang w:val="ro-RO"/>
        </w:rPr>
        <w:t xml:space="preserve"> </w:t>
      </w:r>
      <w:r w:rsidR="0093260A">
        <w:rPr>
          <w:rFonts w:ascii="Arial" w:hAnsi="Arial" w:cs="Arial"/>
          <w:color w:val="000000" w:themeColor="text1"/>
          <w:lang w:val="ro-RO"/>
        </w:rPr>
        <w:t>și</w:t>
      </w:r>
      <w:r w:rsidR="00382DC6" w:rsidRPr="005259DA">
        <w:rPr>
          <w:rFonts w:ascii="Arial" w:hAnsi="Arial" w:cs="Arial"/>
          <w:color w:val="000000" w:themeColor="text1"/>
          <w:lang w:val="ro-RO"/>
        </w:rPr>
        <w:t xml:space="preserve"> </w:t>
      </w:r>
      <w:r w:rsidR="00574AE6">
        <w:rPr>
          <w:rFonts w:ascii="Arial" w:hAnsi="Arial" w:cs="Arial"/>
          <w:color w:val="000000" w:themeColor="text1"/>
          <w:lang w:val="ro-RO"/>
        </w:rPr>
        <w:t>i</w:t>
      </w:r>
      <w:r w:rsidR="0093260A">
        <w:rPr>
          <w:rFonts w:ascii="Arial" w:hAnsi="Arial" w:cs="Arial"/>
          <w:color w:val="000000" w:themeColor="text1"/>
          <w:lang w:val="ro-RO"/>
        </w:rPr>
        <w:t>n</w:t>
      </w:r>
      <w:r w:rsidR="00382DC6" w:rsidRPr="005259DA">
        <w:rPr>
          <w:rFonts w:ascii="Arial" w:hAnsi="Arial" w:cs="Arial"/>
          <w:color w:val="000000" w:themeColor="text1"/>
          <w:lang w:val="ro-RO"/>
        </w:rPr>
        <w:t>vers.</w:t>
      </w:r>
    </w:p>
    <w:p w14:paraId="5DD461B8" w14:textId="16362E06" w:rsidR="007C582E"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3B571B">
        <w:rPr>
          <w:rFonts w:ascii="Arial" w:hAnsi="Arial" w:cs="Arial"/>
          <w:color w:val="000000" w:themeColor="text1"/>
          <w:lang w:val="ro-RO"/>
        </w:rPr>
        <w:t xml:space="preserve">  </w:t>
      </w:r>
      <w:r w:rsidR="00382DC6" w:rsidRPr="007C582E">
        <w:rPr>
          <w:rFonts w:ascii="Arial" w:hAnsi="Arial" w:cs="Arial"/>
          <w:color w:val="000000" w:themeColor="text1"/>
          <w:lang w:val="ro-RO"/>
        </w:rPr>
        <w:t xml:space="preserve">Cartonaşele galbene, acumulate de jucător în </w:t>
      </w:r>
      <w:r w:rsidR="00596C40">
        <w:rPr>
          <w:rFonts w:ascii="Arial" w:hAnsi="Arial" w:cs="Arial"/>
          <w:color w:val="000000" w:themeColor="text1"/>
          <w:lang w:val="ro-RO"/>
        </w:rPr>
        <w:t>Campionatul</w:t>
      </w:r>
      <w:r w:rsidR="00596C40" w:rsidRPr="005259DA">
        <w:rPr>
          <w:rFonts w:ascii="Arial" w:hAnsi="Arial" w:cs="Arial"/>
          <w:color w:val="000000" w:themeColor="text1"/>
          <w:lang w:val="ro-RO"/>
        </w:rPr>
        <w:t xml:space="preserve"> </w:t>
      </w:r>
      <w:r w:rsidR="00596C40">
        <w:rPr>
          <w:rFonts w:ascii="Arial" w:hAnsi="Arial" w:cs="Arial"/>
          <w:color w:val="000000" w:themeColor="text1"/>
          <w:lang w:val="ro-RO"/>
        </w:rPr>
        <w:t xml:space="preserve">R. Moldova la fotbal între Copii și Juniori </w:t>
      </w:r>
      <w:r w:rsidR="00382DC6" w:rsidRPr="007C582E">
        <w:rPr>
          <w:rFonts w:ascii="Arial" w:hAnsi="Arial" w:cs="Arial"/>
          <w:color w:val="000000" w:themeColor="text1"/>
          <w:lang w:val="ro-RO"/>
        </w:rPr>
        <w:t xml:space="preserve">vor fi luate în calcul separat la fiecare </w:t>
      </w:r>
      <w:r w:rsidR="000F69CD" w:rsidRPr="007C582E">
        <w:rPr>
          <w:rFonts w:ascii="Arial" w:hAnsi="Arial" w:cs="Arial"/>
          <w:color w:val="000000" w:themeColor="text1"/>
          <w:lang w:val="ro-RO"/>
        </w:rPr>
        <w:t>Ligă</w:t>
      </w:r>
      <w:r w:rsidR="00382DC6" w:rsidRPr="007C582E">
        <w:rPr>
          <w:rFonts w:ascii="Arial" w:hAnsi="Arial" w:cs="Arial"/>
          <w:color w:val="000000" w:themeColor="text1"/>
          <w:lang w:val="ro-RO"/>
        </w:rPr>
        <w:t xml:space="preserve"> (</w:t>
      </w:r>
      <w:r w:rsidR="003B571B">
        <w:rPr>
          <w:rFonts w:ascii="Arial" w:hAnsi="Arial" w:cs="Arial"/>
          <w:color w:val="000000" w:themeColor="text1"/>
          <w:lang w:val="ro-RO"/>
        </w:rPr>
        <w:t>”</w:t>
      </w:r>
      <w:r w:rsidR="000A24CC" w:rsidRPr="0079018E">
        <w:rPr>
          <w:rFonts w:ascii="Arial" w:hAnsi="Arial" w:cs="Arial"/>
          <w:color w:val="auto"/>
          <w:lang w:val="ro-RO"/>
        </w:rPr>
        <w:t>LT</w:t>
      </w:r>
      <w:r w:rsidR="003B571B">
        <w:rPr>
          <w:rFonts w:ascii="Arial" w:hAnsi="Arial" w:cs="Arial"/>
          <w:color w:val="auto"/>
          <w:lang w:val="ro-RO"/>
        </w:rPr>
        <w:t>”</w:t>
      </w:r>
      <w:r w:rsidR="000A24CC" w:rsidRPr="0079018E">
        <w:rPr>
          <w:rFonts w:ascii="Arial" w:hAnsi="Arial" w:cs="Arial"/>
          <w:color w:val="auto"/>
          <w:lang w:val="ro-RO"/>
        </w:rPr>
        <w:t xml:space="preserve">, </w:t>
      </w:r>
      <w:r w:rsidR="003B571B">
        <w:rPr>
          <w:rFonts w:ascii="Arial" w:hAnsi="Arial" w:cs="Arial"/>
          <w:color w:val="auto"/>
          <w:lang w:val="ro-RO"/>
        </w:rPr>
        <w:t>”</w:t>
      </w:r>
      <w:r w:rsidR="00382DC6" w:rsidRPr="007C582E">
        <w:rPr>
          <w:rFonts w:ascii="Arial" w:hAnsi="Arial" w:cs="Arial"/>
          <w:color w:val="000000" w:themeColor="text1"/>
          <w:lang w:val="ro-RO"/>
        </w:rPr>
        <w:t>N</w:t>
      </w:r>
      <w:r w:rsidR="003B571B">
        <w:rPr>
          <w:rFonts w:ascii="Arial" w:hAnsi="Arial" w:cs="Arial"/>
          <w:color w:val="000000" w:themeColor="text1"/>
          <w:lang w:val="ro-RO"/>
        </w:rPr>
        <w:t>”</w:t>
      </w:r>
      <w:r w:rsidR="00382DC6" w:rsidRPr="007C582E">
        <w:rPr>
          <w:rFonts w:ascii="Arial" w:hAnsi="Arial" w:cs="Arial"/>
          <w:color w:val="000000" w:themeColor="text1"/>
          <w:lang w:val="ro-RO"/>
        </w:rPr>
        <w:t xml:space="preserve">, </w:t>
      </w:r>
      <w:r w:rsidR="003B571B">
        <w:rPr>
          <w:rFonts w:ascii="Arial" w:hAnsi="Arial" w:cs="Arial"/>
          <w:color w:val="000000" w:themeColor="text1"/>
          <w:lang w:val="ro-RO"/>
        </w:rPr>
        <w:t>”</w:t>
      </w:r>
      <w:r w:rsidR="00382DC6" w:rsidRPr="007C582E">
        <w:rPr>
          <w:rFonts w:ascii="Arial" w:hAnsi="Arial" w:cs="Arial"/>
          <w:color w:val="000000" w:themeColor="text1"/>
          <w:lang w:val="ro-RO"/>
        </w:rPr>
        <w:t>A</w:t>
      </w:r>
      <w:r w:rsidR="003B571B">
        <w:rPr>
          <w:rFonts w:ascii="Arial" w:hAnsi="Arial" w:cs="Arial"/>
          <w:color w:val="000000" w:themeColor="text1"/>
          <w:lang w:val="ro-RO"/>
        </w:rPr>
        <w:t>”</w:t>
      </w:r>
      <w:r w:rsidR="00382DC6" w:rsidRPr="007C582E">
        <w:rPr>
          <w:rFonts w:ascii="Arial" w:hAnsi="Arial" w:cs="Arial"/>
          <w:color w:val="000000" w:themeColor="text1"/>
          <w:lang w:val="ro-RO"/>
        </w:rPr>
        <w:t>) și separat la fiecare categorie de vârstă – U</w:t>
      </w:r>
      <w:r w:rsidR="003B571B">
        <w:rPr>
          <w:rFonts w:ascii="Arial" w:hAnsi="Arial" w:cs="Arial"/>
          <w:color w:val="000000" w:themeColor="text1"/>
          <w:lang w:val="ro-RO"/>
        </w:rPr>
        <w:t>-</w:t>
      </w:r>
      <w:r w:rsidR="00382DC6" w:rsidRPr="007C582E">
        <w:rPr>
          <w:rFonts w:ascii="Arial" w:hAnsi="Arial" w:cs="Arial"/>
          <w:color w:val="000000" w:themeColor="text1"/>
          <w:lang w:val="ro-RO"/>
        </w:rPr>
        <w:t>19, U</w:t>
      </w:r>
      <w:r w:rsidR="003B571B">
        <w:rPr>
          <w:rFonts w:ascii="Arial" w:hAnsi="Arial" w:cs="Arial"/>
          <w:color w:val="000000" w:themeColor="text1"/>
          <w:lang w:val="ro-RO"/>
        </w:rPr>
        <w:t>-</w:t>
      </w:r>
      <w:r w:rsidR="00382DC6" w:rsidRPr="007C582E">
        <w:rPr>
          <w:rFonts w:ascii="Arial" w:hAnsi="Arial" w:cs="Arial"/>
          <w:color w:val="000000" w:themeColor="text1"/>
          <w:lang w:val="ro-RO"/>
        </w:rPr>
        <w:t>17,</w:t>
      </w:r>
      <w:r w:rsidR="003B571B">
        <w:rPr>
          <w:rFonts w:ascii="Arial" w:hAnsi="Arial" w:cs="Arial"/>
          <w:color w:val="000000" w:themeColor="text1"/>
          <w:lang w:val="ro-RO"/>
        </w:rPr>
        <w:t xml:space="preserve"> </w:t>
      </w:r>
      <w:r w:rsidR="00382DC6" w:rsidRPr="007C582E">
        <w:rPr>
          <w:rFonts w:ascii="Arial" w:hAnsi="Arial" w:cs="Arial"/>
          <w:color w:val="000000" w:themeColor="text1"/>
          <w:lang w:val="ro-RO"/>
        </w:rPr>
        <w:t>U</w:t>
      </w:r>
      <w:r w:rsidR="003B571B">
        <w:rPr>
          <w:rFonts w:ascii="Arial" w:hAnsi="Arial" w:cs="Arial"/>
          <w:color w:val="000000" w:themeColor="text1"/>
          <w:lang w:val="ro-RO"/>
        </w:rPr>
        <w:t>-</w:t>
      </w:r>
      <w:r w:rsidR="00382DC6" w:rsidRPr="007C582E">
        <w:rPr>
          <w:rFonts w:ascii="Arial" w:hAnsi="Arial" w:cs="Arial"/>
          <w:color w:val="000000" w:themeColor="text1"/>
          <w:lang w:val="ro-RO"/>
        </w:rPr>
        <w:t>16, U</w:t>
      </w:r>
      <w:r w:rsidR="003B571B">
        <w:rPr>
          <w:rFonts w:ascii="Arial" w:hAnsi="Arial" w:cs="Arial"/>
          <w:color w:val="000000" w:themeColor="text1"/>
          <w:lang w:val="ro-RO"/>
        </w:rPr>
        <w:t>-</w:t>
      </w:r>
      <w:r w:rsidR="00382DC6" w:rsidRPr="007C582E">
        <w:rPr>
          <w:rFonts w:ascii="Arial" w:hAnsi="Arial" w:cs="Arial"/>
          <w:color w:val="000000" w:themeColor="text1"/>
          <w:lang w:val="ro-RO"/>
        </w:rPr>
        <w:t>15, U</w:t>
      </w:r>
      <w:r w:rsidR="003B571B">
        <w:rPr>
          <w:rFonts w:ascii="Arial" w:hAnsi="Arial" w:cs="Arial"/>
          <w:color w:val="000000" w:themeColor="text1"/>
          <w:lang w:val="ro-RO"/>
        </w:rPr>
        <w:t>-</w:t>
      </w:r>
      <w:r w:rsidR="00382DC6" w:rsidRPr="007C582E">
        <w:rPr>
          <w:rFonts w:ascii="Arial" w:hAnsi="Arial" w:cs="Arial"/>
          <w:color w:val="000000" w:themeColor="text1"/>
          <w:lang w:val="ro-RO"/>
        </w:rPr>
        <w:t>14, U</w:t>
      </w:r>
      <w:r w:rsidR="003B571B">
        <w:rPr>
          <w:rFonts w:ascii="Arial" w:hAnsi="Arial" w:cs="Arial"/>
          <w:color w:val="000000" w:themeColor="text1"/>
          <w:lang w:val="ro-RO"/>
        </w:rPr>
        <w:t>-</w:t>
      </w:r>
      <w:r w:rsidR="00382DC6" w:rsidRPr="007C582E">
        <w:rPr>
          <w:rFonts w:ascii="Arial" w:hAnsi="Arial" w:cs="Arial"/>
          <w:color w:val="000000" w:themeColor="text1"/>
          <w:lang w:val="ro-RO"/>
        </w:rPr>
        <w:t>13, U</w:t>
      </w:r>
      <w:r w:rsidR="003B571B">
        <w:rPr>
          <w:rFonts w:ascii="Arial" w:hAnsi="Arial" w:cs="Arial"/>
          <w:color w:val="000000" w:themeColor="text1"/>
          <w:lang w:val="ro-RO"/>
        </w:rPr>
        <w:t>-</w:t>
      </w:r>
      <w:r w:rsidR="00382DC6" w:rsidRPr="007C582E">
        <w:rPr>
          <w:rFonts w:ascii="Arial" w:hAnsi="Arial" w:cs="Arial"/>
          <w:color w:val="000000" w:themeColor="text1"/>
          <w:lang w:val="ro-RO"/>
        </w:rPr>
        <w:t>12, U</w:t>
      </w:r>
      <w:r w:rsidR="003B571B">
        <w:rPr>
          <w:rFonts w:ascii="Arial" w:hAnsi="Arial" w:cs="Arial"/>
          <w:color w:val="000000" w:themeColor="text1"/>
          <w:lang w:val="ro-RO"/>
        </w:rPr>
        <w:t>-</w:t>
      </w:r>
      <w:r w:rsidR="00382DC6" w:rsidRPr="007C582E">
        <w:rPr>
          <w:rFonts w:ascii="Arial" w:hAnsi="Arial" w:cs="Arial"/>
          <w:color w:val="000000" w:themeColor="text1"/>
          <w:lang w:val="ro-RO"/>
        </w:rPr>
        <w:t>11.</w:t>
      </w:r>
    </w:p>
    <w:p w14:paraId="15A6C92A" w14:textId="7E266D8D" w:rsidR="007C582E"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3B571B">
        <w:rPr>
          <w:rFonts w:ascii="Arial" w:hAnsi="Arial" w:cs="Arial"/>
          <w:color w:val="000000" w:themeColor="text1"/>
          <w:lang w:val="ro-RO"/>
        </w:rPr>
        <w:t xml:space="preserve">  </w:t>
      </w:r>
      <w:r w:rsidR="00D026B6" w:rsidRPr="007C582E">
        <w:rPr>
          <w:rFonts w:ascii="Arial" w:hAnsi="Arial" w:cs="Arial"/>
          <w:color w:val="000000" w:themeColor="text1"/>
          <w:lang w:val="ro-RO"/>
        </w:rPr>
        <w:t>Jucătorul care a acumulat un număr de 4 (patru) cartonaşe galbene nu are drept la</w:t>
      </w:r>
      <w:r w:rsidR="00576877" w:rsidRPr="007C582E">
        <w:rPr>
          <w:rFonts w:ascii="Arial" w:hAnsi="Arial" w:cs="Arial"/>
          <w:color w:val="000000" w:themeColor="text1"/>
          <w:lang w:val="ro-RO"/>
        </w:rPr>
        <w:t xml:space="preserve"> jocul imediat următor</w:t>
      </w:r>
      <w:r w:rsidR="00A43C89" w:rsidRPr="007C582E">
        <w:rPr>
          <w:rFonts w:ascii="Arial" w:hAnsi="Arial" w:cs="Arial"/>
          <w:color w:val="000000" w:themeColor="text1"/>
          <w:lang w:val="ro-RO"/>
        </w:rPr>
        <w:t xml:space="preserve">. </w:t>
      </w:r>
    </w:p>
    <w:p w14:paraId="35516D88" w14:textId="05CA6786" w:rsidR="007C582E"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3B571B">
        <w:rPr>
          <w:rFonts w:ascii="Arial" w:hAnsi="Arial" w:cs="Arial"/>
          <w:color w:val="000000" w:themeColor="text1"/>
          <w:lang w:val="ro-RO"/>
        </w:rPr>
        <w:t xml:space="preserve">  </w:t>
      </w:r>
      <w:r w:rsidR="00724905">
        <w:rPr>
          <w:rFonts w:ascii="Arial" w:hAnsi="Arial" w:cs="Arial"/>
          <w:color w:val="000000" w:themeColor="text1"/>
          <w:lang w:val="ro-RO"/>
        </w:rPr>
        <w:t xml:space="preserve"> </w:t>
      </w:r>
      <w:r w:rsidR="00A43C89" w:rsidRPr="007C582E">
        <w:rPr>
          <w:rFonts w:ascii="Arial" w:hAnsi="Arial" w:cs="Arial"/>
          <w:color w:val="000000" w:themeColor="text1"/>
          <w:lang w:val="ro-RO"/>
        </w:rPr>
        <w:t xml:space="preserve">În </w:t>
      </w:r>
      <w:r w:rsidR="00E314DC" w:rsidRPr="007C582E">
        <w:rPr>
          <w:rFonts w:ascii="Arial" w:hAnsi="Arial" w:cs="Arial"/>
          <w:bCs/>
          <w:color w:val="000000" w:themeColor="text1"/>
          <w:lang w:val="ro-RO"/>
        </w:rPr>
        <w:t>continua</w:t>
      </w:r>
      <w:r w:rsidR="00A43C89" w:rsidRPr="007C582E">
        <w:rPr>
          <w:rFonts w:ascii="Arial" w:hAnsi="Arial" w:cs="Arial"/>
          <w:color w:val="000000" w:themeColor="text1"/>
          <w:lang w:val="ro-RO"/>
        </w:rPr>
        <w:t>re după fiecare al 4 (patrulea) cartonaş galben acumulat, j</w:t>
      </w:r>
      <w:r w:rsidR="00D026B6" w:rsidRPr="007C582E">
        <w:rPr>
          <w:rFonts w:ascii="Arial" w:hAnsi="Arial" w:cs="Arial"/>
          <w:color w:val="000000" w:themeColor="text1"/>
          <w:lang w:val="ro-RO"/>
        </w:rPr>
        <w:t>ucătorul va fi sancţionat pe o etapă (jocul următor).</w:t>
      </w:r>
    </w:p>
    <w:p w14:paraId="146B5956" w14:textId="522B3C7C" w:rsidR="007C582E" w:rsidRDefault="0050162E" w:rsidP="004C074D">
      <w:pPr>
        <w:pStyle w:val="BasicParagraph"/>
        <w:numPr>
          <w:ilvl w:val="1"/>
          <w:numId w:val="13"/>
        </w:numPr>
        <w:spacing w:before="120" w:after="200" w:line="240"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CE484F">
        <w:rPr>
          <w:rFonts w:ascii="Arial" w:hAnsi="Arial" w:cs="Arial"/>
          <w:color w:val="000000" w:themeColor="text1"/>
          <w:lang w:val="ro-RO"/>
        </w:rPr>
        <w:t xml:space="preserve">   </w:t>
      </w:r>
      <w:r w:rsidR="00D026B6" w:rsidRPr="007C582E">
        <w:rPr>
          <w:rFonts w:ascii="Arial" w:hAnsi="Arial" w:cs="Arial"/>
          <w:color w:val="000000" w:themeColor="text1"/>
          <w:lang w:val="ro-RO"/>
        </w:rPr>
        <w:t>Jucătorul care a primit cartonaş roşu are drept la joc numai după ce va fi sancţionat conform Codului Discipl</w:t>
      </w:r>
      <w:r w:rsidR="000A24CC"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D026B6" w:rsidRPr="007C582E">
        <w:rPr>
          <w:rFonts w:ascii="Arial" w:hAnsi="Arial" w:cs="Arial"/>
          <w:color w:val="000000" w:themeColor="text1"/>
          <w:lang w:val="ro-RO"/>
        </w:rPr>
        <w:t xml:space="preserve">ar al FMF. </w:t>
      </w:r>
    </w:p>
    <w:p w14:paraId="730050BF" w14:textId="5CA921BB" w:rsidR="004C074D" w:rsidRPr="004C074D" w:rsidRDefault="0050162E" w:rsidP="004C074D">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CE484F">
        <w:rPr>
          <w:rFonts w:ascii="Arial" w:hAnsi="Arial" w:cs="Arial"/>
          <w:color w:val="000000" w:themeColor="text1"/>
          <w:lang w:val="ro-RO"/>
        </w:rPr>
        <w:t xml:space="preserve">   </w:t>
      </w:r>
      <w:r w:rsidR="00D026B6" w:rsidRPr="007C582E">
        <w:rPr>
          <w:rFonts w:ascii="Arial" w:hAnsi="Arial" w:cs="Arial"/>
          <w:color w:val="000000" w:themeColor="text1"/>
          <w:lang w:val="ro-RO"/>
        </w:rPr>
        <w:t>În cazul când un jucător a f</w:t>
      </w:r>
      <w:r w:rsidR="00FB5CA9" w:rsidRPr="007C582E">
        <w:rPr>
          <w:rFonts w:ascii="Arial" w:hAnsi="Arial" w:cs="Arial"/>
          <w:color w:val="000000" w:themeColor="text1"/>
          <w:lang w:val="ro-RO"/>
        </w:rPr>
        <w:t>ost sancţionat cu cartonaş roşu</w:t>
      </w:r>
      <w:r w:rsidR="00D026B6" w:rsidRPr="007C582E">
        <w:rPr>
          <w:rFonts w:ascii="Arial" w:hAnsi="Arial" w:cs="Arial"/>
          <w:color w:val="000000" w:themeColor="text1"/>
          <w:lang w:val="ro-RO"/>
        </w:rPr>
        <w:t>, jucătorul respectiv nu are drept</w:t>
      </w:r>
      <w:r w:rsidR="00FB5CA9" w:rsidRPr="007C582E">
        <w:rPr>
          <w:rFonts w:ascii="Arial" w:hAnsi="Arial" w:cs="Arial"/>
          <w:color w:val="000000" w:themeColor="text1"/>
          <w:lang w:val="ro-RO"/>
        </w:rPr>
        <w:t>ul</w:t>
      </w:r>
      <w:r w:rsidR="00D026B6" w:rsidRPr="007C582E">
        <w:rPr>
          <w:rFonts w:ascii="Arial" w:hAnsi="Arial" w:cs="Arial"/>
          <w:color w:val="000000" w:themeColor="text1"/>
          <w:lang w:val="ro-RO"/>
        </w:rPr>
        <w:t xml:space="preserve"> să fie </w:t>
      </w:r>
      <w:r w:rsidR="000A24CC"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D026B6" w:rsidRPr="007C582E">
        <w:rPr>
          <w:rFonts w:ascii="Arial" w:hAnsi="Arial" w:cs="Arial"/>
          <w:color w:val="000000" w:themeColor="text1"/>
          <w:lang w:val="ro-RO"/>
        </w:rPr>
        <w:t xml:space="preserve">clus în </w:t>
      </w:r>
      <w:r w:rsidR="006130CE" w:rsidRPr="007C582E">
        <w:rPr>
          <w:rFonts w:ascii="Arial" w:hAnsi="Arial" w:cs="Arial"/>
          <w:color w:val="000000" w:themeColor="text1"/>
          <w:lang w:val="ro-RO"/>
        </w:rPr>
        <w:t>Raportul</w:t>
      </w:r>
      <w:r w:rsidR="00D026B6" w:rsidRPr="007C582E">
        <w:rPr>
          <w:rFonts w:ascii="Arial" w:hAnsi="Arial" w:cs="Arial"/>
          <w:color w:val="000000" w:themeColor="text1"/>
          <w:lang w:val="ro-RO"/>
        </w:rPr>
        <w:t xml:space="preserve"> de meci la următorul joc</w:t>
      </w:r>
      <w:r w:rsidR="00FB5CA9" w:rsidRPr="007C582E">
        <w:rPr>
          <w:rFonts w:ascii="Arial" w:hAnsi="Arial" w:cs="Arial"/>
          <w:color w:val="000000" w:themeColor="text1"/>
          <w:lang w:val="ro-RO"/>
        </w:rPr>
        <w:t xml:space="preserve"> și să participe în joc până când nu va</w:t>
      </w:r>
      <w:r w:rsidR="00C777F8" w:rsidRPr="007C582E">
        <w:rPr>
          <w:rFonts w:ascii="Arial" w:hAnsi="Arial" w:cs="Arial"/>
          <w:color w:val="000000" w:themeColor="text1"/>
          <w:lang w:val="ro-RO"/>
        </w:rPr>
        <w:t xml:space="preserve"> expira termenul de suspendar</w:t>
      </w:r>
      <w:r w:rsidR="00FB5CA9" w:rsidRPr="007C582E">
        <w:rPr>
          <w:rFonts w:ascii="Arial" w:hAnsi="Arial" w:cs="Arial"/>
          <w:color w:val="000000" w:themeColor="text1"/>
          <w:lang w:val="ro-RO"/>
        </w:rPr>
        <w:t>e pentru acea echipă unde jucătorul a fost sancționat cu cartonaș roșu</w:t>
      </w:r>
      <w:r w:rsidR="00D026B6" w:rsidRPr="007C582E">
        <w:rPr>
          <w:rFonts w:ascii="Arial" w:hAnsi="Arial" w:cs="Arial"/>
          <w:color w:val="000000" w:themeColor="text1"/>
          <w:lang w:val="ro-RO"/>
        </w:rPr>
        <w:t xml:space="preserve">, în caz contrar echipei </w:t>
      </w:r>
      <w:r w:rsidR="000A24CC" w:rsidRPr="007C582E">
        <w:rPr>
          <w:rFonts w:ascii="Arial" w:hAnsi="Arial" w:cs="Arial"/>
          <w:color w:val="000000" w:themeColor="text1"/>
          <w:lang w:val="ro-RO"/>
        </w:rPr>
        <w:t>l</w:t>
      </w:r>
      <w:r w:rsidR="00D026B6" w:rsidRPr="007C582E">
        <w:rPr>
          <w:rFonts w:ascii="Arial" w:hAnsi="Arial" w:cs="Arial"/>
          <w:color w:val="000000" w:themeColor="text1"/>
          <w:lang w:val="ro-RO"/>
        </w:rPr>
        <w:t xml:space="preserve">i se va acorda înfrângere tehnică (0-3), iar </w:t>
      </w:r>
      <w:r w:rsidR="00B650C9" w:rsidRPr="007C582E">
        <w:rPr>
          <w:rFonts w:ascii="Arial" w:hAnsi="Arial" w:cs="Arial"/>
          <w:color w:val="000000" w:themeColor="text1"/>
          <w:lang w:val="ro-RO"/>
        </w:rPr>
        <w:t xml:space="preserve">la </w:t>
      </w:r>
      <w:r w:rsidR="00D026B6" w:rsidRPr="007C582E">
        <w:rPr>
          <w:rFonts w:ascii="Arial" w:hAnsi="Arial" w:cs="Arial"/>
          <w:color w:val="000000" w:themeColor="text1"/>
          <w:lang w:val="ro-RO"/>
        </w:rPr>
        <w:t>meciul următor jucătorul în cauză</w:t>
      </w:r>
      <w:r w:rsidR="00B650C9" w:rsidRPr="007C582E">
        <w:rPr>
          <w:rFonts w:ascii="Arial" w:hAnsi="Arial" w:cs="Arial"/>
          <w:color w:val="000000" w:themeColor="text1"/>
          <w:lang w:val="ro-RO"/>
        </w:rPr>
        <w:t xml:space="preserve"> nu va avea drept de participare</w:t>
      </w:r>
      <w:r w:rsidR="00D026B6" w:rsidRPr="007C582E">
        <w:rPr>
          <w:rFonts w:ascii="Arial" w:hAnsi="Arial" w:cs="Arial"/>
          <w:color w:val="000000" w:themeColor="text1"/>
          <w:lang w:val="ro-RO"/>
        </w:rPr>
        <w:t>.</w:t>
      </w:r>
    </w:p>
    <w:p w14:paraId="39048BE1" w14:textId="5D32F90C"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CE484F">
        <w:rPr>
          <w:rFonts w:ascii="Arial" w:hAnsi="Arial" w:cs="Arial"/>
          <w:color w:val="000000" w:themeColor="text1"/>
          <w:lang w:val="ro-RO"/>
        </w:rPr>
        <w:t xml:space="preserve">   </w:t>
      </w:r>
      <w:r>
        <w:rPr>
          <w:rFonts w:ascii="Arial" w:hAnsi="Arial" w:cs="Arial"/>
          <w:color w:val="000000" w:themeColor="text1"/>
          <w:lang w:val="ro-RO"/>
        </w:rPr>
        <w:t xml:space="preserve">  </w:t>
      </w:r>
      <w:r w:rsidR="005A3F00" w:rsidRPr="007C582E">
        <w:rPr>
          <w:rFonts w:ascii="Arial" w:hAnsi="Arial" w:cs="Arial"/>
          <w:color w:val="000000" w:themeColor="text1"/>
          <w:lang w:val="ro-RO"/>
        </w:rPr>
        <w:t>În caz dacă jucătorul</w:t>
      </w:r>
      <w:r w:rsidR="007D0561" w:rsidRPr="007C582E">
        <w:rPr>
          <w:rFonts w:ascii="Arial" w:hAnsi="Arial" w:cs="Arial"/>
          <w:color w:val="000000" w:themeColor="text1"/>
          <w:lang w:val="ro-RO"/>
        </w:rPr>
        <w:t xml:space="preserve"> </w:t>
      </w:r>
      <w:r w:rsidR="00381810" w:rsidRPr="007C582E">
        <w:rPr>
          <w:rFonts w:ascii="Arial" w:hAnsi="Arial" w:cs="Arial"/>
          <w:color w:val="000000" w:themeColor="text1"/>
          <w:lang w:val="ro-RO"/>
        </w:rPr>
        <w:t xml:space="preserve">într-o ediție de </w:t>
      </w:r>
      <w:r w:rsidR="00596C40">
        <w:rPr>
          <w:rFonts w:ascii="Arial" w:hAnsi="Arial" w:cs="Arial"/>
          <w:color w:val="000000" w:themeColor="text1"/>
          <w:lang w:val="ro-RO"/>
        </w:rPr>
        <w:t>Campionat</w:t>
      </w:r>
      <w:r w:rsidR="00596C40" w:rsidRPr="005259DA">
        <w:rPr>
          <w:rFonts w:ascii="Arial" w:hAnsi="Arial" w:cs="Arial"/>
          <w:color w:val="000000" w:themeColor="text1"/>
          <w:lang w:val="ro-RO"/>
        </w:rPr>
        <w:t xml:space="preserve"> </w:t>
      </w:r>
      <w:r w:rsidR="00596C40">
        <w:rPr>
          <w:rFonts w:ascii="Arial" w:hAnsi="Arial" w:cs="Arial"/>
          <w:color w:val="000000" w:themeColor="text1"/>
          <w:lang w:val="ro-RO"/>
        </w:rPr>
        <w:t xml:space="preserve">R. Moldova la fotbal între Copii și Juniori </w:t>
      </w:r>
      <w:r w:rsidR="005A3F00" w:rsidRPr="007C582E">
        <w:rPr>
          <w:rFonts w:ascii="Arial" w:hAnsi="Arial" w:cs="Arial"/>
          <w:color w:val="000000" w:themeColor="text1"/>
          <w:lang w:val="ro-RO"/>
        </w:rPr>
        <w:t>a primit cartonaș roșu</w:t>
      </w:r>
      <w:r w:rsidR="001B1450" w:rsidRPr="007C582E">
        <w:rPr>
          <w:rFonts w:ascii="Arial" w:hAnsi="Arial" w:cs="Arial"/>
          <w:color w:val="000000" w:themeColor="text1"/>
          <w:lang w:val="ro-RO"/>
        </w:rPr>
        <w:t xml:space="preserve"> sau a fost suspendat</w:t>
      </w:r>
      <w:r w:rsidR="00EB48C0" w:rsidRPr="007C582E">
        <w:rPr>
          <w:rFonts w:ascii="Arial" w:hAnsi="Arial" w:cs="Arial"/>
          <w:color w:val="000000" w:themeColor="text1"/>
          <w:lang w:val="ro-RO"/>
        </w:rPr>
        <w:t xml:space="preserve"> </w:t>
      </w:r>
      <w:r w:rsidR="001B1450" w:rsidRPr="007C582E">
        <w:rPr>
          <w:rFonts w:ascii="Arial" w:hAnsi="Arial" w:cs="Arial"/>
          <w:color w:val="000000" w:themeColor="text1"/>
          <w:lang w:val="ro-RO"/>
        </w:rPr>
        <w:t xml:space="preserve"> </w:t>
      </w:r>
      <w:r w:rsidR="002B03C6" w:rsidRPr="007C582E">
        <w:rPr>
          <w:rFonts w:ascii="Arial" w:hAnsi="Arial" w:cs="Arial"/>
          <w:color w:val="000000" w:themeColor="text1"/>
          <w:lang w:val="ro-RO"/>
        </w:rPr>
        <w:t>și nu este po</w:t>
      </w:r>
      <w:r w:rsidR="000A24CC" w:rsidRPr="007C582E">
        <w:rPr>
          <w:rFonts w:ascii="Arial" w:hAnsi="Arial" w:cs="Arial"/>
          <w:color w:val="000000" w:themeColor="text1"/>
          <w:lang w:val="ro-RO"/>
        </w:rPr>
        <w:t>s</w:t>
      </w:r>
      <w:r w:rsidR="0093260A" w:rsidRPr="007C582E">
        <w:rPr>
          <w:rFonts w:ascii="Arial" w:hAnsi="Arial" w:cs="Arial"/>
          <w:color w:val="000000" w:themeColor="text1"/>
          <w:lang w:val="ro-RO"/>
        </w:rPr>
        <w:t>i</w:t>
      </w:r>
      <w:r w:rsidR="002B03C6" w:rsidRPr="007C582E">
        <w:rPr>
          <w:rFonts w:ascii="Arial" w:hAnsi="Arial" w:cs="Arial"/>
          <w:color w:val="000000" w:themeColor="text1"/>
          <w:lang w:val="ro-RO"/>
        </w:rPr>
        <w:t>bil</w:t>
      </w:r>
      <w:r w:rsidR="00EB48C0" w:rsidRPr="007C582E">
        <w:rPr>
          <w:rFonts w:ascii="Arial" w:hAnsi="Arial" w:cs="Arial"/>
          <w:color w:val="000000" w:themeColor="text1"/>
          <w:lang w:val="ro-RO"/>
        </w:rPr>
        <w:t xml:space="preserve"> să</w:t>
      </w:r>
      <w:r w:rsidR="00B94AD2" w:rsidRPr="007C582E">
        <w:rPr>
          <w:rFonts w:ascii="Arial" w:hAnsi="Arial" w:cs="Arial"/>
          <w:color w:val="000000" w:themeColor="text1"/>
          <w:lang w:val="ro-RO"/>
        </w:rPr>
        <w:t xml:space="preserve"> expire</w:t>
      </w:r>
      <w:r w:rsidR="002B03C6" w:rsidRPr="007C582E">
        <w:rPr>
          <w:rFonts w:ascii="Arial" w:hAnsi="Arial" w:cs="Arial"/>
          <w:color w:val="000000" w:themeColor="text1"/>
          <w:lang w:val="ro-RO"/>
        </w:rPr>
        <w:t xml:space="preserve"> termenul</w:t>
      </w:r>
      <w:r w:rsidR="00B94AD2" w:rsidRPr="007C582E">
        <w:rPr>
          <w:rFonts w:ascii="Arial" w:hAnsi="Arial" w:cs="Arial"/>
          <w:color w:val="000000" w:themeColor="text1"/>
          <w:lang w:val="ro-RO"/>
        </w:rPr>
        <w:t xml:space="preserve"> (etapele)</w:t>
      </w:r>
      <w:r w:rsidR="002B03C6" w:rsidRPr="007C582E">
        <w:rPr>
          <w:rFonts w:ascii="Arial" w:hAnsi="Arial" w:cs="Arial"/>
          <w:color w:val="000000" w:themeColor="text1"/>
          <w:lang w:val="ro-RO"/>
        </w:rPr>
        <w:t xml:space="preserve"> de suspendar</w:t>
      </w:r>
      <w:r w:rsidR="00EB48C0" w:rsidRPr="007C582E">
        <w:rPr>
          <w:rFonts w:ascii="Arial" w:hAnsi="Arial" w:cs="Arial"/>
          <w:color w:val="000000" w:themeColor="text1"/>
          <w:lang w:val="ro-RO"/>
        </w:rPr>
        <w:t>e pentru</w:t>
      </w:r>
      <w:r w:rsidR="002B03C6" w:rsidRPr="007C582E">
        <w:rPr>
          <w:rFonts w:ascii="Arial" w:hAnsi="Arial" w:cs="Arial"/>
          <w:color w:val="000000" w:themeColor="text1"/>
          <w:lang w:val="ro-RO"/>
        </w:rPr>
        <w:t xml:space="preserve"> echipă</w:t>
      </w:r>
      <w:r w:rsidR="00EB48C0" w:rsidRPr="007C582E">
        <w:rPr>
          <w:rFonts w:ascii="Arial" w:hAnsi="Arial" w:cs="Arial"/>
          <w:color w:val="000000" w:themeColor="text1"/>
          <w:lang w:val="ro-RO"/>
        </w:rPr>
        <w:t xml:space="preserve"> </w:t>
      </w:r>
      <w:r w:rsidR="003C57DD" w:rsidRPr="007C582E">
        <w:rPr>
          <w:rFonts w:ascii="Arial" w:hAnsi="Arial" w:cs="Arial"/>
          <w:color w:val="000000" w:themeColor="text1"/>
          <w:lang w:val="ro-RO"/>
        </w:rPr>
        <w:t>din</w:t>
      </w:r>
      <w:r w:rsidR="00EB48C0" w:rsidRPr="007C582E">
        <w:rPr>
          <w:rFonts w:ascii="Arial" w:hAnsi="Arial" w:cs="Arial"/>
          <w:color w:val="000000" w:themeColor="text1"/>
          <w:lang w:val="ro-RO"/>
        </w:rPr>
        <w:t xml:space="preserve"> categoria</w:t>
      </w:r>
      <w:r w:rsidR="00B94AD2" w:rsidRPr="007C582E">
        <w:rPr>
          <w:rFonts w:ascii="Arial" w:hAnsi="Arial" w:cs="Arial"/>
          <w:color w:val="000000" w:themeColor="text1"/>
          <w:lang w:val="ro-RO"/>
        </w:rPr>
        <w:t xml:space="preserve"> de vârst</w:t>
      </w:r>
      <w:r w:rsidR="000C17AD" w:rsidRPr="007C582E">
        <w:rPr>
          <w:rFonts w:ascii="Arial" w:hAnsi="Arial" w:cs="Arial"/>
          <w:color w:val="000000" w:themeColor="text1"/>
          <w:lang w:val="ro-RO"/>
        </w:rPr>
        <w:t>a</w:t>
      </w:r>
      <w:r w:rsidR="00EB48C0" w:rsidRPr="007C582E">
        <w:rPr>
          <w:rFonts w:ascii="Arial" w:hAnsi="Arial" w:cs="Arial"/>
          <w:color w:val="000000" w:themeColor="text1"/>
          <w:lang w:val="ro-RO"/>
        </w:rPr>
        <w:t xml:space="preserve"> dată,</w:t>
      </w:r>
      <w:r w:rsidR="002B03C6" w:rsidRPr="007C582E">
        <w:rPr>
          <w:rFonts w:ascii="Arial" w:hAnsi="Arial" w:cs="Arial"/>
          <w:color w:val="000000" w:themeColor="text1"/>
          <w:lang w:val="ro-RO"/>
        </w:rPr>
        <w:t xml:space="preserve"> unde jucătorul a fost sancționat</w:t>
      </w:r>
      <w:r w:rsidR="00EB48C0" w:rsidRPr="007C582E">
        <w:rPr>
          <w:rFonts w:ascii="Arial" w:hAnsi="Arial" w:cs="Arial"/>
          <w:color w:val="000000" w:themeColor="text1"/>
          <w:lang w:val="ro-RO"/>
        </w:rPr>
        <w:t>, atunci</w:t>
      </w:r>
      <w:r w:rsidR="00B3749E" w:rsidRPr="007C582E">
        <w:rPr>
          <w:rFonts w:ascii="Arial" w:hAnsi="Arial" w:cs="Arial"/>
          <w:color w:val="000000" w:themeColor="text1"/>
          <w:lang w:val="ro-RO"/>
        </w:rPr>
        <w:t>,</w:t>
      </w:r>
      <w:r w:rsidR="00EB48C0" w:rsidRPr="007C582E">
        <w:rPr>
          <w:rFonts w:ascii="Arial" w:hAnsi="Arial" w:cs="Arial"/>
          <w:color w:val="000000" w:themeColor="text1"/>
          <w:lang w:val="ro-RO"/>
        </w:rPr>
        <w:t xml:space="preserve"> în </w:t>
      </w:r>
      <w:r w:rsidR="00462E3C" w:rsidRPr="007C582E">
        <w:rPr>
          <w:rFonts w:ascii="Arial" w:hAnsi="Arial" w:cs="Arial"/>
          <w:color w:val="000000" w:themeColor="text1"/>
          <w:lang w:val="ro-RO"/>
        </w:rPr>
        <w:t xml:space="preserve">următorul </w:t>
      </w:r>
      <w:r w:rsidR="006130CE" w:rsidRPr="007C582E">
        <w:rPr>
          <w:rFonts w:ascii="Arial" w:hAnsi="Arial" w:cs="Arial"/>
          <w:color w:val="000000" w:themeColor="text1"/>
          <w:lang w:val="ro-RO"/>
        </w:rPr>
        <w:t>Campionat</w:t>
      </w:r>
      <w:r w:rsidR="00462E3C" w:rsidRPr="007C582E">
        <w:rPr>
          <w:rFonts w:ascii="Arial" w:hAnsi="Arial" w:cs="Arial"/>
          <w:color w:val="000000" w:themeColor="text1"/>
          <w:lang w:val="ro-RO"/>
        </w:rPr>
        <w:t xml:space="preserve"> între </w:t>
      </w:r>
      <w:r w:rsidR="00AE7093" w:rsidRPr="007C582E">
        <w:rPr>
          <w:rFonts w:ascii="Arial" w:hAnsi="Arial" w:cs="Arial"/>
          <w:color w:val="000000" w:themeColor="text1"/>
          <w:lang w:val="ro-RO"/>
        </w:rPr>
        <w:t>Copii</w:t>
      </w:r>
      <w:r w:rsidR="00462E3C" w:rsidRPr="007C582E">
        <w:rPr>
          <w:rFonts w:ascii="Arial" w:hAnsi="Arial" w:cs="Arial"/>
          <w:color w:val="000000" w:themeColor="text1"/>
          <w:lang w:val="ro-RO"/>
        </w:rPr>
        <w:t xml:space="preserve"> </w:t>
      </w:r>
      <w:r w:rsidR="0093260A" w:rsidRPr="007C582E">
        <w:rPr>
          <w:rFonts w:ascii="Arial" w:hAnsi="Arial" w:cs="Arial"/>
          <w:color w:val="000000" w:themeColor="text1"/>
          <w:lang w:val="ro-RO"/>
        </w:rPr>
        <w:t>și</w:t>
      </w:r>
      <w:r w:rsidR="00462E3C" w:rsidRPr="007C582E">
        <w:rPr>
          <w:rFonts w:ascii="Arial" w:hAnsi="Arial" w:cs="Arial"/>
          <w:color w:val="000000" w:themeColor="text1"/>
          <w:lang w:val="ro-RO"/>
        </w:rPr>
        <w:t xml:space="preserve"> </w:t>
      </w:r>
      <w:r w:rsidR="009C17A5" w:rsidRPr="007C582E">
        <w:rPr>
          <w:rFonts w:ascii="Arial" w:hAnsi="Arial" w:cs="Arial"/>
          <w:color w:val="000000" w:themeColor="text1"/>
          <w:lang w:val="ro-RO"/>
        </w:rPr>
        <w:t>Juniori</w:t>
      </w:r>
      <w:r w:rsidR="00EB48C0" w:rsidRPr="007C582E">
        <w:rPr>
          <w:rFonts w:ascii="Arial" w:hAnsi="Arial" w:cs="Arial"/>
          <w:color w:val="000000" w:themeColor="text1"/>
          <w:lang w:val="ro-RO"/>
        </w:rPr>
        <w:t>,</w:t>
      </w:r>
      <w:r w:rsidR="00B3749E" w:rsidRPr="007C582E">
        <w:rPr>
          <w:rFonts w:ascii="Arial" w:hAnsi="Arial" w:cs="Arial"/>
          <w:color w:val="000000" w:themeColor="text1"/>
          <w:lang w:val="ro-RO"/>
        </w:rPr>
        <w:t xml:space="preserve"> jucătorul,</w:t>
      </w:r>
      <w:r w:rsidR="00EB48C0" w:rsidRPr="007C582E">
        <w:rPr>
          <w:rFonts w:ascii="Arial" w:hAnsi="Arial" w:cs="Arial"/>
          <w:color w:val="000000" w:themeColor="text1"/>
          <w:lang w:val="ro-RO"/>
        </w:rPr>
        <w:t xml:space="preserve"> </w:t>
      </w:r>
      <w:r w:rsidR="000A24CC"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EB48C0" w:rsidRPr="007C582E">
        <w:rPr>
          <w:rFonts w:ascii="Arial" w:hAnsi="Arial" w:cs="Arial"/>
          <w:color w:val="000000" w:themeColor="text1"/>
          <w:lang w:val="ro-RO"/>
        </w:rPr>
        <w:t xml:space="preserve">diferent unde va fi </w:t>
      </w:r>
      <w:r w:rsidR="00CE484F">
        <w:rPr>
          <w:rFonts w:ascii="Arial" w:hAnsi="Arial" w:cs="Arial"/>
          <w:color w:val="auto"/>
          <w:lang w:val="ro-RO"/>
        </w:rPr>
        <w:t>înregistrat</w:t>
      </w:r>
      <w:r w:rsidR="00B94AD2" w:rsidRPr="007C582E">
        <w:rPr>
          <w:rFonts w:ascii="Arial" w:hAnsi="Arial" w:cs="Arial"/>
          <w:color w:val="000000" w:themeColor="text1"/>
          <w:lang w:val="ro-RO"/>
        </w:rPr>
        <w:t>, va trebui să-și ispășească termenul de suspendare.</w:t>
      </w:r>
    </w:p>
    <w:p w14:paraId="12E15495" w14:textId="03318944"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CE484F">
        <w:rPr>
          <w:rFonts w:ascii="Arial" w:hAnsi="Arial" w:cs="Arial"/>
          <w:color w:val="000000" w:themeColor="text1"/>
          <w:lang w:val="ro-RO"/>
        </w:rPr>
        <w:t xml:space="preserve">    </w:t>
      </w:r>
      <w:r w:rsidR="00D026B6" w:rsidRPr="007C582E">
        <w:rPr>
          <w:rFonts w:ascii="Arial" w:hAnsi="Arial" w:cs="Arial"/>
          <w:color w:val="000000" w:themeColor="text1"/>
          <w:lang w:val="ro-RO"/>
        </w:rPr>
        <w:t>Dacă în cadrul unui meci jucătorul primeşte cartonaş galben urmat de cartonaş roşu, ca</w:t>
      </w:r>
      <w:r w:rsidR="007C582E">
        <w:rPr>
          <w:rFonts w:ascii="Arial" w:hAnsi="Arial" w:cs="Arial"/>
          <w:color w:val="000000" w:themeColor="text1"/>
          <w:lang w:val="ro-RO"/>
        </w:rPr>
        <w:t>rtonaşul galben nu se anulează.</w:t>
      </w:r>
    </w:p>
    <w:p w14:paraId="3C39CE9C" w14:textId="485A83B8"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CE484F">
        <w:rPr>
          <w:rFonts w:ascii="Arial" w:hAnsi="Arial" w:cs="Arial"/>
          <w:color w:val="000000" w:themeColor="text1"/>
          <w:lang w:val="ro-RO"/>
        </w:rPr>
        <w:t xml:space="preserve">    </w:t>
      </w:r>
      <w:r w:rsidR="00D026B6" w:rsidRPr="007C582E">
        <w:rPr>
          <w:rFonts w:ascii="Arial" w:hAnsi="Arial" w:cs="Arial"/>
          <w:color w:val="000000" w:themeColor="text1"/>
          <w:lang w:val="ro-RO"/>
        </w:rPr>
        <w:t>Dacă în cadrul unui meci jucătorul primeşte 2 (două) cartonaşe galbene, urmat de cartonaş roşu, cartonaşele galbene se anulează.</w:t>
      </w:r>
      <w:r w:rsidR="00AC286A" w:rsidRPr="007C582E">
        <w:rPr>
          <w:rFonts w:ascii="Arial" w:hAnsi="Arial" w:cs="Arial"/>
          <w:color w:val="000000" w:themeColor="text1"/>
          <w:lang w:val="ro-RO"/>
        </w:rPr>
        <w:t xml:space="preserve"> </w:t>
      </w:r>
      <w:r w:rsidR="00C554A4" w:rsidRPr="007C582E">
        <w:rPr>
          <w:rFonts w:ascii="Arial" w:hAnsi="Arial" w:cs="Arial"/>
          <w:color w:val="000000" w:themeColor="text1"/>
          <w:lang w:val="ro-RO"/>
        </w:rPr>
        <w:t>Suspendarea jucătorului va fi 1 etapă</w:t>
      </w:r>
      <w:r w:rsidR="00AC286A" w:rsidRPr="007C582E">
        <w:rPr>
          <w:rFonts w:ascii="Arial" w:hAnsi="Arial" w:cs="Arial"/>
          <w:color w:val="000000" w:themeColor="text1"/>
          <w:lang w:val="ro-RO"/>
        </w:rPr>
        <w:t>.</w:t>
      </w:r>
      <w:r w:rsidR="00C554A4" w:rsidRPr="007C582E">
        <w:rPr>
          <w:rFonts w:ascii="Arial" w:hAnsi="Arial" w:cs="Arial"/>
          <w:color w:val="000000" w:themeColor="text1"/>
          <w:lang w:val="ro-RO"/>
        </w:rPr>
        <w:t xml:space="preserve"> Dacă în cadrul unui meci jucătorul primește cartonaș roșu direct pentru oprirea unei ocazii clare de a marca gol, suspend</w:t>
      </w:r>
      <w:r w:rsidR="007C582E">
        <w:rPr>
          <w:rFonts w:ascii="Arial" w:hAnsi="Arial" w:cs="Arial"/>
          <w:color w:val="000000" w:themeColor="text1"/>
          <w:lang w:val="ro-RO"/>
        </w:rPr>
        <w:t>area jucătorului va fi 1 etapă.</w:t>
      </w:r>
    </w:p>
    <w:p w14:paraId="5C8D26B9" w14:textId="0CC35F9D"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CE484F">
        <w:rPr>
          <w:rFonts w:ascii="Arial" w:hAnsi="Arial" w:cs="Arial"/>
          <w:color w:val="000000" w:themeColor="text1"/>
          <w:lang w:val="ro-RO"/>
        </w:rPr>
        <w:t xml:space="preserve">    </w:t>
      </w:r>
      <w:r>
        <w:rPr>
          <w:rFonts w:ascii="Arial" w:hAnsi="Arial" w:cs="Arial"/>
          <w:color w:val="000000" w:themeColor="text1"/>
          <w:lang w:val="ro-RO"/>
        </w:rPr>
        <w:t xml:space="preserve">  </w:t>
      </w:r>
      <w:r w:rsidR="00903F04" w:rsidRPr="007C582E">
        <w:rPr>
          <w:rFonts w:ascii="Arial" w:hAnsi="Arial" w:cs="Arial"/>
          <w:color w:val="000000" w:themeColor="text1"/>
          <w:lang w:val="ro-RO"/>
        </w:rPr>
        <w:t>Dacă în cadrul unui meci jucătorul primeşte cartonaş roșu pentru comportare agre</w:t>
      </w:r>
      <w:r w:rsidR="00FB6C54" w:rsidRPr="007C582E">
        <w:rPr>
          <w:rFonts w:ascii="Arial" w:hAnsi="Arial" w:cs="Arial"/>
          <w:color w:val="000000" w:themeColor="text1"/>
          <w:lang w:val="ro-RO"/>
        </w:rPr>
        <w:t>s</w:t>
      </w:r>
      <w:r w:rsidR="0093260A" w:rsidRPr="007C582E">
        <w:rPr>
          <w:rFonts w:ascii="Arial" w:hAnsi="Arial" w:cs="Arial"/>
          <w:color w:val="000000" w:themeColor="text1"/>
          <w:lang w:val="ro-RO"/>
        </w:rPr>
        <w:t>i</w:t>
      </w:r>
      <w:r w:rsidR="00903F04" w:rsidRPr="007C582E">
        <w:rPr>
          <w:rFonts w:ascii="Arial" w:hAnsi="Arial" w:cs="Arial"/>
          <w:color w:val="000000" w:themeColor="text1"/>
          <w:lang w:val="ro-RO"/>
        </w:rPr>
        <w:t>vă</w:t>
      </w:r>
      <w:r w:rsidR="00C777F8" w:rsidRPr="007C582E">
        <w:rPr>
          <w:rFonts w:ascii="Arial" w:hAnsi="Arial" w:cs="Arial"/>
          <w:color w:val="000000" w:themeColor="text1"/>
          <w:lang w:val="ro-RO"/>
        </w:rPr>
        <w:t>, suspendarea jucătorului va fi 2 etape</w:t>
      </w:r>
      <w:r w:rsidR="00903F04" w:rsidRPr="007C582E">
        <w:rPr>
          <w:rFonts w:ascii="Arial" w:hAnsi="Arial" w:cs="Arial"/>
          <w:color w:val="000000" w:themeColor="text1"/>
          <w:lang w:val="ro-RO"/>
        </w:rPr>
        <w:t>.</w:t>
      </w:r>
      <w:r w:rsidR="00C777F8" w:rsidRPr="007C582E">
        <w:rPr>
          <w:rFonts w:ascii="Arial" w:hAnsi="Arial" w:cs="Arial"/>
          <w:color w:val="000000" w:themeColor="text1"/>
          <w:lang w:val="ro-RO"/>
        </w:rPr>
        <w:t xml:space="preserve"> Dacă în cadrul unui meci jucătorul primește cartonaș roșu direct pentru fault grosolan, suspend</w:t>
      </w:r>
      <w:r w:rsidR="00E005CF" w:rsidRPr="007C582E">
        <w:rPr>
          <w:rFonts w:ascii="Arial" w:hAnsi="Arial" w:cs="Arial"/>
          <w:color w:val="000000" w:themeColor="text1"/>
          <w:lang w:val="ro-RO"/>
        </w:rPr>
        <w:t>area jucătorului va fi 2 etape.</w:t>
      </w:r>
    </w:p>
    <w:p w14:paraId="348CCE09" w14:textId="56761092"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CE484F">
        <w:rPr>
          <w:rFonts w:ascii="Arial" w:hAnsi="Arial" w:cs="Arial"/>
          <w:color w:val="000000" w:themeColor="text1"/>
          <w:lang w:val="ro-RO"/>
        </w:rPr>
        <w:t xml:space="preserve">    </w:t>
      </w:r>
      <w:r w:rsidR="00903F04" w:rsidRPr="007C582E">
        <w:rPr>
          <w:rFonts w:ascii="Arial" w:hAnsi="Arial" w:cs="Arial"/>
          <w:color w:val="000000" w:themeColor="text1"/>
          <w:lang w:val="ro-RO"/>
        </w:rPr>
        <w:t xml:space="preserve">Dacă în cadrul unui meci jucătorul primeşte cartonaş roșu pentru gesturi </w:t>
      </w:r>
      <w:r w:rsidR="0093260A" w:rsidRPr="007C582E">
        <w:rPr>
          <w:rFonts w:ascii="Arial" w:hAnsi="Arial" w:cs="Arial"/>
          <w:color w:val="000000" w:themeColor="text1"/>
          <w:lang w:val="ro-RO"/>
        </w:rPr>
        <w:t>și</w:t>
      </w:r>
      <w:r w:rsidR="00903F04" w:rsidRPr="007C582E">
        <w:rPr>
          <w:rFonts w:ascii="Arial" w:hAnsi="Arial" w:cs="Arial"/>
          <w:color w:val="000000" w:themeColor="text1"/>
          <w:lang w:val="ro-RO"/>
        </w:rPr>
        <w:t xml:space="preserve"> cuv</w:t>
      </w:r>
      <w:r w:rsidR="00FB6C54"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903F04" w:rsidRPr="007C582E">
        <w:rPr>
          <w:rFonts w:ascii="Arial" w:hAnsi="Arial" w:cs="Arial"/>
          <w:color w:val="000000" w:themeColor="text1"/>
          <w:lang w:val="ro-RO"/>
        </w:rPr>
        <w:t xml:space="preserve">te înjurioase, jignitoare sau grosolane – </w:t>
      </w:r>
      <w:r w:rsidR="00512FB4" w:rsidRPr="007C582E">
        <w:rPr>
          <w:rFonts w:ascii="Arial" w:hAnsi="Arial" w:cs="Arial"/>
          <w:color w:val="000000" w:themeColor="text1"/>
          <w:lang w:val="ro-RO"/>
        </w:rPr>
        <w:t>suspenda</w:t>
      </w:r>
      <w:r w:rsidR="00737284" w:rsidRPr="007C582E">
        <w:rPr>
          <w:rFonts w:ascii="Arial" w:hAnsi="Arial" w:cs="Arial"/>
          <w:color w:val="000000" w:themeColor="text1"/>
          <w:lang w:val="ro-RO"/>
        </w:rPr>
        <w:t>rea jucătorului va fi 3 etape</w:t>
      </w:r>
      <w:r w:rsidR="00903F04" w:rsidRPr="007C582E">
        <w:rPr>
          <w:rFonts w:ascii="Arial" w:hAnsi="Arial" w:cs="Arial"/>
          <w:color w:val="000000" w:themeColor="text1"/>
          <w:lang w:val="ro-RO"/>
        </w:rPr>
        <w:t>.</w:t>
      </w:r>
      <w:r w:rsidR="00C777F8" w:rsidRPr="007C582E">
        <w:rPr>
          <w:rFonts w:ascii="Arial" w:hAnsi="Arial" w:cs="Arial"/>
          <w:color w:val="000000" w:themeColor="text1"/>
          <w:lang w:val="ro-RO"/>
        </w:rPr>
        <w:t xml:space="preserve"> Dacă în cadrul unui meci jucătorul primeşte cartonaş roșu direct pentru fault grosolan</w:t>
      </w:r>
      <w:r w:rsidR="00452BCF" w:rsidRPr="007C582E">
        <w:rPr>
          <w:rFonts w:ascii="Arial" w:hAnsi="Arial" w:cs="Arial"/>
          <w:color w:val="000000" w:themeColor="text1"/>
          <w:lang w:val="ro-RO"/>
        </w:rPr>
        <w:t xml:space="preserve"> sau comportare agre</w:t>
      </w:r>
      <w:r w:rsidR="00FB6C54" w:rsidRPr="007C582E">
        <w:rPr>
          <w:rFonts w:ascii="Arial" w:hAnsi="Arial" w:cs="Arial"/>
          <w:color w:val="000000" w:themeColor="text1"/>
          <w:lang w:val="ro-RO"/>
        </w:rPr>
        <w:t>s</w:t>
      </w:r>
      <w:r w:rsidR="0093260A" w:rsidRPr="007C582E">
        <w:rPr>
          <w:rFonts w:ascii="Arial" w:hAnsi="Arial" w:cs="Arial"/>
          <w:color w:val="000000" w:themeColor="text1"/>
          <w:lang w:val="ro-RO"/>
        </w:rPr>
        <w:t>i</w:t>
      </w:r>
      <w:r w:rsidR="00452BCF" w:rsidRPr="007C582E">
        <w:rPr>
          <w:rFonts w:ascii="Arial" w:hAnsi="Arial" w:cs="Arial"/>
          <w:color w:val="000000" w:themeColor="text1"/>
          <w:lang w:val="ro-RO"/>
        </w:rPr>
        <w:t xml:space="preserve">vă </w:t>
      </w:r>
      <w:r w:rsidR="00C777F8" w:rsidRPr="007C582E">
        <w:rPr>
          <w:rFonts w:ascii="Arial" w:hAnsi="Arial" w:cs="Arial"/>
          <w:color w:val="000000" w:themeColor="text1"/>
          <w:lang w:val="ro-RO"/>
        </w:rPr>
        <w:t>cu consec</w:t>
      </w:r>
      <w:r w:rsidR="00FB6C54"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C777F8" w:rsidRPr="007C582E">
        <w:rPr>
          <w:rFonts w:ascii="Arial" w:hAnsi="Arial" w:cs="Arial"/>
          <w:color w:val="000000" w:themeColor="text1"/>
          <w:lang w:val="ro-RO"/>
        </w:rPr>
        <w:t>țe grave, sau jucătorul primeşte cartonaş roșu direct pentru comportament nedescipl</w:t>
      </w:r>
      <w:r w:rsidR="00FB6C54"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C777F8" w:rsidRPr="007C582E">
        <w:rPr>
          <w:rFonts w:ascii="Arial" w:hAnsi="Arial" w:cs="Arial"/>
          <w:color w:val="000000" w:themeColor="text1"/>
          <w:lang w:val="ro-RO"/>
        </w:rPr>
        <w:t>at</w:t>
      </w:r>
      <w:r w:rsidR="00452BCF" w:rsidRPr="007C582E">
        <w:rPr>
          <w:rFonts w:ascii="Arial" w:hAnsi="Arial" w:cs="Arial"/>
          <w:color w:val="000000" w:themeColor="text1"/>
          <w:lang w:val="ro-RO"/>
        </w:rPr>
        <w:t xml:space="preserve"> sau agre</w:t>
      </w:r>
      <w:r w:rsidR="00FB6C54" w:rsidRPr="007C582E">
        <w:rPr>
          <w:rFonts w:ascii="Arial" w:hAnsi="Arial" w:cs="Arial"/>
          <w:color w:val="000000" w:themeColor="text1"/>
          <w:lang w:val="ro-RO"/>
        </w:rPr>
        <w:t>s</w:t>
      </w:r>
      <w:r w:rsidR="0093260A" w:rsidRPr="007C582E">
        <w:rPr>
          <w:rFonts w:ascii="Arial" w:hAnsi="Arial" w:cs="Arial"/>
          <w:color w:val="000000" w:themeColor="text1"/>
          <w:lang w:val="ro-RO"/>
        </w:rPr>
        <w:t>i</w:t>
      </w:r>
      <w:r w:rsidR="00452BCF" w:rsidRPr="007C582E">
        <w:rPr>
          <w:rFonts w:ascii="Arial" w:hAnsi="Arial" w:cs="Arial"/>
          <w:color w:val="000000" w:themeColor="text1"/>
          <w:lang w:val="ro-RO"/>
        </w:rPr>
        <w:t>v</w:t>
      </w:r>
      <w:r w:rsidR="00C777F8" w:rsidRPr="007C582E">
        <w:rPr>
          <w:rFonts w:ascii="Arial" w:hAnsi="Arial" w:cs="Arial"/>
          <w:color w:val="000000" w:themeColor="text1"/>
          <w:lang w:val="ro-RO"/>
        </w:rPr>
        <w:t xml:space="preserve"> față de oficialii meciului, oficialii echipelor, persoanelor stră</w:t>
      </w:r>
      <w:r w:rsidR="00FB6C54"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C777F8" w:rsidRPr="007C582E">
        <w:rPr>
          <w:rFonts w:ascii="Arial" w:hAnsi="Arial" w:cs="Arial"/>
          <w:color w:val="000000" w:themeColor="text1"/>
          <w:lang w:val="ro-RO"/>
        </w:rPr>
        <w:t xml:space="preserve">e prezente la meci, </w:t>
      </w:r>
      <w:r w:rsidR="00CE484F">
        <w:rPr>
          <w:rFonts w:ascii="Arial" w:hAnsi="Arial" w:cs="Arial"/>
          <w:color w:val="000000" w:themeColor="text1"/>
          <w:lang w:val="ro-RO"/>
        </w:rPr>
        <w:t>d</w:t>
      </w:r>
      <w:r w:rsidR="006130CE" w:rsidRPr="007C582E">
        <w:rPr>
          <w:rFonts w:ascii="Arial" w:hAnsi="Arial" w:cs="Arial"/>
          <w:color w:val="000000" w:themeColor="text1"/>
          <w:lang w:val="ro-RO"/>
        </w:rPr>
        <w:t>ecizia</w:t>
      </w:r>
      <w:r w:rsidR="00230CCB" w:rsidRPr="007C582E">
        <w:rPr>
          <w:rFonts w:ascii="Arial" w:hAnsi="Arial" w:cs="Arial"/>
          <w:color w:val="000000" w:themeColor="text1"/>
          <w:lang w:val="ro-RO"/>
        </w:rPr>
        <w:t xml:space="preserve"> </w:t>
      </w:r>
      <w:r w:rsidR="00144FE9" w:rsidRPr="007C582E">
        <w:rPr>
          <w:rFonts w:ascii="Arial" w:hAnsi="Arial" w:cs="Arial"/>
          <w:color w:val="000000" w:themeColor="text1"/>
          <w:lang w:val="ro-RO"/>
        </w:rPr>
        <w:t>final</w:t>
      </w:r>
      <w:r w:rsidR="00230CCB" w:rsidRPr="007C582E">
        <w:rPr>
          <w:rFonts w:ascii="Arial" w:hAnsi="Arial" w:cs="Arial"/>
          <w:color w:val="000000" w:themeColor="text1"/>
          <w:lang w:val="ro-RO"/>
        </w:rPr>
        <w:t>ă</w:t>
      </w:r>
      <w:r w:rsidR="00452BCF" w:rsidRPr="007C582E">
        <w:rPr>
          <w:rFonts w:ascii="Arial" w:hAnsi="Arial" w:cs="Arial"/>
          <w:color w:val="000000" w:themeColor="text1"/>
          <w:lang w:val="ro-RO"/>
        </w:rPr>
        <w:t xml:space="preserve"> (</w:t>
      </w:r>
      <w:r w:rsidR="00FB6C54"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452BCF" w:rsidRPr="007C582E">
        <w:rPr>
          <w:rFonts w:ascii="Arial" w:hAnsi="Arial" w:cs="Arial"/>
          <w:color w:val="000000" w:themeColor="text1"/>
          <w:lang w:val="ro-RO"/>
        </w:rPr>
        <w:t>clu</w:t>
      </w:r>
      <w:r w:rsidR="00FB6C54" w:rsidRPr="007C582E">
        <w:rPr>
          <w:rFonts w:ascii="Arial" w:hAnsi="Arial" w:cs="Arial"/>
          <w:color w:val="000000" w:themeColor="text1"/>
          <w:lang w:val="ro-RO"/>
        </w:rPr>
        <w:t>s</w:t>
      </w:r>
      <w:r w:rsidR="0093260A" w:rsidRPr="007C582E">
        <w:rPr>
          <w:rFonts w:ascii="Arial" w:hAnsi="Arial" w:cs="Arial"/>
          <w:color w:val="000000" w:themeColor="text1"/>
          <w:lang w:val="ro-RO"/>
        </w:rPr>
        <w:t>i</w:t>
      </w:r>
      <w:r w:rsidR="00452BCF" w:rsidRPr="007C582E">
        <w:rPr>
          <w:rFonts w:ascii="Arial" w:hAnsi="Arial" w:cs="Arial"/>
          <w:color w:val="000000" w:themeColor="text1"/>
          <w:lang w:val="ro-RO"/>
        </w:rPr>
        <w:t>v amenda)</w:t>
      </w:r>
      <w:r w:rsidR="00230CCB" w:rsidRPr="007C582E">
        <w:rPr>
          <w:rFonts w:ascii="Arial" w:hAnsi="Arial" w:cs="Arial"/>
          <w:color w:val="000000" w:themeColor="text1"/>
          <w:lang w:val="ro-RO"/>
        </w:rPr>
        <w:t xml:space="preserve"> </w:t>
      </w:r>
      <w:r w:rsidR="00C777F8" w:rsidRPr="007C582E">
        <w:rPr>
          <w:rFonts w:ascii="Arial" w:hAnsi="Arial" w:cs="Arial"/>
          <w:color w:val="000000" w:themeColor="text1"/>
          <w:lang w:val="ro-RO"/>
        </w:rPr>
        <w:t xml:space="preserve">va fi </w:t>
      </w:r>
      <w:r w:rsidR="00CE484F">
        <w:rPr>
          <w:rFonts w:ascii="Arial" w:hAnsi="Arial" w:cs="Arial"/>
          <w:color w:val="000000" w:themeColor="text1"/>
          <w:lang w:val="ro-RO"/>
        </w:rPr>
        <w:t>examinată de către</w:t>
      </w:r>
      <w:r w:rsidR="00230CCB" w:rsidRPr="007C582E">
        <w:rPr>
          <w:rFonts w:ascii="Arial" w:hAnsi="Arial" w:cs="Arial"/>
          <w:color w:val="000000" w:themeColor="text1"/>
          <w:lang w:val="ro-RO"/>
        </w:rPr>
        <w:t xml:space="preserve"> </w:t>
      </w:r>
      <w:r w:rsidR="0093260A" w:rsidRPr="007C582E">
        <w:rPr>
          <w:rFonts w:ascii="Arial" w:hAnsi="Arial" w:cs="Arial"/>
          <w:color w:val="000000" w:themeColor="text1"/>
          <w:lang w:val="ro-RO"/>
        </w:rPr>
        <w:t>Comitet</w:t>
      </w:r>
      <w:r w:rsidR="00230CCB" w:rsidRPr="007C582E">
        <w:rPr>
          <w:rFonts w:ascii="Arial" w:hAnsi="Arial" w:cs="Arial"/>
          <w:color w:val="000000" w:themeColor="text1"/>
          <w:lang w:val="ro-RO"/>
        </w:rPr>
        <w:t>ul de Com</w:t>
      </w:r>
      <w:r w:rsidR="00351964" w:rsidRPr="00DB7166">
        <w:rPr>
          <w:rFonts w:ascii="Arial" w:hAnsi="Arial" w:cs="Arial"/>
          <w:color w:val="auto"/>
          <w:lang w:val="ro-RO"/>
        </w:rPr>
        <w:t>p</w:t>
      </w:r>
      <w:r w:rsidR="00230CCB" w:rsidRPr="007C582E">
        <w:rPr>
          <w:rFonts w:ascii="Arial" w:hAnsi="Arial" w:cs="Arial"/>
          <w:color w:val="000000" w:themeColor="text1"/>
          <w:lang w:val="ro-RO"/>
        </w:rPr>
        <w:t>etiții al FMF.</w:t>
      </w:r>
    </w:p>
    <w:p w14:paraId="43FA8C65" w14:textId="221732E8"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CE484F">
        <w:rPr>
          <w:rFonts w:ascii="Arial" w:hAnsi="Arial" w:cs="Arial"/>
          <w:color w:val="000000" w:themeColor="text1"/>
          <w:lang w:val="ro-RO"/>
        </w:rPr>
        <w:t xml:space="preserve">  </w:t>
      </w:r>
      <w:r w:rsidR="00AE7093" w:rsidRPr="007C582E">
        <w:rPr>
          <w:rFonts w:ascii="Arial" w:hAnsi="Arial" w:cs="Arial"/>
          <w:color w:val="000000" w:themeColor="text1"/>
          <w:lang w:val="ro-RO"/>
        </w:rPr>
        <w:t>Cluburile</w:t>
      </w:r>
      <w:r w:rsidR="00596C40">
        <w:rPr>
          <w:rFonts w:ascii="Arial" w:hAnsi="Arial" w:cs="Arial"/>
          <w:color w:val="000000" w:themeColor="text1"/>
          <w:lang w:val="ro-RO"/>
        </w:rPr>
        <w:t xml:space="preserve"> de fotbal</w:t>
      </w:r>
      <w:r w:rsidR="00D026B6" w:rsidRPr="007C582E">
        <w:rPr>
          <w:rFonts w:ascii="Arial" w:hAnsi="Arial" w:cs="Arial"/>
          <w:color w:val="000000" w:themeColor="text1"/>
          <w:lang w:val="ro-RO"/>
        </w:rPr>
        <w:t xml:space="preserve"> (</w:t>
      </w:r>
      <w:r w:rsidR="00CD5E5F" w:rsidRPr="007C582E">
        <w:rPr>
          <w:rFonts w:ascii="Arial" w:hAnsi="Arial" w:cs="Arial"/>
          <w:color w:val="000000" w:themeColor="text1"/>
          <w:lang w:val="ro-RO"/>
        </w:rPr>
        <w:t>Școliile</w:t>
      </w:r>
      <w:r w:rsidR="009C17A5" w:rsidRPr="007C582E">
        <w:rPr>
          <w:rFonts w:ascii="Arial" w:hAnsi="Arial" w:cs="Arial"/>
          <w:color w:val="000000" w:themeColor="text1"/>
          <w:lang w:val="ro-RO"/>
        </w:rPr>
        <w:t xml:space="preserve"> Sportive</w:t>
      </w:r>
      <w:r w:rsidR="00D026B6" w:rsidRPr="007C582E">
        <w:rPr>
          <w:rFonts w:ascii="Arial" w:hAnsi="Arial" w:cs="Arial"/>
          <w:color w:val="000000" w:themeColor="text1"/>
          <w:lang w:val="ro-RO"/>
        </w:rPr>
        <w:t>) sunt direct răspunzătoare pentru evidenţa cartonaşelor ro</w:t>
      </w:r>
      <w:r w:rsidR="0093260A" w:rsidRPr="007C582E">
        <w:rPr>
          <w:rFonts w:ascii="Arial" w:hAnsi="Arial" w:cs="Arial"/>
          <w:color w:val="000000" w:themeColor="text1"/>
          <w:lang w:val="ro-RO"/>
        </w:rPr>
        <w:t>și</w:t>
      </w:r>
      <w:r w:rsidR="00D026B6" w:rsidRPr="007C582E">
        <w:rPr>
          <w:rFonts w:ascii="Arial" w:hAnsi="Arial" w:cs="Arial"/>
          <w:color w:val="000000" w:themeColor="text1"/>
          <w:lang w:val="ro-RO"/>
        </w:rPr>
        <w:t xml:space="preserve">i </w:t>
      </w:r>
      <w:r w:rsidR="0093260A" w:rsidRPr="007C582E">
        <w:rPr>
          <w:rFonts w:ascii="Arial" w:hAnsi="Arial" w:cs="Arial"/>
          <w:color w:val="000000" w:themeColor="text1"/>
          <w:lang w:val="ro-RO"/>
        </w:rPr>
        <w:t>și</w:t>
      </w:r>
      <w:r w:rsidR="00D026B6" w:rsidRPr="007C582E">
        <w:rPr>
          <w:rFonts w:ascii="Arial" w:hAnsi="Arial" w:cs="Arial"/>
          <w:color w:val="000000" w:themeColor="text1"/>
          <w:lang w:val="ro-RO"/>
        </w:rPr>
        <w:t xml:space="preserve"> galbene</w:t>
      </w:r>
      <w:r w:rsidR="004923B4">
        <w:rPr>
          <w:rFonts w:ascii="Arial" w:hAnsi="Arial" w:cs="Arial"/>
          <w:color w:val="000000" w:themeColor="text1"/>
          <w:lang w:val="ro-RO"/>
        </w:rPr>
        <w:t xml:space="preserve"> din cadrul </w:t>
      </w:r>
      <w:r w:rsidR="00596C40">
        <w:rPr>
          <w:rFonts w:ascii="Arial" w:hAnsi="Arial" w:cs="Arial"/>
          <w:color w:val="000000" w:themeColor="text1"/>
          <w:lang w:val="ro-RO"/>
        </w:rPr>
        <w:t>Campionatului</w:t>
      </w:r>
      <w:r w:rsidR="00596C40" w:rsidRPr="005259DA">
        <w:rPr>
          <w:rFonts w:ascii="Arial" w:hAnsi="Arial" w:cs="Arial"/>
          <w:color w:val="000000" w:themeColor="text1"/>
          <w:lang w:val="ro-RO"/>
        </w:rPr>
        <w:t xml:space="preserve"> </w:t>
      </w:r>
      <w:r w:rsidR="00596C40">
        <w:rPr>
          <w:rFonts w:ascii="Arial" w:hAnsi="Arial" w:cs="Arial"/>
          <w:color w:val="000000" w:themeColor="text1"/>
          <w:lang w:val="ro-RO"/>
        </w:rPr>
        <w:t>R. Moldova la fotbal între Copii și Juniori.</w:t>
      </w:r>
    </w:p>
    <w:p w14:paraId="3161D1DB" w14:textId="0F92B360"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bCs/>
          <w:color w:val="000000" w:themeColor="text1"/>
          <w:lang w:val="ro-RO"/>
        </w:rPr>
        <w:lastRenderedPageBreak/>
        <w:t xml:space="preserve">        </w:t>
      </w:r>
      <w:r w:rsidR="004923B4">
        <w:rPr>
          <w:rFonts w:ascii="Arial" w:hAnsi="Arial" w:cs="Arial"/>
          <w:bCs/>
          <w:color w:val="000000" w:themeColor="text1"/>
          <w:lang w:val="ro-RO"/>
        </w:rPr>
        <w:t xml:space="preserve">  </w:t>
      </w:r>
      <w:r>
        <w:rPr>
          <w:rFonts w:ascii="Arial" w:hAnsi="Arial" w:cs="Arial"/>
          <w:bCs/>
          <w:color w:val="000000" w:themeColor="text1"/>
          <w:lang w:val="ro-RO"/>
        </w:rPr>
        <w:t xml:space="preserve"> </w:t>
      </w:r>
      <w:r w:rsidR="00A62F3D" w:rsidRPr="007C582E">
        <w:rPr>
          <w:rFonts w:ascii="Arial" w:hAnsi="Arial" w:cs="Arial"/>
          <w:bCs/>
          <w:color w:val="000000" w:themeColor="text1"/>
          <w:lang w:val="ro-RO"/>
        </w:rPr>
        <w:t xml:space="preserve">Amenzile pentru cartonaşele galbene şi roşii vor fi stabilite de către </w:t>
      </w:r>
      <w:r w:rsidR="00A62F3D" w:rsidRPr="007C582E">
        <w:rPr>
          <w:rFonts w:ascii="Arial" w:hAnsi="Arial" w:cs="Arial"/>
          <w:color w:val="000000" w:themeColor="text1"/>
          <w:lang w:val="ro-RO"/>
        </w:rPr>
        <w:t>Comitetului de competiţii FMF, conform Codului disciplinar FMF.</w:t>
      </w:r>
    </w:p>
    <w:p w14:paraId="5E172BB3" w14:textId="269B4AAB"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923B4">
        <w:rPr>
          <w:rFonts w:ascii="Arial" w:hAnsi="Arial" w:cs="Arial"/>
          <w:color w:val="000000" w:themeColor="text1"/>
          <w:lang w:val="ro-RO"/>
        </w:rPr>
        <w:t xml:space="preserve">   </w:t>
      </w:r>
      <w:r>
        <w:rPr>
          <w:rFonts w:ascii="Arial" w:hAnsi="Arial" w:cs="Arial"/>
          <w:color w:val="000000" w:themeColor="text1"/>
          <w:lang w:val="ro-RO"/>
        </w:rPr>
        <w:t xml:space="preserve"> </w:t>
      </w:r>
      <w:r w:rsidR="007E5A9B" w:rsidRPr="007C582E">
        <w:rPr>
          <w:rFonts w:ascii="Arial" w:hAnsi="Arial" w:cs="Arial"/>
          <w:color w:val="000000" w:themeColor="text1"/>
          <w:lang w:val="ro-RO"/>
        </w:rPr>
        <w:t>După</w:t>
      </w:r>
      <w:r w:rsidR="004E07B3" w:rsidRPr="007C582E">
        <w:rPr>
          <w:rFonts w:ascii="Arial" w:hAnsi="Arial" w:cs="Arial"/>
          <w:color w:val="000000" w:themeColor="text1"/>
          <w:lang w:val="ro-RO"/>
        </w:rPr>
        <w:t xml:space="preserve"> f</w:t>
      </w:r>
      <w:r w:rsidR="00E07FA6"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F36405" w:rsidRPr="007C582E">
        <w:rPr>
          <w:rFonts w:ascii="Arial" w:hAnsi="Arial" w:cs="Arial"/>
          <w:color w:val="000000" w:themeColor="text1"/>
          <w:lang w:val="ro-RO"/>
        </w:rPr>
        <w:t>aliz</w:t>
      </w:r>
      <w:r w:rsidR="004E07B3" w:rsidRPr="007C582E">
        <w:rPr>
          <w:rFonts w:ascii="Arial" w:hAnsi="Arial" w:cs="Arial"/>
          <w:color w:val="000000" w:themeColor="text1"/>
          <w:lang w:val="ro-RO"/>
        </w:rPr>
        <w:t xml:space="preserve">area </w:t>
      </w:r>
      <w:r w:rsidR="007E5A9B" w:rsidRPr="007C582E">
        <w:rPr>
          <w:rFonts w:ascii="Arial" w:hAnsi="Arial" w:cs="Arial"/>
          <w:color w:val="000000" w:themeColor="text1"/>
          <w:lang w:val="ro-RO"/>
        </w:rPr>
        <w:t>primei</w:t>
      </w:r>
      <w:r w:rsidR="004E07B3" w:rsidRPr="007C582E">
        <w:rPr>
          <w:rFonts w:ascii="Arial" w:hAnsi="Arial" w:cs="Arial"/>
          <w:color w:val="000000" w:themeColor="text1"/>
          <w:lang w:val="ro-RO"/>
        </w:rPr>
        <w:t xml:space="preserve"> </w:t>
      </w:r>
      <w:r w:rsidR="007E5A9B" w:rsidRPr="007C582E">
        <w:rPr>
          <w:rFonts w:ascii="Arial" w:hAnsi="Arial" w:cs="Arial"/>
          <w:color w:val="000000" w:themeColor="text1"/>
          <w:lang w:val="ro-RO"/>
        </w:rPr>
        <w:t>jumătăți</w:t>
      </w:r>
      <w:r w:rsidR="007B6572" w:rsidRPr="007C582E">
        <w:rPr>
          <w:rFonts w:ascii="Arial" w:hAnsi="Arial" w:cs="Arial"/>
          <w:color w:val="000000" w:themeColor="text1"/>
          <w:lang w:val="ro-RO"/>
        </w:rPr>
        <w:t xml:space="preserve"> a </w:t>
      </w:r>
      <w:r w:rsidR="00596C40">
        <w:rPr>
          <w:rFonts w:ascii="Arial" w:hAnsi="Arial" w:cs="Arial"/>
          <w:color w:val="000000" w:themeColor="text1"/>
          <w:lang w:val="ro-RO"/>
        </w:rPr>
        <w:t>Campionatul</w:t>
      </w:r>
      <w:r w:rsidR="00596C40" w:rsidRPr="005259DA">
        <w:rPr>
          <w:rFonts w:ascii="Arial" w:hAnsi="Arial" w:cs="Arial"/>
          <w:color w:val="000000" w:themeColor="text1"/>
          <w:lang w:val="ro-RO"/>
        </w:rPr>
        <w:t xml:space="preserve"> </w:t>
      </w:r>
      <w:r w:rsidR="00596C40">
        <w:rPr>
          <w:rFonts w:ascii="Arial" w:hAnsi="Arial" w:cs="Arial"/>
          <w:color w:val="000000" w:themeColor="text1"/>
          <w:lang w:val="ro-RO"/>
        </w:rPr>
        <w:t>R. Moldova la fotbal între Copii și Juniori</w:t>
      </w:r>
      <w:r w:rsidR="004E07B3" w:rsidRPr="007C582E">
        <w:rPr>
          <w:rFonts w:ascii="Arial" w:hAnsi="Arial" w:cs="Arial"/>
          <w:color w:val="000000" w:themeColor="text1"/>
          <w:lang w:val="ro-RO"/>
        </w:rPr>
        <w:t xml:space="preserve"> </w:t>
      </w:r>
      <w:r w:rsidR="0093260A" w:rsidRPr="007C582E">
        <w:rPr>
          <w:rFonts w:ascii="Arial" w:hAnsi="Arial" w:cs="Arial"/>
          <w:color w:val="000000" w:themeColor="text1"/>
          <w:lang w:val="ro-RO"/>
        </w:rPr>
        <w:t>și</w:t>
      </w:r>
      <w:r w:rsidR="007E5A9B" w:rsidRPr="007C582E">
        <w:rPr>
          <w:rFonts w:ascii="Arial" w:hAnsi="Arial" w:cs="Arial"/>
          <w:color w:val="000000" w:themeColor="text1"/>
          <w:lang w:val="ro-RO"/>
        </w:rPr>
        <w:t xml:space="preserve"> la sfâr</w:t>
      </w:r>
      <w:r w:rsidR="0093260A" w:rsidRPr="007C582E">
        <w:rPr>
          <w:rFonts w:ascii="Arial" w:hAnsi="Arial" w:cs="Arial"/>
          <w:color w:val="000000" w:themeColor="text1"/>
          <w:lang w:val="ro-RO"/>
        </w:rPr>
        <w:t>și</w:t>
      </w:r>
      <w:r w:rsidR="007E5A9B" w:rsidRPr="007C582E">
        <w:rPr>
          <w:rFonts w:ascii="Arial" w:hAnsi="Arial" w:cs="Arial"/>
          <w:color w:val="000000" w:themeColor="text1"/>
          <w:lang w:val="ro-RO"/>
        </w:rPr>
        <w:t>tul</w:t>
      </w:r>
      <w:r w:rsidR="004E07B3" w:rsidRPr="007C582E">
        <w:rPr>
          <w:rFonts w:ascii="Arial" w:hAnsi="Arial" w:cs="Arial"/>
          <w:color w:val="000000" w:themeColor="text1"/>
          <w:lang w:val="ro-RO"/>
        </w:rPr>
        <w:t xml:space="preserve"> </w:t>
      </w:r>
      <w:r w:rsidR="006130CE" w:rsidRPr="007C582E">
        <w:rPr>
          <w:rFonts w:ascii="Arial" w:hAnsi="Arial" w:cs="Arial"/>
          <w:color w:val="000000" w:themeColor="text1"/>
          <w:lang w:val="ro-RO"/>
        </w:rPr>
        <w:t>Campionat</w:t>
      </w:r>
      <w:r w:rsidR="009C17A5" w:rsidRPr="007C582E">
        <w:rPr>
          <w:rFonts w:ascii="Arial" w:hAnsi="Arial" w:cs="Arial"/>
          <w:color w:val="000000" w:themeColor="text1"/>
          <w:lang w:val="ro-RO"/>
        </w:rPr>
        <w:t>ului</w:t>
      </w:r>
      <w:r w:rsidR="007E5A9B" w:rsidRPr="007C582E">
        <w:rPr>
          <w:rFonts w:ascii="Arial" w:hAnsi="Arial" w:cs="Arial"/>
          <w:color w:val="000000" w:themeColor="text1"/>
          <w:lang w:val="ro-RO"/>
        </w:rPr>
        <w:t xml:space="preserve">, </w:t>
      </w:r>
      <w:r w:rsidR="00AE7093" w:rsidRPr="007C582E">
        <w:rPr>
          <w:rFonts w:ascii="Arial" w:hAnsi="Arial" w:cs="Arial"/>
          <w:color w:val="000000" w:themeColor="text1"/>
          <w:lang w:val="ro-RO"/>
        </w:rPr>
        <w:t>Cluburile</w:t>
      </w:r>
      <w:r w:rsidR="004E07B3" w:rsidRPr="007C582E">
        <w:rPr>
          <w:rFonts w:ascii="Arial" w:hAnsi="Arial" w:cs="Arial"/>
          <w:color w:val="000000" w:themeColor="text1"/>
          <w:lang w:val="ro-RO"/>
        </w:rPr>
        <w:t xml:space="preserve"> </w:t>
      </w:r>
      <w:r w:rsidR="007E5A9B" w:rsidRPr="007C582E">
        <w:rPr>
          <w:rFonts w:ascii="Arial" w:hAnsi="Arial" w:cs="Arial"/>
          <w:color w:val="000000" w:themeColor="text1"/>
          <w:lang w:val="ro-RO"/>
        </w:rPr>
        <w:t xml:space="preserve">sunt </w:t>
      </w:r>
      <w:r w:rsidR="00E314DC" w:rsidRPr="007C582E">
        <w:rPr>
          <w:rFonts w:ascii="Arial" w:hAnsi="Arial" w:cs="Arial"/>
          <w:bCs/>
          <w:color w:val="000000" w:themeColor="text1"/>
          <w:lang w:val="ro-RO"/>
        </w:rPr>
        <w:t>obligat</w:t>
      </w:r>
      <w:r w:rsidR="002A38ED" w:rsidRPr="007C582E">
        <w:rPr>
          <w:rFonts w:ascii="Arial" w:hAnsi="Arial" w:cs="Arial"/>
          <w:color w:val="000000" w:themeColor="text1"/>
          <w:lang w:val="ro-RO"/>
        </w:rPr>
        <w:t>e</w:t>
      </w:r>
      <w:r w:rsidR="007E5A9B" w:rsidRPr="007C582E">
        <w:rPr>
          <w:rFonts w:ascii="Arial" w:hAnsi="Arial" w:cs="Arial"/>
          <w:color w:val="000000" w:themeColor="text1"/>
          <w:lang w:val="ro-RO"/>
        </w:rPr>
        <w:t xml:space="preserve"> să</w:t>
      </w:r>
      <w:r w:rsidR="004E07B3" w:rsidRPr="007C582E">
        <w:rPr>
          <w:rFonts w:ascii="Arial" w:hAnsi="Arial" w:cs="Arial"/>
          <w:color w:val="000000" w:themeColor="text1"/>
          <w:lang w:val="ro-RO"/>
        </w:rPr>
        <w:t xml:space="preserve"> </w:t>
      </w:r>
      <w:r w:rsidR="007E5A9B" w:rsidRPr="007C582E">
        <w:rPr>
          <w:rFonts w:ascii="Arial" w:hAnsi="Arial" w:cs="Arial"/>
          <w:color w:val="000000" w:themeColor="text1"/>
          <w:lang w:val="ro-RO"/>
        </w:rPr>
        <w:t>achite la FMF amen</w:t>
      </w:r>
      <w:r w:rsidR="004923B4">
        <w:rPr>
          <w:rFonts w:ascii="Arial" w:hAnsi="Arial" w:cs="Arial"/>
          <w:color w:val="000000" w:themeColor="text1"/>
          <w:lang w:val="ro-RO"/>
        </w:rPr>
        <w:t>zile</w:t>
      </w:r>
      <w:r w:rsidR="004E07B3" w:rsidRPr="007C582E">
        <w:rPr>
          <w:rFonts w:ascii="Arial" w:hAnsi="Arial" w:cs="Arial"/>
          <w:color w:val="000000" w:themeColor="text1"/>
          <w:lang w:val="ro-RO"/>
        </w:rPr>
        <w:t xml:space="preserve"> </w:t>
      </w:r>
      <w:r w:rsidR="009C309F" w:rsidRPr="007C582E">
        <w:rPr>
          <w:rFonts w:ascii="Arial" w:hAnsi="Arial" w:cs="Arial"/>
          <w:color w:val="000000" w:themeColor="text1"/>
          <w:lang w:val="ro-RO"/>
        </w:rPr>
        <w:t xml:space="preserve">pentru încălcările </w:t>
      </w:r>
      <w:r w:rsidR="0093260A" w:rsidRPr="007C582E">
        <w:rPr>
          <w:rFonts w:ascii="Arial" w:hAnsi="Arial" w:cs="Arial"/>
          <w:color w:val="000000" w:themeColor="text1"/>
          <w:lang w:val="ro-RO"/>
        </w:rPr>
        <w:t>Regulamentului</w:t>
      </w:r>
      <w:r w:rsidR="009C309F" w:rsidRPr="007C582E">
        <w:rPr>
          <w:rFonts w:ascii="Arial" w:hAnsi="Arial" w:cs="Arial"/>
          <w:color w:val="000000" w:themeColor="text1"/>
          <w:lang w:val="ro-RO"/>
        </w:rPr>
        <w:t xml:space="preserve"> </w:t>
      </w:r>
      <w:r w:rsidR="006130CE" w:rsidRPr="007C582E">
        <w:rPr>
          <w:rFonts w:ascii="Arial" w:hAnsi="Arial" w:cs="Arial"/>
          <w:color w:val="000000" w:themeColor="text1"/>
          <w:lang w:val="ro-RO"/>
        </w:rPr>
        <w:t>Campionat</w:t>
      </w:r>
      <w:r w:rsidR="009C17A5" w:rsidRPr="007C582E">
        <w:rPr>
          <w:rFonts w:ascii="Arial" w:hAnsi="Arial" w:cs="Arial"/>
          <w:color w:val="000000" w:themeColor="text1"/>
          <w:lang w:val="ro-RO"/>
        </w:rPr>
        <w:t>ului</w:t>
      </w:r>
      <w:r w:rsidR="009C309F" w:rsidRPr="007C582E">
        <w:rPr>
          <w:rFonts w:ascii="Arial" w:hAnsi="Arial" w:cs="Arial"/>
          <w:color w:val="000000" w:themeColor="text1"/>
          <w:lang w:val="ro-RO"/>
        </w:rPr>
        <w:t xml:space="preserve"> </w:t>
      </w:r>
      <w:r w:rsidR="00AE7093" w:rsidRPr="007C582E">
        <w:rPr>
          <w:rFonts w:ascii="Arial" w:hAnsi="Arial" w:cs="Arial"/>
          <w:color w:val="000000" w:themeColor="text1"/>
          <w:lang w:val="ro-RO"/>
        </w:rPr>
        <w:t xml:space="preserve">Copii </w:t>
      </w:r>
      <w:r w:rsidR="0093260A" w:rsidRPr="007C582E">
        <w:rPr>
          <w:rFonts w:ascii="Arial" w:hAnsi="Arial" w:cs="Arial"/>
          <w:color w:val="000000" w:themeColor="text1"/>
          <w:lang w:val="ro-RO"/>
        </w:rPr>
        <w:t>și</w:t>
      </w:r>
      <w:r w:rsidR="00AE7093" w:rsidRPr="007C582E">
        <w:rPr>
          <w:rFonts w:ascii="Arial" w:hAnsi="Arial" w:cs="Arial"/>
          <w:color w:val="000000" w:themeColor="text1"/>
          <w:lang w:val="ro-RO"/>
        </w:rPr>
        <w:t xml:space="preserve"> </w:t>
      </w:r>
      <w:r w:rsidR="009C17A5" w:rsidRPr="007C582E">
        <w:rPr>
          <w:rFonts w:ascii="Arial" w:hAnsi="Arial" w:cs="Arial"/>
          <w:color w:val="000000" w:themeColor="text1"/>
          <w:lang w:val="ro-RO"/>
        </w:rPr>
        <w:t>Juniori</w:t>
      </w:r>
      <w:r w:rsidR="00AE7093" w:rsidRPr="007C582E">
        <w:rPr>
          <w:rFonts w:ascii="Arial" w:hAnsi="Arial" w:cs="Arial"/>
          <w:color w:val="000000" w:themeColor="text1"/>
          <w:lang w:val="ro-RO"/>
        </w:rPr>
        <w:t xml:space="preserve"> </w:t>
      </w:r>
      <w:r w:rsidR="007B6572" w:rsidRPr="007C582E">
        <w:rPr>
          <w:rFonts w:ascii="Arial" w:hAnsi="Arial" w:cs="Arial"/>
          <w:color w:val="000000" w:themeColor="text1"/>
          <w:lang w:val="ro-RO"/>
        </w:rPr>
        <w:t xml:space="preserve">(conform deciziilor </w:t>
      </w:r>
      <w:r w:rsidR="0093260A" w:rsidRPr="007C582E">
        <w:rPr>
          <w:rFonts w:ascii="Arial" w:hAnsi="Arial" w:cs="Arial"/>
          <w:color w:val="000000" w:themeColor="text1"/>
          <w:lang w:val="ro-RO"/>
        </w:rPr>
        <w:t>Comitetului</w:t>
      </w:r>
      <w:r w:rsidR="009C309F" w:rsidRPr="007C582E">
        <w:rPr>
          <w:rFonts w:ascii="Arial" w:hAnsi="Arial" w:cs="Arial"/>
          <w:color w:val="000000" w:themeColor="text1"/>
          <w:lang w:val="ro-RO"/>
        </w:rPr>
        <w:t xml:space="preserve"> de competiții FMF</w:t>
      </w:r>
      <w:r w:rsidR="00032889" w:rsidRPr="007C582E">
        <w:rPr>
          <w:rFonts w:ascii="Arial" w:hAnsi="Arial" w:cs="Arial"/>
          <w:color w:val="000000" w:themeColor="text1"/>
          <w:lang w:val="ro-RO"/>
        </w:rPr>
        <w:t>)</w:t>
      </w:r>
      <w:r w:rsidR="007E5A9B" w:rsidRPr="007C582E">
        <w:rPr>
          <w:rFonts w:ascii="Arial" w:hAnsi="Arial" w:cs="Arial"/>
          <w:color w:val="000000" w:themeColor="text1"/>
          <w:lang w:val="ro-RO"/>
        </w:rPr>
        <w:t>.</w:t>
      </w:r>
    </w:p>
    <w:p w14:paraId="5961C2A3" w14:textId="712F283A"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923B4">
        <w:rPr>
          <w:rFonts w:ascii="Arial" w:hAnsi="Arial" w:cs="Arial"/>
          <w:color w:val="000000" w:themeColor="text1"/>
          <w:lang w:val="ro-RO"/>
        </w:rPr>
        <w:t xml:space="preserve">    </w:t>
      </w:r>
      <w:r>
        <w:rPr>
          <w:rFonts w:ascii="Arial" w:hAnsi="Arial" w:cs="Arial"/>
          <w:color w:val="000000" w:themeColor="text1"/>
          <w:lang w:val="ro-RO"/>
        </w:rPr>
        <w:t xml:space="preserve"> </w:t>
      </w:r>
      <w:r w:rsidR="00AE7093" w:rsidRPr="007C582E">
        <w:rPr>
          <w:rFonts w:ascii="Arial" w:hAnsi="Arial" w:cs="Arial"/>
          <w:color w:val="000000" w:themeColor="text1"/>
          <w:lang w:val="ro-RO"/>
        </w:rPr>
        <w:t>Cluburile</w:t>
      </w:r>
      <w:r w:rsidR="00596C40">
        <w:rPr>
          <w:rFonts w:ascii="Arial" w:hAnsi="Arial" w:cs="Arial"/>
          <w:color w:val="000000" w:themeColor="text1"/>
          <w:lang w:val="ro-RO"/>
        </w:rPr>
        <w:t xml:space="preserve"> de fotbal</w:t>
      </w:r>
      <w:r w:rsidR="00D026B6" w:rsidRPr="007C582E">
        <w:rPr>
          <w:rFonts w:ascii="Arial" w:hAnsi="Arial" w:cs="Arial"/>
          <w:color w:val="000000" w:themeColor="text1"/>
          <w:lang w:val="ro-RO"/>
        </w:rPr>
        <w:t xml:space="preserve"> (</w:t>
      </w:r>
      <w:r w:rsidR="00CD5E5F" w:rsidRPr="007C582E">
        <w:rPr>
          <w:rFonts w:ascii="Arial" w:hAnsi="Arial" w:cs="Arial"/>
          <w:color w:val="000000" w:themeColor="text1"/>
          <w:lang w:val="ro-RO"/>
        </w:rPr>
        <w:t>Școliile</w:t>
      </w:r>
      <w:r w:rsidR="009C17A5" w:rsidRPr="007C582E">
        <w:rPr>
          <w:rFonts w:ascii="Arial" w:hAnsi="Arial" w:cs="Arial"/>
          <w:color w:val="000000" w:themeColor="text1"/>
          <w:lang w:val="ro-RO"/>
        </w:rPr>
        <w:t xml:space="preserve"> Sportive</w:t>
      </w:r>
      <w:r w:rsidR="00D026B6" w:rsidRPr="007C582E">
        <w:rPr>
          <w:rFonts w:ascii="Arial" w:hAnsi="Arial" w:cs="Arial"/>
          <w:color w:val="000000" w:themeColor="text1"/>
          <w:lang w:val="ro-RO"/>
        </w:rPr>
        <w:t xml:space="preserve">) răspund </w:t>
      </w:r>
      <w:r w:rsidR="0093260A" w:rsidRPr="007C582E">
        <w:rPr>
          <w:rFonts w:ascii="Arial" w:hAnsi="Arial" w:cs="Arial"/>
          <w:color w:val="000000" w:themeColor="text1"/>
          <w:lang w:val="ro-RO"/>
        </w:rPr>
        <w:t>în</w:t>
      </w:r>
      <w:r w:rsidR="003A2A30" w:rsidRPr="007C582E">
        <w:rPr>
          <w:rFonts w:ascii="Arial" w:hAnsi="Arial" w:cs="Arial"/>
          <w:color w:val="000000" w:themeColor="text1"/>
          <w:lang w:val="ro-RO"/>
        </w:rPr>
        <w:t xml:space="preserve"> mod </w:t>
      </w:r>
      <w:r w:rsidR="00D026B6" w:rsidRPr="007C582E">
        <w:rPr>
          <w:rFonts w:ascii="Arial" w:hAnsi="Arial" w:cs="Arial"/>
          <w:color w:val="000000" w:themeColor="text1"/>
          <w:lang w:val="ro-RO"/>
        </w:rPr>
        <w:t xml:space="preserve">direct </w:t>
      </w:r>
      <w:r w:rsidR="00DF6F2A" w:rsidRPr="007C582E">
        <w:rPr>
          <w:rFonts w:ascii="Arial" w:hAnsi="Arial" w:cs="Arial"/>
          <w:color w:val="000000" w:themeColor="text1"/>
          <w:lang w:val="ro-RO"/>
        </w:rPr>
        <w:t>de</w:t>
      </w:r>
      <w:r w:rsidR="0066192C" w:rsidRPr="007C582E">
        <w:rPr>
          <w:rFonts w:ascii="Arial" w:hAnsi="Arial" w:cs="Arial"/>
          <w:color w:val="000000" w:themeColor="text1"/>
          <w:lang w:val="ro-RO"/>
        </w:rPr>
        <w:t xml:space="preserve"> modul </w:t>
      </w:r>
      <w:r w:rsidR="0093260A" w:rsidRPr="007C582E">
        <w:rPr>
          <w:rFonts w:ascii="Arial" w:hAnsi="Arial" w:cs="Arial"/>
          <w:color w:val="000000" w:themeColor="text1"/>
          <w:lang w:val="ro-RO"/>
        </w:rPr>
        <w:t>în</w:t>
      </w:r>
      <w:r w:rsidR="0066192C" w:rsidRPr="007C582E">
        <w:rPr>
          <w:rFonts w:ascii="Arial" w:hAnsi="Arial" w:cs="Arial"/>
          <w:color w:val="000000" w:themeColor="text1"/>
          <w:lang w:val="ro-RO"/>
        </w:rPr>
        <w:t xml:space="preserve"> care sunt efectuate etapele</w:t>
      </w:r>
      <w:r w:rsidR="005B0BFE" w:rsidRPr="007C582E">
        <w:rPr>
          <w:rFonts w:ascii="Arial" w:hAnsi="Arial" w:cs="Arial"/>
          <w:color w:val="000000" w:themeColor="text1"/>
          <w:lang w:val="ro-RO"/>
        </w:rPr>
        <w:t xml:space="preserve"> d</w:t>
      </w:r>
      <w:r w:rsidR="00D026B6" w:rsidRPr="007C582E">
        <w:rPr>
          <w:rFonts w:ascii="Arial" w:hAnsi="Arial" w:cs="Arial"/>
          <w:color w:val="000000" w:themeColor="text1"/>
          <w:lang w:val="ro-RO"/>
        </w:rPr>
        <w:t xml:space="preserve">e suspendare ale propriilor jucători, </w:t>
      </w:r>
      <w:r w:rsidR="0093260A" w:rsidRPr="007C582E">
        <w:rPr>
          <w:rFonts w:ascii="Arial" w:hAnsi="Arial" w:cs="Arial"/>
          <w:color w:val="000000" w:themeColor="text1"/>
          <w:lang w:val="ro-RO"/>
        </w:rPr>
        <w:t>în</w:t>
      </w:r>
      <w:r w:rsidR="00DE20E2" w:rsidRPr="007C582E">
        <w:rPr>
          <w:rFonts w:ascii="Arial" w:hAnsi="Arial" w:cs="Arial"/>
          <w:color w:val="000000" w:themeColor="text1"/>
          <w:lang w:val="ro-RO"/>
        </w:rPr>
        <w:t>diferent</w:t>
      </w:r>
      <w:r w:rsidR="00D026B6" w:rsidRPr="007C582E">
        <w:rPr>
          <w:rFonts w:ascii="Arial" w:hAnsi="Arial" w:cs="Arial"/>
          <w:color w:val="000000" w:themeColor="text1"/>
          <w:lang w:val="ro-RO"/>
        </w:rPr>
        <w:t xml:space="preserve"> de motivul pentru care au fost sancţionaţi</w:t>
      </w:r>
      <w:r w:rsidR="00E105E1" w:rsidRPr="007C582E">
        <w:rPr>
          <w:rFonts w:ascii="Arial" w:hAnsi="Arial" w:cs="Arial"/>
          <w:color w:val="000000" w:themeColor="text1"/>
          <w:lang w:val="ro-RO"/>
        </w:rPr>
        <w:t>.</w:t>
      </w:r>
    </w:p>
    <w:p w14:paraId="29192270" w14:textId="7957424E"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923B4">
        <w:rPr>
          <w:rFonts w:ascii="Arial" w:hAnsi="Arial" w:cs="Arial"/>
          <w:color w:val="000000" w:themeColor="text1"/>
          <w:lang w:val="ro-RO"/>
        </w:rPr>
        <w:t xml:space="preserve">   </w:t>
      </w:r>
      <w:r>
        <w:rPr>
          <w:rFonts w:ascii="Arial" w:hAnsi="Arial" w:cs="Arial"/>
          <w:color w:val="000000" w:themeColor="text1"/>
          <w:lang w:val="ro-RO"/>
        </w:rPr>
        <w:t xml:space="preserve"> </w:t>
      </w:r>
      <w:r w:rsidR="00D026B6" w:rsidRPr="007C582E">
        <w:rPr>
          <w:rFonts w:ascii="Arial" w:hAnsi="Arial" w:cs="Arial"/>
          <w:color w:val="000000" w:themeColor="text1"/>
          <w:lang w:val="ro-RO"/>
        </w:rPr>
        <w:t xml:space="preserve">În cazul când de la o echipă sunt </w:t>
      </w:r>
      <w:r w:rsidR="0093260A" w:rsidRPr="007C582E">
        <w:rPr>
          <w:rFonts w:ascii="Arial" w:hAnsi="Arial" w:cs="Arial"/>
          <w:color w:val="000000" w:themeColor="text1"/>
          <w:lang w:val="ro-RO"/>
        </w:rPr>
        <w:t>în</w:t>
      </w:r>
      <w:r w:rsidR="00D026B6" w:rsidRPr="007C582E">
        <w:rPr>
          <w:rFonts w:ascii="Arial" w:hAnsi="Arial" w:cs="Arial"/>
          <w:color w:val="000000" w:themeColor="text1"/>
          <w:lang w:val="ro-RO"/>
        </w:rPr>
        <w:t xml:space="preserve">vitaţi </w:t>
      </w:r>
      <w:r w:rsidR="009151DC" w:rsidRPr="009151DC">
        <w:rPr>
          <w:rFonts w:ascii="Arial" w:hAnsi="Arial" w:cs="Arial"/>
          <w:b/>
          <w:bCs/>
          <w:color w:val="000000" w:themeColor="text1"/>
          <w:lang w:val="ro-RO"/>
        </w:rPr>
        <w:t>3 (</w:t>
      </w:r>
      <w:r w:rsidR="00A62F3D" w:rsidRPr="009151DC">
        <w:rPr>
          <w:rFonts w:ascii="Arial" w:hAnsi="Arial" w:cs="Arial"/>
          <w:b/>
          <w:bCs/>
          <w:color w:val="000000" w:themeColor="text1"/>
          <w:lang w:val="ro-RO"/>
        </w:rPr>
        <w:t>trei</w:t>
      </w:r>
      <w:r w:rsidR="009151DC" w:rsidRPr="009151DC">
        <w:rPr>
          <w:rFonts w:ascii="Arial" w:hAnsi="Arial" w:cs="Arial"/>
          <w:b/>
          <w:bCs/>
          <w:color w:val="000000" w:themeColor="text1"/>
          <w:lang w:val="ro-RO"/>
        </w:rPr>
        <w:t>)</w:t>
      </w:r>
      <w:r w:rsidR="00A62F3D" w:rsidRPr="007C582E">
        <w:rPr>
          <w:rFonts w:ascii="Arial" w:hAnsi="Arial" w:cs="Arial"/>
          <w:color w:val="000000" w:themeColor="text1"/>
          <w:lang w:val="ro-RO"/>
        </w:rPr>
        <w:t xml:space="preserve"> </w:t>
      </w:r>
      <w:r w:rsidR="00D026B6" w:rsidRPr="007C582E">
        <w:rPr>
          <w:rFonts w:ascii="Arial" w:hAnsi="Arial" w:cs="Arial"/>
          <w:color w:val="000000" w:themeColor="text1"/>
          <w:lang w:val="ro-RO"/>
        </w:rPr>
        <w:t xml:space="preserve">sau mai mulţi jucători în selecţionata </w:t>
      </w:r>
      <w:r w:rsidR="0093260A" w:rsidRPr="007C582E">
        <w:rPr>
          <w:rFonts w:ascii="Arial" w:hAnsi="Arial" w:cs="Arial"/>
          <w:color w:val="000000" w:themeColor="text1"/>
          <w:lang w:val="ro-RO"/>
        </w:rPr>
        <w:t>Național</w:t>
      </w:r>
      <w:r w:rsidR="00D026B6" w:rsidRPr="007C582E">
        <w:rPr>
          <w:rFonts w:ascii="Arial" w:hAnsi="Arial" w:cs="Arial"/>
          <w:color w:val="000000" w:themeColor="text1"/>
          <w:lang w:val="ro-RO"/>
        </w:rPr>
        <w:t>ă, echipa are dreptul la transferarea meciului pentru o data coordonată cu FMF</w:t>
      </w:r>
      <w:r w:rsidR="00334224" w:rsidRPr="007C582E">
        <w:rPr>
          <w:rFonts w:ascii="Arial" w:hAnsi="Arial" w:cs="Arial"/>
          <w:color w:val="000000" w:themeColor="text1"/>
          <w:lang w:val="ro-RO"/>
        </w:rPr>
        <w:t xml:space="preserve"> </w:t>
      </w:r>
      <w:r w:rsidR="00C9073C" w:rsidRPr="007C582E">
        <w:rPr>
          <w:rFonts w:ascii="Arial" w:hAnsi="Arial" w:cs="Arial"/>
          <w:color w:val="000000" w:themeColor="text1"/>
          <w:lang w:val="ro-RO"/>
        </w:rPr>
        <w:t>(în scris)</w:t>
      </w:r>
      <w:r w:rsidR="00D026B6" w:rsidRPr="007C582E">
        <w:rPr>
          <w:rFonts w:ascii="Arial" w:hAnsi="Arial" w:cs="Arial"/>
          <w:color w:val="000000" w:themeColor="text1"/>
          <w:lang w:val="ro-RO"/>
        </w:rPr>
        <w:t>.</w:t>
      </w:r>
    </w:p>
    <w:p w14:paraId="7F6D731B" w14:textId="1118742A"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923B4">
        <w:rPr>
          <w:rFonts w:ascii="Arial" w:hAnsi="Arial" w:cs="Arial"/>
          <w:color w:val="000000" w:themeColor="text1"/>
          <w:lang w:val="ro-RO"/>
        </w:rPr>
        <w:t xml:space="preserve">   </w:t>
      </w:r>
      <w:r>
        <w:rPr>
          <w:rFonts w:ascii="Arial" w:hAnsi="Arial" w:cs="Arial"/>
          <w:color w:val="000000" w:themeColor="text1"/>
          <w:lang w:val="ro-RO"/>
        </w:rPr>
        <w:t xml:space="preserve"> </w:t>
      </w:r>
      <w:r w:rsidR="00D026B6" w:rsidRPr="007C582E">
        <w:rPr>
          <w:rFonts w:ascii="Arial" w:hAnsi="Arial" w:cs="Arial"/>
          <w:color w:val="000000" w:themeColor="text1"/>
          <w:lang w:val="ro-RO"/>
        </w:rPr>
        <w:t xml:space="preserve">În </w:t>
      </w:r>
      <w:r w:rsidR="00EA4733" w:rsidRPr="007C582E">
        <w:rPr>
          <w:rFonts w:ascii="Arial" w:hAnsi="Arial" w:cs="Arial"/>
          <w:color w:val="000000" w:themeColor="text1"/>
          <w:lang w:val="ro-RO"/>
        </w:rPr>
        <w:t>Campionatul R</w:t>
      </w:r>
      <w:r w:rsidR="009151DC">
        <w:rPr>
          <w:rFonts w:ascii="Arial" w:hAnsi="Arial" w:cs="Arial"/>
          <w:color w:val="000000" w:themeColor="text1"/>
          <w:lang w:val="ro-RO"/>
        </w:rPr>
        <w:t xml:space="preserve">. </w:t>
      </w:r>
      <w:r w:rsidR="00EA4733" w:rsidRPr="007C582E">
        <w:rPr>
          <w:rFonts w:ascii="Arial" w:hAnsi="Arial" w:cs="Arial"/>
          <w:color w:val="000000" w:themeColor="text1"/>
          <w:lang w:val="ro-RO"/>
        </w:rPr>
        <w:t>Moldova la fotbal</w:t>
      </w:r>
      <w:r w:rsidR="00B42735">
        <w:rPr>
          <w:rFonts w:ascii="Arial" w:hAnsi="Arial" w:cs="Arial"/>
          <w:color w:val="000000" w:themeColor="text1"/>
          <w:lang w:val="ro-RO"/>
        </w:rPr>
        <w:t xml:space="preserve"> între</w:t>
      </w:r>
      <w:r w:rsidR="00EA4733" w:rsidRPr="007C582E">
        <w:rPr>
          <w:rFonts w:ascii="Arial" w:hAnsi="Arial" w:cs="Arial"/>
          <w:color w:val="000000" w:themeColor="text1"/>
          <w:lang w:val="ro-RO"/>
        </w:rPr>
        <w:t xml:space="preserve"> Copii şi </w:t>
      </w:r>
      <w:r w:rsidR="00B42735">
        <w:rPr>
          <w:rFonts w:ascii="Arial" w:hAnsi="Arial" w:cs="Arial"/>
          <w:color w:val="000000" w:themeColor="text1"/>
          <w:lang w:val="ro-RO"/>
        </w:rPr>
        <w:t>J</w:t>
      </w:r>
      <w:r w:rsidR="00EA4733" w:rsidRPr="007C582E">
        <w:rPr>
          <w:rFonts w:ascii="Arial" w:hAnsi="Arial" w:cs="Arial"/>
          <w:color w:val="000000" w:themeColor="text1"/>
          <w:lang w:val="ro-RO"/>
        </w:rPr>
        <w:t xml:space="preserve">uniori, antrenorii se </w:t>
      </w:r>
      <w:r w:rsidR="00FC5F6D">
        <w:rPr>
          <w:rFonts w:ascii="Arial" w:hAnsi="Arial" w:cs="Arial"/>
          <w:color w:val="000000" w:themeColor="text1"/>
          <w:lang w:val="ro-RO"/>
        </w:rPr>
        <w:t>înregistrea</w:t>
      </w:r>
      <w:r w:rsidR="00EA4733" w:rsidRPr="007C582E">
        <w:rPr>
          <w:rFonts w:ascii="Arial" w:hAnsi="Arial" w:cs="Arial"/>
          <w:color w:val="000000" w:themeColor="text1"/>
          <w:lang w:val="ro-RO"/>
        </w:rPr>
        <w:t xml:space="preserve">ză în baza Regulamentului ŞFA al FMF şi în </w:t>
      </w:r>
      <w:r w:rsidR="00D026B6" w:rsidRPr="007C582E">
        <w:rPr>
          <w:rFonts w:ascii="Arial" w:hAnsi="Arial" w:cs="Arial"/>
          <w:color w:val="000000" w:themeColor="text1"/>
          <w:lang w:val="ro-RO"/>
        </w:rPr>
        <w:t xml:space="preserve">conformitate cu Hotărârea </w:t>
      </w:r>
      <w:r w:rsidR="0093260A" w:rsidRPr="007C582E">
        <w:rPr>
          <w:rFonts w:ascii="Arial" w:hAnsi="Arial" w:cs="Arial"/>
          <w:color w:val="000000" w:themeColor="text1"/>
          <w:lang w:val="ro-RO"/>
        </w:rPr>
        <w:t>Comitetului</w:t>
      </w:r>
      <w:r w:rsidR="00D026B6" w:rsidRPr="007C582E">
        <w:rPr>
          <w:rFonts w:ascii="Arial" w:hAnsi="Arial" w:cs="Arial"/>
          <w:color w:val="000000" w:themeColor="text1"/>
          <w:lang w:val="ro-RO"/>
        </w:rPr>
        <w:t xml:space="preserve"> Executiv</w:t>
      </w:r>
      <w:r w:rsidR="00543E0E" w:rsidRPr="007C582E">
        <w:rPr>
          <w:rFonts w:ascii="Arial" w:hAnsi="Arial" w:cs="Arial"/>
          <w:color w:val="000000" w:themeColor="text1"/>
          <w:shd w:val="clear" w:color="auto" w:fill="FFFFFF"/>
          <w:lang w:val="ro-RO"/>
        </w:rPr>
        <w:t>,</w:t>
      </w:r>
      <w:r w:rsidR="00543E0E" w:rsidRPr="007C582E">
        <w:rPr>
          <w:rFonts w:ascii="Arial" w:hAnsi="Arial" w:cs="Arial"/>
          <w:color w:val="FF0000"/>
          <w:shd w:val="clear" w:color="auto" w:fill="FFFFFF"/>
          <w:lang w:val="ro-RO"/>
        </w:rPr>
        <w:t xml:space="preserve"> </w:t>
      </w:r>
      <w:r w:rsidR="00543E0E" w:rsidRPr="007C582E">
        <w:rPr>
          <w:rFonts w:ascii="Arial" w:hAnsi="Arial" w:cs="Arial"/>
          <w:color w:val="auto"/>
          <w:lang w:val="ro-RO"/>
        </w:rPr>
        <w:t xml:space="preserve">Regulamentului FMF privind clasificarea </w:t>
      </w:r>
      <w:r w:rsidR="00543E0E" w:rsidRPr="00FC5F6D">
        <w:rPr>
          <w:rFonts w:ascii="Arial" w:hAnsi="Arial" w:cs="Arial"/>
          <w:color w:val="auto"/>
          <w:shd w:val="clear" w:color="auto" w:fill="FFFFFF"/>
          <w:lang w:val="ro-RO"/>
        </w:rPr>
        <w:t>centrelor de pregătire a Copiilor și Juniorilor</w:t>
      </w:r>
      <w:r w:rsidR="00EA4733" w:rsidRPr="00FC5F6D">
        <w:rPr>
          <w:rFonts w:ascii="Arial" w:hAnsi="Arial" w:cs="Arial"/>
          <w:color w:val="auto"/>
          <w:lang w:val="ro-RO"/>
        </w:rPr>
        <w:t>.</w:t>
      </w:r>
    </w:p>
    <w:p w14:paraId="6350769C" w14:textId="03B89C52"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auto"/>
          <w:lang w:val="ro-RO"/>
        </w:rPr>
        <w:t xml:space="preserve">         </w:t>
      </w:r>
      <w:r w:rsidR="004923B4">
        <w:rPr>
          <w:rFonts w:ascii="Arial" w:hAnsi="Arial" w:cs="Arial"/>
          <w:color w:val="auto"/>
          <w:lang w:val="ro-RO"/>
        </w:rPr>
        <w:t xml:space="preserve">   </w:t>
      </w:r>
      <w:r w:rsidR="000823D4" w:rsidRPr="007C582E">
        <w:rPr>
          <w:rFonts w:ascii="Arial" w:hAnsi="Arial" w:cs="Arial"/>
          <w:color w:val="auto"/>
          <w:lang w:val="ro-RO"/>
        </w:rPr>
        <w:t>Un antrenor</w:t>
      </w:r>
      <w:r w:rsidR="0027477E" w:rsidRPr="007C582E">
        <w:rPr>
          <w:rFonts w:ascii="Arial" w:hAnsi="Arial" w:cs="Arial"/>
          <w:color w:val="auto"/>
          <w:lang w:val="ro-RO"/>
        </w:rPr>
        <w:t xml:space="preserve"> </w:t>
      </w:r>
      <w:r w:rsidR="000823D4" w:rsidRPr="007C582E">
        <w:rPr>
          <w:rFonts w:ascii="Arial" w:hAnsi="Arial" w:cs="Arial"/>
          <w:color w:val="auto"/>
          <w:lang w:val="ro-RO"/>
        </w:rPr>
        <w:t>poate fi înregistrat</w:t>
      </w:r>
      <w:r w:rsidR="0027477E" w:rsidRPr="007C582E">
        <w:rPr>
          <w:rFonts w:ascii="Arial" w:hAnsi="Arial" w:cs="Arial"/>
          <w:color w:val="auto"/>
          <w:lang w:val="ro-RO"/>
        </w:rPr>
        <w:t xml:space="preserve"> </w:t>
      </w:r>
      <w:r w:rsidR="000823D4" w:rsidRPr="007C582E">
        <w:rPr>
          <w:rFonts w:ascii="Arial" w:hAnsi="Arial" w:cs="Arial"/>
          <w:color w:val="auto"/>
          <w:lang w:val="ro-RO"/>
        </w:rPr>
        <w:t>doar</w:t>
      </w:r>
      <w:r w:rsidR="0027477E" w:rsidRPr="007C582E">
        <w:rPr>
          <w:rFonts w:ascii="Arial" w:hAnsi="Arial" w:cs="Arial"/>
          <w:color w:val="auto"/>
          <w:lang w:val="ro-RO"/>
        </w:rPr>
        <w:t xml:space="preserve"> </w:t>
      </w:r>
      <w:r w:rsidR="000823D4" w:rsidRPr="007C582E">
        <w:rPr>
          <w:rFonts w:ascii="Arial" w:hAnsi="Arial" w:cs="Arial"/>
          <w:color w:val="auto"/>
          <w:lang w:val="ro-RO"/>
        </w:rPr>
        <w:t xml:space="preserve">numai la o </w:t>
      </w:r>
      <w:r w:rsidR="003C57DD" w:rsidRPr="007C582E">
        <w:rPr>
          <w:rFonts w:ascii="Arial" w:hAnsi="Arial" w:cs="Arial"/>
          <w:color w:val="auto"/>
          <w:lang w:val="ro-RO"/>
        </w:rPr>
        <w:t>singură</w:t>
      </w:r>
      <w:r w:rsidR="0027477E" w:rsidRPr="007C582E">
        <w:rPr>
          <w:rFonts w:ascii="Arial" w:hAnsi="Arial" w:cs="Arial"/>
          <w:color w:val="auto"/>
          <w:lang w:val="ro-RO"/>
        </w:rPr>
        <w:t xml:space="preserve"> </w:t>
      </w:r>
      <w:r w:rsidR="000823D4" w:rsidRPr="007C582E">
        <w:rPr>
          <w:rFonts w:ascii="Arial" w:hAnsi="Arial" w:cs="Arial"/>
          <w:color w:val="auto"/>
          <w:lang w:val="ro-RO"/>
        </w:rPr>
        <w:t xml:space="preserve">echipă a </w:t>
      </w:r>
      <w:r w:rsidR="00AE7093" w:rsidRPr="007C582E">
        <w:rPr>
          <w:rFonts w:ascii="Arial" w:hAnsi="Arial" w:cs="Arial"/>
          <w:color w:val="auto"/>
          <w:lang w:val="ro-RO"/>
        </w:rPr>
        <w:t>Club</w:t>
      </w:r>
      <w:r w:rsidR="000823D4" w:rsidRPr="007C582E">
        <w:rPr>
          <w:rFonts w:ascii="Arial" w:hAnsi="Arial" w:cs="Arial"/>
          <w:color w:val="auto"/>
          <w:lang w:val="ro-RO"/>
        </w:rPr>
        <w:t>ului</w:t>
      </w:r>
      <w:r w:rsidR="004C6A19">
        <w:rPr>
          <w:rFonts w:ascii="Arial" w:hAnsi="Arial" w:cs="Arial"/>
          <w:color w:val="auto"/>
          <w:lang w:val="ro-RO"/>
        </w:rPr>
        <w:t xml:space="preserve"> de fotbal</w:t>
      </w:r>
      <w:r w:rsidR="00A0410B" w:rsidRPr="007C582E">
        <w:rPr>
          <w:rFonts w:ascii="Arial" w:hAnsi="Arial" w:cs="Arial"/>
          <w:color w:val="auto"/>
          <w:lang w:val="ro-RO"/>
        </w:rPr>
        <w:t xml:space="preserve"> în calitate de antrenor principal</w:t>
      </w:r>
      <w:r w:rsidR="000823D4" w:rsidRPr="007C582E">
        <w:rPr>
          <w:rFonts w:ascii="Arial" w:hAnsi="Arial" w:cs="Arial"/>
          <w:color w:val="auto"/>
          <w:lang w:val="ro-RO"/>
        </w:rPr>
        <w:t>.</w:t>
      </w:r>
    </w:p>
    <w:p w14:paraId="47E860D5" w14:textId="39B1CD6F" w:rsidR="007C582E" w:rsidRDefault="0050162E">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923B4">
        <w:rPr>
          <w:rFonts w:ascii="Arial" w:hAnsi="Arial" w:cs="Arial"/>
          <w:color w:val="000000" w:themeColor="text1"/>
          <w:lang w:val="ro-RO"/>
        </w:rPr>
        <w:t xml:space="preserve">  </w:t>
      </w:r>
      <w:r>
        <w:rPr>
          <w:rFonts w:ascii="Arial" w:hAnsi="Arial" w:cs="Arial"/>
          <w:color w:val="000000" w:themeColor="text1"/>
          <w:lang w:val="ro-RO"/>
        </w:rPr>
        <w:t xml:space="preserve"> </w:t>
      </w:r>
      <w:r w:rsidR="00DC598D" w:rsidRPr="007C582E">
        <w:rPr>
          <w:rFonts w:ascii="Arial" w:hAnsi="Arial" w:cs="Arial"/>
          <w:color w:val="000000" w:themeColor="text1"/>
          <w:lang w:val="ro-RO"/>
        </w:rPr>
        <w:t xml:space="preserve">În cazul în care echipa se </w:t>
      </w:r>
      <w:r w:rsidR="000C17AD" w:rsidRPr="007C582E">
        <w:rPr>
          <w:rFonts w:ascii="Arial" w:hAnsi="Arial" w:cs="Arial"/>
          <w:bCs/>
          <w:color w:val="000000" w:themeColor="text1"/>
          <w:lang w:val="ro-RO"/>
        </w:rPr>
        <w:t>prezintă</w:t>
      </w:r>
      <w:r w:rsidR="00DC598D" w:rsidRPr="007C582E">
        <w:rPr>
          <w:rFonts w:ascii="Arial" w:hAnsi="Arial" w:cs="Arial"/>
          <w:color w:val="000000" w:themeColor="text1"/>
          <w:lang w:val="ro-RO"/>
        </w:rPr>
        <w:t xml:space="preserve"> la joc fără persoana oficială a </w:t>
      </w:r>
      <w:r w:rsidR="00A0410B" w:rsidRPr="007C582E">
        <w:rPr>
          <w:rFonts w:ascii="Arial" w:hAnsi="Arial" w:cs="Arial"/>
          <w:color w:val="000000" w:themeColor="text1"/>
          <w:lang w:val="ro-RO"/>
        </w:rPr>
        <w:t xml:space="preserve">Clubului </w:t>
      </w:r>
      <w:r w:rsidR="004C6A19">
        <w:rPr>
          <w:rFonts w:ascii="Arial" w:hAnsi="Arial" w:cs="Arial"/>
          <w:color w:val="000000" w:themeColor="text1"/>
          <w:lang w:val="ro-RO"/>
        </w:rPr>
        <w:t xml:space="preserve">de fotbal </w:t>
      </w:r>
      <w:r w:rsidR="00A0410B" w:rsidRPr="007C582E">
        <w:rPr>
          <w:rFonts w:ascii="Arial" w:hAnsi="Arial" w:cs="Arial"/>
          <w:color w:val="000000" w:themeColor="text1"/>
          <w:lang w:val="ro-RO"/>
        </w:rPr>
        <w:t>(înregi</w:t>
      </w:r>
      <w:r w:rsidR="00F259CB" w:rsidRPr="007C582E">
        <w:rPr>
          <w:rFonts w:ascii="Arial" w:hAnsi="Arial" w:cs="Arial"/>
          <w:color w:val="000000" w:themeColor="text1"/>
          <w:lang w:val="ro-RO"/>
        </w:rPr>
        <w:t>s</w:t>
      </w:r>
      <w:r w:rsidR="00A0410B" w:rsidRPr="007C582E">
        <w:rPr>
          <w:rFonts w:ascii="Arial" w:hAnsi="Arial" w:cs="Arial"/>
          <w:color w:val="000000" w:themeColor="text1"/>
          <w:lang w:val="ro-RO"/>
        </w:rPr>
        <w:t>trată în sistemul COMET)</w:t>
      </w:r>
      <w:r w:rsidR="00DC598D" w:rsidRPr="007C582E">
        <w:rPr>
          <w:rFonts w:ascii="Arial" w:hAnsi="Arial" w:cs="Arial"/>
          <w:color w:val="000000" w:themeColor="text1"/>
          <w:lang w:val="ro-RO"/>
        </w:rPr>
        <w:t xml:space="preserve"> sau antrenorul echipei, </w:t>
      </w:r>
      <w:r w:rsidR="00AE7093" w:rsidRPr="007C582E">
        <w:rPr>
          <w:rFonts w:ascii="Arial" w:hAnsi="Arial" w:cs="Arial"/>
          <w:color w:val="000000" w:themeColor="text1"/>
          <w:lang w:val="ro-RO"/>
        </w:rPr>
        <w:t>Club</w:t>
      </w:r>
      <w:r w:rsidR="00DC598D" w:rsidRPr="007C582E">
        <w:rPr>
          <w:rFonts w:ascii="Arial" w:hAnsi="Arial" w:cs="Arial"/>
          <w:color w:val="000000" w:themeColor="text1"/>
          <w:lang w:val="ro-RO"/>
        </w:rPr>
        <w:t>ul (</w:t>
      </w:r>
      <w:r w:rsidR="000C17AD" w:rsidRPr="007C582E">
        <w:rPr>
          <w:rFonts w:ascii="Arial" w:hAnsi="Arial" w:cs="Arial"/>
          <w:bCs/>
          <w:color w:val="000000" w:themeColor="text1"/>
          <w:lang w:val="ro-RO"/>
        </w:rPr>
        <w:t>Școală Sportivă</w:t>
      </w:r>
      <w:r w:rsidR="00DC598D" w:rsidRPr="007C582E">
        <w:rPr>
          <w:rFonts w:ascii="Arial" w:hAnsi="Arial" w:cs="Arial"/>
          <w:color w:val="000000" w:themeColor="text1"/>
          <w:lang w:val="ro-RO"/>
        </w:rPr>
        <w:t xml:space="preserve">) </w:t>
      </w:r>
      <w:r w:rsidR="003C57DD" w:rsidRPr="007C582E">
        <w:rPr>
          <w:rFonts w:ascii="Arial" w:hAnsi="Arial" w:cs="Arial"/>
          <w:color w:val="000000" w:themeColor="text1"/>
          <w:lang w:val="ro-RO"/>
        </w:rPr>
        <w:t>din</w:t>
      </w:r>
      <w:r w:rsidR="00DC598D" w:rsidRPr="007C582E">
        <w:rPr>
          <w:rFonts w:ascii="Arial" w:hAnsi="Arial" w:cs="Arial"/>
          <w:color w:val="000000" w:themeColor="text1"/>
          <w:lang w:val="ro-RO"/>
        </w:rPr>
        <w:t xml:space="preserve"> componența căruia face parte echipa va fi sancționată cu amendă, după cum urmează:</w:t>
      </w:r>
    </w:p>
    <w:p w14:paraId="21FB5164" w14:textId="5F7AF5BF" w:rsidR="007C582E" w:rsidRDefault="004923B4" w:rsidP="004C074D">
      <w:pPr>
        <w:pStyle w:val="BasicParagraph"/>
        <w:numPr>
          <w:ilvl w:val="0"/>
          <w:numId w:val="7"/>
        </w:numPr>
        <w:spacing w:line="240" w:lineRule="auto"/>
        <w:ind w:left="-284" w:right="-235" w:firstLine="0"/>
        <w:jc w:val="both"/>
        <w:rPr>
          <w:rFonts w:ascii="Arial" w:hAnsi="Arial" w:cs="Arial"/>
          <w:color w:val="000000" w:themeColor="text1"/>
          <w:lang w:val="ro-RO"/>
        </w:rPr>
      </w:pPr>
      <w:r>
        <w:rPr>
          <w:rFonts w:ascii="Arial" w:hAnsi="Arial" w:cs="Arial"/>
          <w:color w:val="auto"/>
          <w:lang w:val="ro-RO"/>
        </w:rPr>
        <w:t xml:space="preserve">   </w:t>
      </w:r>
      <w:r w:rsidR="009142B6" w:rsidRPr="007C582E">
        <w:rPr>
          <w:rFonts w:ascii="Arial" w:hAnsi="Arial" w:cs="Arial"/>
          <w:color w:val="auto"/>
          <w:lang w:val="ro-RO"/>
        </w:rPr>
        <w:t>Liga Tineret</w:t>
      </w:r>
      <w:r w:rsidR="007C582E" w:rsidRPr="007C582E">
        <w:rPr>
          <w:rFonts w:ascii="Arial" w:hAnsi="Arial" w:cs="Arial"/>
          <w:color w:val="auto"/>
          <w:lang w:val="ro-RO"/>
        </w:rPr>
        <w:t xml:space="preserve"> – 3 000,00 lei;</w:t>
      </w:r>
    </w:p>
    <w:p w14:paraId="768E39D9" w14:textId="74FFE335" w:rsidR="007C582E" w:rsidRDefault="004923B4" w:rsidP="004C074D">
      <w:pPr>
        <w:pStyle w:val="BasicParagraph"/>
        <w:numPr>
          <w:ilvl w:val="0"/>
          <w:numId w:val="7"/>
        </w:numPr>
        <w:spacing w:line="240" w:lineRule="auto"/>
        <w:ind w:left="-284" w:right="-235" w:firstLine="0"/>
        <w:jc w:val="both"/>
        <w:rPr>
          <w:rFonts w:ascii="Arial" w:hAnsi="Arial" w:cs="Arial"/>
          <w:color w:val="000000" w:themeColor="text1"/>
          <w:lang w:val="ro-RO"/>
        </w:rPr>
      </w:pPr>
      <w:r>
        <w:rPr>
          <w:rFonts w:ascii="Arial" w:hAnsi="Arial" w:cs="Arial"/>
          <w:color w:val="auto"/>
          <w:lang w:val="ro-RO"/>
        </w:rPr>
        <w:t xml:space="preserve">   </w:t>
      </w:r>
      <w:r w:rsidR="001E56ED" w:rsidRPr="007C582E">
        <w:rPr>
          <w:rFonts w:ascii="Arial" w:hAnsi="Arial" w:cs="Arial"/>
          <w:color w:val="auto"/>
          <w:lang w:val="ro-RO"/>
        </w:rPr>
        <w:t>Liga ”Națională”</w:t>
      </w:r>
      <w:r w:rsidR="00DC598D" w:rsidRPr="007C582E">
        <w:rPr>
          <w:rFonts w:ascii="Arial" w:hAnsi="Arial" w:cs="Arial"/>
          <w:color w:val="auto"/>
          <w:lang w:val="ro-RO"/>
        </w:rPr>
        <w:t>– 3</w:t>
      </w:r>
      <w:r w:rsidR="001609EF" w:rsidRPr="007C582E">
        <w:rPr>
          <w:rFonts w:ascii="Arial" w:hAnsi="Arial" w:cs="Arial"/>
          <w:color w:val="auto"/>
          <w:lang w:val="ro-RO"/>
        </w:rPr>
        <w:t xml:space="preserve"> </w:t>
      </w:r>
      <w:r w:rsidR="00DC598D" w:rsidRPr="007C582E">
        <w:rPr>
          <w:rFonts w:ascii="Arial" w:hAnsi="Arial" w:cs="Arial"/>
          <w:color w:val="auto"/>
          <w:lang w:val="ro-RO"/>
        </w:rPr>
        <w:t>000</w:t>
      </w:r>
      <w:r w:rsidR="001609EF" w:rsidRPr="007C582E">
        <w:rPr>
          <w:rFonts w:ascii="Arial" w:hAnsi="Arial" w:cs="Arial"/>
          <w:color w:val="auto"/>
          <w:lang w:val="ro-RO"/>
        </w:rPr>
        <w:t>,00</w:t>
      </w:r>
      <w:r w:rsidR="00DC598D" w:rsidRPr="007C582E">
        <w:rPr>
          <w:rFonts w:ascii="Arial" w:hAnsi="Arial" w:cs="Arial"/>
          <w:color w:val="auto"/>
          <w:lang w:val="ro-RO"/>
        </w:rPr>
        <w:t xml:space="preserve"> lei;</w:t>
      </w:r>
      <w:r w:rsidR="00535F83" w:rsidRPr="007C582E">
        <w:rPr>
          <w:rFonts w:ascii="Arial" w:hAnsi="Arial" w:cs="Arial"/>
          <w:color w:val="auto"/>
          <w:lang w:val="ro-RO"/>
        </w:rPr>
        <w:t xml:space="preserve">  </w:t>
      </w:r>
      <w:r w:rsidR="00DC598D" w:rsidRPr="007C582E">
        <w:rPr>
          <w:rFonts w:ascii="Arial" w:hAnsi="Arial" w:cs="Arial"/>
          <w:color w:val="auto"/>
          <w:lang w:val="ro-RO"/>
        </w:rPr>
        <w:t xml:space="preserve"> </w:t>
      </w:r>
      <w:r w:rsidR="00535F83" w:rsidRPr="007C582E">
        <w:rPr>
          <w:rFonts w:ascii="Arial" w:hAnsi="Arial" w:cs="Arial"/>
          <w:color w:val="auto"/>
          <w:lang w:val="ro-RO"/>
        </w:rPr>
        <w:t xml:space="preserve">      </w:t>
      </w:r>
    </w:p>
    <w:p w14:paraId="45C2E885" w14:textId="36AD748B" w:rsidR="007C582E" w:rsidRDefault="004923B4" w:rsidP="004C074D">
      <w:pPr>
        <w:pStyle w:val="BasicParagraph"/>
        <w:numPr>
          <w:ilvl w:val="0"/>
          <w:numId w:val="7"/>
        </w:numPr>
        <w:spacing w:line="240" w:lineRule="auto"/>
        <w:ind w:left="-284" w:right="-235" w:firstLine="0"/>
        <w:jc w:val="both"/>
        <w:rPr>
          <w:rFonts w:ascii="Arial" w:hAnsi="Arial" w:cs="Arial"/>
          <w:color w:val="000000" w:themeColor="text1"/>
          <w:lang w:val="ro-RO"/>
        </w:rPr>
      </w:pPr>
      <w:r>
        <w:rPr>
          <w:rFonts w:ascii="Arial" w:hAnsi="Arial" w:cs="Arial"/>
          <w:color w:val="auto"/>
          <w:lang w:val="ro-RO"/>
        </w:rPr>
        <w:t xml:space="preserve">   </w:t>
      </w:r>
      <w:r w:rsidR="001E56ED" w:rsidRPr="007C582E">
        <w:rPr>
          <w:rFonts w:ascii="Arial" w:hAnsi="Arial" w:cs="Arial"/>
          <w:color w:val="auto"/>
          <w:lang w:val="ro-RO"/>
        </w:rPr>
        <w:t xml:space="preserve">Liga ”A” </w:t>
      </w:r>
      <w:r w:rsidR="00535F83" w:rsidRPr="007C582E">
        <w:rPr>
          <w:rFonts w:ascii="Arial" w:hAnsi="Arial" w:cs="Arial"/>
          <w:color w:val="auto"/>
          <w:lang w:val="ro-RO"/>
        </w:rPr>
        <w:t>-  2</w:t>
      </w:r>
      <w:r w:rsidR="001609EF" w:rsidRPr="007C582E">
        <w:rPr>
          <w:rFonts w:ascii="Arial" w:hAnsi="Arial" w:cs="Arial"/>
          <w:color w:val="auto"/>
          <w:lang w:val="ro-RO"/>
        </w:rPr>
        <w:t xml:space="preserve"> </w:t>
      </w:r>
      <w:r w:rsidR="00535F83" w:rsidRPr="007C582E">
        <w:rPr>
          <w:rFonts w:ascii="Arial" w:hAnsi="Arial" w:cs="Arial"/>
          <w:color w:val="auto"/>
          <w:lang w:val="ro-RO"/>
        </w:rPr>
        <w:t>000</w:t>
      </w:r>
      <w:r w:rsidR="001609EF" w:rsidRPr="007C582E">
        <w:rPr>
          <w:rFonts w:ascii="Arial" w:hAnsi="Arial" w:cs="Arial"/>
          <w:color w:val="auto"/>
          <w:lang w:val="ro-RO"/>
        </w:rPr>
        <w:t>,00</w:t>
      </w:r>
      <w:r w:rsidR="00535F83" w:rsidRPr="007C582E">
        <w:rPr>
          <w:rFonts w:ascii="Arial" w:hAnsi="Arial" w:cs="Arial"/>
          <w:color w:val="auto"/>
          <w:lang w:val="ro-RO"/>
        </w:rPr>
        <w:t xml:space="preserve"> lei;         </w:t>
      </w:r>
    </w:p>
    <w:p w14:paraId="7F25373B" w14:textId="630F9477" w:rsidR="007C582E" w:rsidRDefault="0050162E">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4923B4">
        <w:rPr>
          <w:rFonts w:ascii="Arial" w:hAnsi="Arial" w:cs="Arial"/>
          <w:color w:val="auto"/>
          <w:lang w:val="ro-RO"/>
        </w:rPr>
        <w:t xml:space="preserve">   </w:t>
      </w:r>
      <w:r>
        <w:rPr>
          <w:rFonts w:ascii="Arial" w:hAnsi="Arial" w:cs="Arial"/>
          <w:color w:val="auto"/>
          <w:lang w:val="ro-RO"/>
        </w:rPr>
        <w:t xml:space="preserve"> </w:t>
      </w:r>
      <w:r w:rsidR="00366DC7">
        <w:rPr>
          <w:rFonts w:ascii="Arial" w:hAnsi="Arial" w:cs="Arial"/>
          <w:color w:val="auto"/>
          <w:lang w:val="ro-RO"/>
        </w:rPr>
        <w:t xml:space="preserve"> </w:t>
      </w:r>
      <w:r w:rsidR="00E34557" w:rsidRPr="00A0410B">
        <w:rPr>
          <w:rFonts w:ascii="Arial" w:hAnsi="Arial" w:cs="Arial"/>
          <w:color w:val="auto"/>
          <w:lang w:val="ro-RO"/>
        </w:rPr>
        <w:t xml:space="preserve">Pentru </w:t>
      </w:r>
      <w:r w:rsidR="00D97485" w:rsidRPr="00A0410B">
        <w:rPr>
          <w:rFonts w:ascii="Arial" w:hAnsi="Arial" w:cs="Arial"/>
          <w:color w:val="auto"/>
          <w:lang w:val="ro-RO"/>
        </w:rPr>
        <w:t xml:space="preserve">toate </w:t>
      </w:r>
      <w:r w:rsidR="00E34557" w:rsidRPr="00A0410B">
        <w:rPr>
          <w:rFonts w:ascii="Arial" w:hAnsi="Arial" w:cs="Arial"/>
          <w:color w:val="auto"/>
          <w:lang w:val="ro-RO"/>
        </w:rPr>
        <w:t xml:space="preserve">categoriile de vârstă </w:t>
      </w:r>
      <w:r w:rsidR="003C57DD" w:rsidRPr="00A0410B">
        <w:rPr>
          <w:rFonts w:ascii="Arial" w:hAnsi="Arial" w:cs="Arial"/>
          <w:color w:val="auto"/>
          <w:lang w:val="ro-RO"/>
        </w:rPr>
        <w:t>din</w:t>
      </w:r>
      <w:r w:rsidR="00E34557" w:rsidRPr="00A0410B">
        <w:rPr>
          <w:rFonts w:ascii="Arial" w:hAnsi="Arial" w:cs="Arial"/>
          <w:color w:val="auto"/>
          <w:lang w:val="ro-RO"/>
        </w:rPr>
        <w:t xml:space="preserve"> </w:t>
      </w:r>
      <w:r w:rsidR="00A0410B" w:rsidRPr="00A0410B">
        <w:rPr>
          <w:rFonts w:ascii="Arial" w:hAnsi="Arial" w:cs="Arial"/>
          <w:color w:val="auto"/>
          <w:lang w:val="ro-RO"/>
        </w:rPr>
        <w:t xml:space="preserve">Liga Tineret, </w:t>
      </w:r>
      <w:r w:rsidR="001E56ED" w:rsidRPr="00A0410B">
        <w:rPr>
          <w:rFonts w:ascii="Arial" w:hAnsi="Arial" w:cs="Arial"/>
          <w:color w:val="auto"/>
          <w:lang w:val="ro-RO"/>
        </w:rPr>
        <w:t>Liga ”Națională”</w:t>
      </w:r>
      <w:r w:rsidR="004923B4">
        <w:rPr>
          <w:rFonts w:ascii="Arial" w:hAnsi="Arial" w:cs="Arial"/>
          <w:color w:val="auto"/>
          <w:lang w:val="ro-RO"/>
        </w:rPr>
        <w:t xml:space="preserve"> și </w:t>
      </w:r>
      <w:r w:rsidR="009142B6" w:rsidRPr="00A0410B">
        <w:rPr>
          <w:rFonts w:ascii="Arial" w:hAnsi="Arial" w:cs="Arial"/>
          <w:color w:val="auto"/>
          <w:lang w:val="ro-RO"/>
        </w:rPr>
        <w:t>Liga</w:t>
      </w:r>
      <w:r w:rsidR="00A0410B" w:rsidRPr="00A0410B">
        <w:rPr>
          <w:rFonts w:ascii="Arial" w:hAnsi="Arial" w:cs="Arial"/>
          <w:color w:val="auto"/>
          <w:lang w:val="ro-RO"/>
        </w:rPr>
        <w:t xml:space="preserve"> „A”</w:t>
      </w:r>
      <w:r w:rsidR="00E34557" w:rsidRPr="00AE63F3">
        <w:rPr>
          <w:rFonts w:ascii="Arial" w:hAnsi="Arial" w:cs="Arial"/>
          <w:color w:val="auto"/>
          <w:lang w:val="ro-RO"/>
        </w:rPr>
        <w:t xml:space="preserve">, </w:t>
      </w:r>
      <w:r w:rsidR="00E34557" w:rsidRPr="00A0410B">
        <w:rPr>
          <w:rFonts w:ascii="Arial" w:hAnsi="Arial" w:cs="Arial"/>
          <w:color w:val="auto"/>
          <w:lang w:val="ro-RO"/>
        </w:rPr>
        <w:t>reprezentanții echipelor</w:t>
      </w:r>
      <w:r w:rsidR="004C6A19">
        <w:rPr>
          <w:rFonts w:ascii="Arial" w:hAnsi="Arial" w:cs="Arial"/>
          <w:color w:val="auto"/>
          <w:lang w:val="ro-RO"/>
        </w:rPr>
        <w:t xml:space="preserve"> de fotbal</w:t>
      </w:r>
      <w:r w:rsidR="00E34557" w:rsidRPr="00A0410B">
        <w:rPr>
          <w:rFonts w:ascii="Arial" w:hAnsi="Arial" w:cs="Arial"/>
          <w:color w:val="auto"/>
          <w:lang w:val="ro-RO"/>
        </w:rPr>
        <w:t xml:space="preserve">, în mod </w:t>
      </w:r>
      <w:r w:rsidR="00E314DC" w:rsidRPr="00A0410B">
        <w:rPr>
          <w:rFonts w:ascii="Arial" w:hAnsi="Arial" w:cs="Arial"/>
          <w:bCs/>
          <w:color w:val="auto"/>
          <w:lang w:val="ro-RO"/>
        </w:rPr>
        <w:t>obligat</w:t>
      </w:r>
      <w:r w:rsidR="002A4D5F" w:rsidRPr="00A0410B">
        <w:rPr>
          <w:rFonts w:ascii="Arial" w:hAnsi="Arial" w:cs="Arial"/>
          <w:color w:val="auto"/>
          <w:lang w:val="ro-RO"/>
        </w:rPr>
        <w:t>oriu</w:t>
      </w:r>
      <w:r w:rsidR="00E34557" w:rsidRPr="00A0410B">
        <w:rPr>
          <w:rFonts w:ascii="Arial" w:hAnsi="Arial" w:cs="Arial"/>
          <w:color w:val="auto"/>
          <w:lang w:val="ro-RO"/>
        </w:rPr>
        <w:t>, trebuie să îndepl</w:t>
      </w:r>
      <w:r w:rsidR="00D97485" w:rsidRPr="00A0410B">
        <w:rPr>
          <w:rFonts w:ascii="Arial" w:hAnsi="Arial" w:cs="Arial"/>
          <w:color w:val="auto"/>
          <w:lang w:val="ro-RO"/>
        </w:rPr>
        <w:t>i</w:t>
      </w:r>
      <w:r w:rsidR="0093260A" w:rsidRPr="00A0410B">
        <w:rPr>
          <w:rFonts w:ascii="Arial" w:hAnsi="Arial" w:cs="Arial"/>
          <w:color w:val="auto"/>
          <w:lang w:val="ro-RO"/>
        </w:rPr>
        <w:t>n</w:t>
      </w:r>
      <w:r w:rsidR="00E34557" w:rsidRPr="00A0410B">
        <w:rPr>
          <w:rFonts w:ascii="Arial" w:hAnsi="Arial" w:cs="Arial"/>
          <w:color w:val="auto"/>
          <w:lang w:val="ro-RO"/>
        </w:rPr>
        <w:t xml:space="preserve">ească </w:t>
      </w:r>
      <w:r w:rsidR="006130CE" w:rsidRPr="00A0410B">
        <w:rPr>
          <w:rFonts w:ascii="Arial" w:hAnsi="Arial" w:cs="Arial"/>
          <w:color w:val="auto"/>
          <w:lang w:val="ro-RO"/>
        </w:rPr>
        <w:t>raportul</w:t>
      </w:r>
      <w:r w:rsidR="00E34557" w:rsidRPr="00A0410B">
        <w:rPr>
          <w:rFonts w:ascii="Arial" w:hAnsi="Arial" w:cs="Arial"/>
          <w:color w:val="auto"/>
          <w:lang w:val="ro-RO"/>
        </w:rPr>
        <w:t xml:space="preserve"> de meci în programul electronic COMET FMF (în cazuri exepționale se va completa </w:t>
      </w:r>
      <w:r w:rsidR="006130CE" w:rsidRPr="00A0410B">
        <w:rPr>
          <w:rFonts w:ascii="Arial" w:hAnsi="Arial" w:cs="Arial"/>
          <w:color w:val="auto"/>
          <w:lang w:val="ro-RO"/>
        </w:rPr>
        <w:t>raportul</w:t>
      </w:r>
      <w:r w:rsidR="00E34557" w:rsidRPr="00A0410B">
        <w:rPr>
          <w:rFonts w:ascii="Arial" w:hAnsi="Arial" w:cs="Arial"/>
          <w:color w:val="auto"/>
          <w:lang w:val="ro-RO"/>
        </w:rPr>
        <w:t xml:space="preserve"> de meci pe hârtie). Dupa completarea </w:t>
      </w:r>
      <w:r w:rsidR="006130CE" w:rsidRPr="00A0410B">
        <w:rPr>
          <w:rFonts w:ascii="Arial" w:hAnsi="Arial" w:cs="Arial"/>
          <w:color w:val="auto"/>
          <w:lang w:val="ro-RO"/>
        </w:rPr>
        <w:t>raportului</w:t>
      </w:r>
      <w:r w:rsidR="00E34557" w:rsidRPr="00A0410B">
        <w:rPr>
          <w:rFonts w:ascii="Arial" w:hAnsi="Arial" w:cs="Arial"/>
          <w:color w:val="auto"/>
          <w:lang w:val="ro-RO"/>
        </w:rPr>
        <w:t xml:space="preserve"> de meci în programul electronic COMET FMF, de către ambele echipe, </w:t>
      </w:r>
      <w:r w:rsidR="006130CE" w:rsidRPr="00A0410B">
        <w:rPr>
          <w:rFonts w:ascii="Arial" w:hAnsi="Arial" w:cs="Arial"/>
          <w:color w:val="auto"/>
          <w:lang w:val="ro-RO"/>
        </w:rPr>
        <w:t>raportul</w:t>
      </w:r>
      <w:r w:rsidR="00E34557" w:rsidRPr="00A0410B">
        <w:rPr>
          <w:rFonts w:ascii="Arial" w:hAnsi="Arial" w:cs="Arial"/>
          <w:color w:val="auto"/>
          <w:lang w:val="ro-RO"/>
        </w:rPr>
        <w:t xml:space="preserve"> de meci provizoriu este</w:t>
      </w:r>
      <w:r w:rsidR="00E34557" w:rsidRPr="005259DA">
        <w:rPr>
          <w:rFonts w:ascii="Arial" w:hAnsi="Arial" w:cs="Arial"/>
          <w:color w:val="000000" w:themeColor="text1"/>
          <w:lang w:val="ro-RO"/>
        </w:rPr>
        <w:t xml:space="preserve"> imprimat și pus la dispoziția arbitrului de către reprezentantul </w:t>
      </w:r>
      <w:r w:rsidR="00AE7093">
        <w:rPr>
          <w:rFonts w:ascii="Arial" w:hAnsi="Arial" w:cs="Arial"/>
          <w:color w:val="000000" w:themeColor="text1"/>
          <w:lang w:val="ro-RO"/>
        </w:rPr>
        <w:t>Club</w:t>
      </w:r>
      <w:r w:rsidR="00E34557" w:rsidRPr="005259DA">
        <w:rPr>
          <w:rFonts w:ascii="Arial" w:hAnsi="Arial" w:cs="Arial"/>
          <w:color w:val="000000" w:themeColor="text1"/>
          <w:lang w:val="ro-RO"/>
        </w:rPr>
        <w:t>ului organizator</w:t>
      </w:r>
      <w:r w:rsidR="00D97485">
        <w:rPr>
          <w:rFonts w:ascii="Arial" w:hAnsi="Arial" w:cs="Arial"/>
          <w:color w:val="000000" w:themeColor="text1"/>
          <w:lang w:val="ro-RO"/>
        </w:rPr>
        <w:t xml:space="preserve">, </w:t>
      </w:r>
      <w:r w:rsidR="007C582E">
        <w:rPr>
          <w:rFonts w:ascii="Arial" w:hAnsi="Arial" w:cs="Arial"/>
          <w:color w:val="auto"/>
          <w:lang w:val="ro-RO"/>
        </w:rPr>
        <w:t xml:space="preserve">nu mai târziu de </w:t>
      </w:r>
      <w:r w:rsidR="008035BC" w:rsidRPr="0048296A">
        <w:rPr>
          <w:rFonts w:ascii="Arial" w:hAnsi="Arial" w:cs="Arial"/>
          <w:color w:val="auto"/>
          <w:lang w:val="ro-RO"/>
        </w:rPr>
        <w:t>30 minute</w:t>
      </w:r>
      <w:r w:rsidR="00D97485" w:rsidRPr="0048296A">
        <w:rPr>
          <w:rFonts w:ascii="Arial" w:hAnsi="Arial" w:cs="Arial"/>
          <w:color w:val="auto"/>
          <w:lang w:val="ro-RO"/>
        </w:rPr>
        <w:t xml:space="preserve"> </w:t>
      </w:r>
      <w:r w:rsidR="00D97485" w:rsidRPr="0048296A">
        <w:rPr>
          <w:rFonts w:ascii="Arial" w:hAnsi="Arial" w:cs="Arial"/>
          <w:bCs/>
          <w:color w:val="auto"/>
          <w:lang w:val="ro-RO"/>
        </w:rPr>
        <w:t>înaintea</w:t>
      </w:r>
      <w:r w:rsidR="00D97485" w:rsidRPr="0048296A">
        <w:rPr>
          <w:rFonts w:ascii="Arial" w:hAnsi="Arial" w:cs="Arial"/>
          <w:color w:val="auto"/>
          <w:lang w:val="ro-RO"/>
        </w:rPr>
        <w:t xml:space="preserve"> de începerea meciului</w:t>
      </w:r>
      <w:r w:rsidR="007C582E">
        <w:rPr>
          <w:rFonts w:ascii="Arial" w:hAnsi="Arial" w:cs="Arial"/>
          <w:color w:val="auto"/>
          <w:lang w:val="ro-RO"/>
        </w:rPr>
        <w:t>.</w:t>
      </w:r>
    </w:p>
    <w:p w14:paraId="1E0F8ED5" w14:textId="21E00AFE" w:rsidR="007C582E" w:rsidRDefault="0050162E" w:rsidP="004C074D">
      <w:pPr>
        <w:pStyle w:val="BasicParagraph"/>
        <w:numPr>
          <w:ilvl w:val="1"/>
          <w:numId w:val="13"/>
        </w:numPr>
        <w:spacing w:before="120" w:after="200" w:line="240" w:lineRule="auto"/>
        <w:ind w:left="-284" w:right="-235" w:hanging="283"/>
        <w:jc w:val="both"/>
        <w:rPr>
          <w:rFonts w:ascii="Arial" w:hAnsi="Arial" w:cs="Arial"/>
          <w:color w:val="auto"/>
          <w:lang w:val="ro-RO"/>
        </w:rPr>
      </w:pPr>
      <w:r>
        <w:rPr>
          <w:rFonts w:ascii="Arial" w:hAnsi="Arial" w:cs="Arial"/>
          <w:color w:val="auto"/>
          <w:lang w:val="ro-RO"/>
        </w:rPr>
        <w:t xml:space="preserve">        </w:t>
      </w:r>
      <w:r w:rsidR="00366DC7">
        <w:rPr>
          <w:rFonts w:ascii="Arial" w:hAnsi="Arial" w:cs="Arial"/>
          <w:color w:val="auto"/>
          <w:lang w:val="ro-RO"/>
        </w:rPr>
        <w:t xml:space="preserve">   </w:t>
      </w:r>
      <w:r>
        <w:rPr>
          <w:rFonts w:ascii="Arial" w:hAnsi="Arial" w:cs="Arial"/>
          <w:color w:val="auto"/>
          <w:lang w:val="ro-RO"/>
        </w:rPr>
        <w:t xml:space="preserve"> </w:t>
      </w:r>
      <w:r w:rsidR="0048296A">
        <w:rPr>
          <w:rFonts w:ascii="Arial" w:hAnsi="Arial" w:cs="Arial"/>
          <w:color w:val="auto"/>
          <w:lang w:val="ro-RO"/>
        </w:rPr>
        <w:t>În caz de nerespecta</w:t>
      </w:r>
      <w:r w:rsidR="007C582E">
        <w:rPr>
          <w:rFonts w:ascii="Arial" w:hAnsi="Arial" w:cs="Arial"/>
          <w:color w:val="auto"/>
          <w:lang w:val="ro-RO"/>
        </w:rPr>
        <w:t xml:space="preserve">re a prevederilor punctului </w:t>
      </w:r>
      <w:r w:rsidR="007C582E" w:rsidRPr="00366DC7">
        <w:rPr>
          <w:rFonts w:ascii="Arial" w:hAnsi="Arial" w:cs="Arial"/>
          <w:i/>
          <w:iCs/>
          <w:color w:val="auto"/>
          <w:lang w:val="ro-RO"/>
        </w:rPr>
        <w:t>5.59</w:t>
      </w:r>
      <w:r w:rsidR="0048296A">
        <w:rPr>
          <w:rFonts w:ascii="Arial" w:hAnsi="Arial" w:cs="Arial"/>
          <w:color w:val="auto"/>
          <w:lang w:val="ro-RO"/>
        </w:rPr>
        <w:t>, echipa se sancţionează conform prevederilor Codului Disciplinar FMF.</w:t>
      </w:r>
    </w:p>
    <w:p w14:paraId="06ECA487" w14:textId="5819E0B4" w:rsidR="004C6A19" w:rsidRPr="00DF04B5" w:rsidRDefault="0050162E" w:rsidP="00DF04B5">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366DC7">
        <w:rPr>
          <w:rFonts w:ascii="Arial" w:hAnsi="Arial" w:cs="Arial"/>
          <w:color w:val="auto"/>
          <w:lang w:val="ro-RO"/>
        </w:rPr>
        <w:t xml:space="preserve">   </w:t>
      </w:r>
      <w:r w:rsidR="00F259CB" w:rsidRPr="007C582E">
        <w:rPr>
          <w:rFonts w:ascii="Arial" w:hAnsi="Arial" w:cs="Arial"/>
          <w:color w:val="auto"/>
          <w:lang w:val="ro-RO"/>
        </w:rPr>
        <w:t xml:space="preserve">Cluburile </w:t>
      </w:r>
      <w:r w:rsidR="004C6A19">
        <w:rPr>
          <w:rFonts w:ascii="Arial" w:hAnsi="Arial" w:cs="Arial"/>
          <w:color w:val="auto"/>
          <w:lang w:val="ro-RO"/>
        </w:rPr>
        <w:t xml:space="preserve">de fotbal </w:t>
      </w:r>
      <w:r w:rsidR="00F259CB" w:rsidRPr="007C582E">
        <w:rPr>
          <w:rFonts w:ascii="Arial" w:hAnsi="Arial" w:cs="Arial"/>
          <w:color w:val="auto"/>
          <w:lang w:val="ro-RO"/>
        </w:rPr>
        <w:t xml:space="preserve">(Şcolile Sportive) gazde sunt obligate să ofere arbitrilor şi echipei oaspete în cadrul unui meci: calculator, imprimantă şi acces la reţeua </w:t>
      </w:r>
      <w:r w:rsidR="00366DC7">
        <w:rPr>
          <w:rFonts w:ascii="Arial" w:hAnsi="Arial" w:cs="Arial"/>
          <w:color w:val="auto"/>
          <w:lang w:val="ro-RO"/>
        </w:rPr>
        <w:t xml:space="preserve">de </w:t>
      </w:r>
      <w:r w:rsidR="00F259CB" w:rsidRPr="007C582E">
        <w:rPr>
          <w:rFonts w:ascii="Arial" w:hAnsi="Arial" w:cs="Arial"/>
          <w:color w:val="auto"/>
          <w:lang w:val="ro-RO"/>
        </w:rPr>
        <w:t>internet, pentru îndeplinirea raportului de meci în sistemul</w:t>
      </w:r>
      <w:r w:rsidR="00366DC7">
        <w:rPr>
          <w:rFonts w:ascii="Arial" w:hAnsi="Arial" w:cs="Arial"/>
          <w:color w:val="auto"/>
          <w:lang w:val="ro-RO"/>
        </w:rPr>
        <w:t xml:space="preserve"> electronic</w:t>
      </w:r>
      <w:r w:rsidR="00F259CB" w:rsidRPr="007C582E">
        <w:rPr>
          <w:rFonts w:ascii="Arial" w:hAnsi="Arial" w:cs="Arial"/>
          <w:color w:val="auto"/>
          <w:lang w:val="ro-RO"/>
        </w:rPr>
        <w:t xml:space="preserve"> „COMET”. Nerespectarea acestei prevederi va fi sancţionată cu amendă în mărime de 100</w:t>
      </w:r>
      <w:r w:rsidR="00FC5F6D">
        <w:rPr>
          <w:rFonts w:ascii="Arial" w:hAnsi="Arial" w:cs="Arial"/>
          <w:color w:val="auto"/>
          <w:lang w:val="ro-RO"/>
        </w:rPr>
        <w:t>,00</w:t>
      </w:r>
      <w:r w:rsidR="00F259CB" w:rsidRPr="007C582E">
        <w:rPr>
          <w:rFonts w:ascii="Arial" w:hAnsi="Arial" w:cs="Arial"/>
          <w:color w:val="auto"/>
          <w:lang w:val="ro-RO"/>
        </w:rPr>
        <w:t xml:space="preserve"> (una suta) lei pentru fiecare caz.</w:t>
      </w:r>
    </w:p>
    <w:p w14:paraId="01EB1AE4" w14:textId="31586414" w:rsidR="00A67E17" w:rsidRPr="00A67E17" w:rsidRDefault="00366DC7" w:rsidP="00A67E17">
      <w:pPr>
        <w:pStyle w:val="BasicParagraph"/>
        <w:numPr>
          <w:ilvl w:val="0"/>
          <w:numId w:val="13"/>
        </w:numPr>
        <w:spacing w:line="276" w:lineRule="auto"/>
        <w:ind w:left="-284" w:right="-235" w:hanging="283"/>
        <w:rPr>
          <w:rFonts w:ascii="Arial" w:hAnsi="Arial" w:cs="Arial"/>
          <w:b/>
          <w:bCs/>
          <w:color w:val="0070C0"/>
          <w:lang w:val="ro-RO"/>
        </w:rPr>
      </w:pPr>
      <w:r>
        <w:rPr>
          <w:rFonts w:ascii="Arial" w:hAnsi="Arial" w:cs="Arial"/>
          <w:b/>
          <w:bCs/>
          <w:color w:val="0070C0"/>
          <w:lang w:val="ro-RO"/>
        </w:rPr>
        <w:t xml:space="preserve"> </w:t>
      </w:r>
      <w:r w:rsidR="00D026B6" w:rsidRPr="00366DC7">
        <w:rPr>
          <w:rFonts w:ascii="Arial" w:hAnsi="Arial" w:cs="Arial"/>
          <w:b/>
          <w:bCs/>
          <w:color w:val="0070C0"/>
          <w:lang w:val="ro-RO"/>
        </w:rPr>
        <w:t>NEPREZENTAREA, ÎNTÂRZIEREA</w:t>
      </w:r>
      <w:r w:rsidR="00D537CF" w:rsidRPr="00366DC7">
        <w:rPr>
          <w:rFonts w:ascii="Arial" w:hAnsi="Arial" w:cs="Arial"/>
          <w:b/>
          <w:bCs/>
          <w:color w:val="0070C0"/>
          <w:lang w:val="ro-RO"/>
        </w:rPr>
        <w:t>, RETRAGEREA ECHIPELOR DE PE TEREN.</w:t>
      </w:r>
    </w:p>
    <w:p w14:paraId="109C685A" w14:textId="1CF4AECE" w:rsidR="007C582E" w:rsidRPr="007C582E" w:rsidRDefault="0079018E" w:rsidP="004C074D">
      <w:pPr>
        <w:pStyle w:val="BasicParagraph"/>
        <w:numPr>
          <w:ilvl w:val="1"/>
          <w:numId w:val="13"/>
        </w:numPr>
        <w:spacing w:before="120" w:after="200" w:line="240"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50162E">
        <w:rPr>
          <w:rFonts w:ascii="Arial" w:hAnsi="Arial" w:cs="Arial"/>
          <w:color w:val="000000" w:themeColor="text1"/>
          <w:lang w:val="ro-RO"/>
        </w:rPr>
        <w:t xml:space="preserve">      </w:t>
      </w:r>
      <w:r w:rsidR="00366DC7">
        <w:rPr>
          <w:rFonts w:ascii="Arial" w:hAnsi="Arial" w:cs="Arial"/>
          <w:color w:val="000000" w:themeColor="text1"/>
          <w:lang w:val="ro-RO"/>
        </w:rPr>
        <w:t xml:space="preserve"> </w:t>
      </w:r>
      <w:r w:rsidR="00D026B6" w:rsidRPr="005259DA">
        <w:rPr>
          <w:rFonts w:ascii="Arial" w:hAnsi="Arial" w:cs="Arial"/>
          <w:color w:val="000000" w:themeColor="text1"/>
          <w:lang w:val="ro-RO"/>
        </w:rPr>
        <w:t>Jocurile oficiale vor înce</w:t>
      </w:r>
      <w:r w:rsidR="001C067C" w:rsidRPr="005259DA">
        <w:rPr>
          <w:rFonts w:ascii="Arial" w:hAnsi="Arial" w:cs="Arial"/>
          <w:color w:val="000000" w:themeColor="text1"/>
          <w:lang w:val="ro-RO"/>
        </w:rPr>
        <w:t>pe la ora stabilită de Departamentul de Competiţii, conform p</w:t>
      </w:r>
      <w:r w:rsidR="00D026B6" w:rsidRPr="005259DA">
        <w:rPr>
          <w:rFonts w:ascii="Arial" w:hAnsi="Arial" w:cs="Arial"/>
          <w:color w:val="000000" w:themeColor="text1"/>
          <w:lang w:val="ro-RO"/>
        </w:rPr>
        <w:t>rogramului</w:t>
      </w:r>
      <w:r w:rsidR="001C067C" w:rsidRPr="005259DA">
        <w:rPr>
          <w:rFonts w:ascii="Arial" w:hAnsi="Arial" w:cs="Arial"/>
          <w:color w:val="000000" w:themeColor="text1"/>
          <w:lang w:val="ro-RO"/>
        </w:rPr>
        <w:t xml:space="preserve"> </w:t>
      </w:r>
      <w:r w:rsidR="006130CE">
        <w:rPr>
          <w:rFonts w:ascii="Arial" w:hAnsi="Arial" w:cs="Arial"/>
          <w:color w:val="000000" w:themeColor="text1"/>
          <w:lang w:val="ro-RO"/>
        </w:rPr>
        <w:t>Campionat</w:t>
      </w:r>
      <w:r w:rsidR="009C17A5">
        <w:rPr>
          <w:rFonts w:ascii="Arial" w:hAnsi="Arial" w:cs="Arial"/>
          <w:color w:val="000000" w:themeColor="text1"/>
          <w:lang w:val="ro-RO"/>
        </w:rPr>
        <w:t>ului</w:t>
      </w:r>
      <w:r w:rsidR="00366DC7">
        <w:rPr>
          <w:rFonts w:ascii="Arial" w:hAnsi="Arial" w:cs="Arial"/>
          <w:color w:val="000000" w:themeColor="text1"/>
          <w:lang w:val="ro-RO"/>
        </w:rPr>
        <w:t xml:space="preserve"> R. Moldova la fotbal</w:t>
      </w:r>
      <w:r w:rsidR="00B42735" w:rsidRPr="00B42735">
        <w:rPr>
          <w:rFonts w:ascii="Arial" w:hAnsi="Arial" w:cs="Arial"/>
          <w:color w:val="000000" w:themeColor="text1"/>
          <w:lang w:val="ro-RO"/>
        </w:rPr>
        <w:t xml:space="preserve"> </w:t>
      </w:r>
      <w:r w:rsidR="00B42735">
        <w:rPr>
          <w:rFonts w:ascii="Arial" w:hAnsi="Arial" w:cs="Arial"/>
          <w:color w:val="000000" w:themeColor="text1"/>
          <w:lang w:val="ro-RO"/>
        </w:rPr>
        <w:t>între</w:t>
      </w:r>
      <w:r w:rsidR="00B42735" w:rsidRPr="007C582E">
        <w:rPr>
          <w:rFonts w:ascii="Arial" w:hAnsi="Arial" w:cs="Arial"/>
          <w:color w:val="000000" w:themeColor="text1"/>
          <w:lang w:val="ro-RO"/>
        </w:rPr>
        <w:t xml:space="preserve"> Copii şi </w:t>
      </w:r>
      <w:r w:rsidR="00B42735">
        <w:rPr>
          <w:rFonts w:ascii="Arial" w:hAnsi="Arial" w:cs="Arial"/>
          <w:color w:val="000000" w:themeColor="text1"/>
          <w:lang w:val="ro-RO"/>
        </w:rPr>
        <w:t>J</w:t>
      </w:r>
      <w:r w:rsidR="00B42735" w:rsidRPr="007C582E">
        <w:rPr>
          <w:rFonts w:ascii="Arial" w:hAnsi="Arial" w:cs="Arial"/>
          <w:color w:val="000000" w:themeColor="text1"/>
          <w:lang w:val="ro-RO"/>
        </w:rPr>
        <w:t>uniori</w:t>
      </w:r>
      <w:r w:rsidR="00366DC7">
        <w:rPr>
          <w:rFonts w:ascii="Arial" w:hAnsi="Arial" w:cs="Arial"/>
          <w:color w:val="000000" w:themeColor="text1"/>
          <w:lang w:val="ro-RO"/>
        </w:rPr>
        <w:t>.</w:t>
      </w:r>
      <w:r w:rsidR="00D026B6" w:rsidRPr="005259DA">
        <w:rPr>
          <w:rFonts w:ascii="Arial" w:hAnsi="Arial" w:cs="Arial"/>
          <w:color w:val="000000" w:themeColor="text1"/>
          <w:lang w:val="ro-RO"/>
        </w:rPr>
        <w:t xml:space="preserve"> </w:t>
      </w:r>
    </w:p>
    <w:p w14:paraId="10B08870" w14:textId="293822EA" w:rsidR="007C582E" w:rsidRDefault="0079018E" w:rsidP="004C074D">
      <w:pPr>
        <w:pStyle w:val="BasicParagraph"/>
        <w:numPr>
          <w:ilvl w:val="1"/>
          <w:numId w:val="13"/>
        </w:numPr>
        <w:spacing w:before="120" w:after="200" w:line="240"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50162E">
        <w:rPr>
          <w:rFonts w:ascii="Arial" w:hAnsi="Arial" w:cs="Arial"/>
          <w:color w:val="000000" w:themeColor="text1"/>
          <w:lang w:val="ro-RO"/>
        </w:rPr>
        <w:t xml:space="preserve">       </w:t>
      </w:r>
      <w:r w:rsidR="0048296A">
        <w:rPr>
          <w:rFonts w:ascii="Arial" w:hAnsi="Arial" w:cs="Arial"/>
          <w:color w:val="000000" w:themeColor="text1"/>
          <w:lang w:val="ro-RO"/>
        </w:rPr>
        <w:t xml:space="preserve">Echipa este obligată să între în terenul de joc cu minim 7 </w:t>
      </w:r>
      <w:r w:rsidR="00366DC7">
        <w:rPr>
          <w:rFonts w:ascii="Arial" w:hAnsi="Arial" w:cs="Arial"/>
          <w:color w:val="000000" w:themeColor="text1"/>
          <w:lang w:val="ro-RO"/>
        </w:rPr>
        <w:t xml:space="preserve">(șapte) </w:t>
      </w:r>
      <w:r w:rsidR="0048296A">
        <w:rPr>
          <w:rFonts w:ascii="Arial" w:hAnsi="Arial" w:cs="Arial"/>
          <w:color w:val="000000" w:themeColor="text1"/>
          <w:lang w:val="ro-RO"/>
        </w:rPr>
        <w:t>jucători</w:t>
      </w:r>
      <w:r w:rsidR="00350846">
        <w:rPr>
          <w:rFonts w:ascii="Arial" w:hAnsi="Arial" w:cs="Arial"/>
          <w:color w:val="000000" w:themeColor="text1"/>
          <w:lang w:val="ro-RO"/>
        </w:rPr>
        <w:t>. În cazul în care echipa se prezintă în număr de mai puţin de 11</w:t>
      </w:r>
      <w:r w:rsidR="00366DC7">
        <w:rPr>
          <w:rFonts w:ascii="Arial" w:hAnsi="Arial" w:cs="Arial"/>
          <w:color w:val="000000" w:themeColor="text1"/>
          <w:lang w:val="ro-RO"/>
        </w:rPr>
        <w:t xml:space="preserve"> (unsprezece)</w:t>
      </w:r>
      <w:r w:rsidR="00350846">
        <w:rPr>
          <w:rFonts w:ascii="Arial" w:hAnsi="Arial" w:cs="Arial"/>
          <w:color w:val="000000" w:themeColor="text1"/>
          <w:lang w:val="ro-RO"/>
        </w:rPr>
        <w:t xml:space="preserve"> jucători, echipa va fi sancţionată cu amendă în mărime de 500</w:t>
      </w:r>
      <w:r w:rsidR="00FC5F6D">
        <w:rPr>
          <w:rFonts w:ascii="Arial" w:hAnsi="Arial" w:cs="Arial"/>
          <w:color w:val="000000" w:themeColor="text1"/>
          <w:lang w:val="ro-RO"/>
        </w:rPr>
        <w:t>,00</w:t>
      </w:r>
      <w:r w:rsidR="00350846">
        <w:rPr>
          <w:rFonts w:ascii="Arial" w:hAnsi="Arial" w:cs="Arial"/>
          <w:color w:val="000000" w:themeColor="text1"/>
          <w:lang w:val="ro-RO"/>
        </w:rPr>
        <w:t xml:space="preserve"> (cinci sute)</w:t>
      </w:r>
      <w:r w:rsidR="00D026B6" w:rsidRPr="005259DA">
        <w:rPr>
          <w:rFonts w:ascii="Arial" w:hAnsi="Arial" w:cs="Arial"/>
          <w:color w:val="000000" w:themeColor="text1"/>
          <w:lang w:val="ro-RO"/>
        </w:rPr>
        <w:t xml:space="preserve"> </w:t>
      </w:r>
      <w:r w:rsidR="00350846">
        <w:rPr>
          <w:rFonts w:ascii="Arial" w:hAnsi="Arial" w:cs="Arial"/>
          <w:color w:val="000000" w:themeColor="text1"/>
          <w:lang w:val="ro-RO"/>
        </w:rPr>
        <w:t xml:space="preserve">lei. </w:t>
      </w:r>
      <w:r w:rsidR="007E5CFC" w:rsidRPr="005259DA">
        <w:rPr>
          <w:rFonts w:ascii="Arial" w:hAnsi="Arial" w:cs="Arial"/>
          <w:bCs/>
          <w:color w:val="000000" w:themeColor="text1"/>
          <w:lang w:val="ro-RO"/>
        </w:rPr>
        <w:t>De asemenea, în cazul când în</w:t>
      </w:r>
      <w:r w:rsidR="003E6D60">
        <w:rPr>
          <w:rFonts w:ascii="Arial" w:hAnsi="Arial" w:cs="Arial"/>
          <w:bCs/>
          <w:color w:val="000000" w:themeColor="text1"/>
          <w:lang w:val="ro-RO"/>
        </w:rPr>
        <w:t xml:space="preserve"> </w:t>
      </w:r>
      <w:r w:rsidR="007E5CFC" w:rsidRPr="005259DA">
        <w:rPr>
          <w:rFonts w:ascii="Arial" w:hAnsi="Arial" w:cs="Arial"/>
          <w:bCs/>
          <w:color w:val="000000" w:themeColor="text1"/>
          <w:lang w:val="ro-RO"/>
        </w:rPr>
        <w:t xml:space="preserve">timpul meciului într-o </w:t>
      </w:r>
      <w:r w:rsidR="007E5CFC" w:rsidRPr="005259DA">
        <w:rPr>
          <w:rFonts w:ascii="Arial" w:hAnsi="Arial" w:cs="Arial"/>
          <w:bCs/>
          <w:color w:val="000000" w:themeColor="text1"/>
          <w:lang w:val="ro-RO"/>
        </w:rPr>
        <w:lastRenderedPageBreak/>
        <w:t xml:space="preserve">echipă rămân mai </w:t>
      </w:r>
      <w:r w:rsidR="00E314DC" w:rsidRPr="00E314DC">
        <w:rPr>
          <w:rFonts w:ascii="Arial" w:hAnsi="Arial" w:cs="Arial"/>
          <w:bCs/>
          <w:color w:val="000000" w:themeColor="text1"/>
          <w:lang w:val="ro-RO"/>
        </w:rPr>
        <w:t>puțin</w:t>
      </w:r>
      <w:r w:rsidR="007E5CFC" w:rsidRPr="005259DA">
        <w:rPr>
          <w:rFonts w:ascii="Arial" w:hAnsi="Arial" w:cs="Arial"/>
          <w:bCs/>
          <w:color w:val="000000" w:themeColor="text1"/>
          <w:lang w:val="ro-RO"/>
        </w:rPr>
        <w:t xml:space="preserve"> de 7 jucător</w:t>
      </w:r>
      <w:r w:rsidR="007010B6" w:rsidRPr="005259DA">
        <w:rPr>
          <w:rFonts w:ascii="Arial" w:hAnsi="Arial" w:cs="Arial"/>
          <w:bCs/>
          <w:color w:val="000000" w:themeColor="text1"/>
          <w:lang w:val="ro-RO"/>
        </w:rPr>
        <w:t>i</w:t>
      </w:r>
      <w:r w:rsidR="007E5CFC" w:rsidRPr="005259DA">
        <w:rPr>
          <w:rFonts w:ascii="Arial" w:hAnsi="Arial" w:cs="Arial"/>
          <w:bCs/>
          <w:color w:val="000000" w:themeColor="text1"/>
          <w:lang w:val="ro-RO"/>
        </w:rPr>
        <w:t xml:space="preserve"> atunci meciul nu va mai </w:t>
      </w:r>
      <w:r w:rsidR="00E314DC" w:rsidRPr="00E314DC">
        <w:rPr>
          <w:rFonts w:ascii="Arial" w:hAnsi="Arial" w:cs="Arial"/>
          <w:bCs/>
          <w:color w:val="000000" w:themeColor="text1"/>
          <w:lang w:val="ro-RO"/>
        </w:rPr>
        <w:t>continua</w:t>
      </w:r>
      <w:r w:rsidR="007E5CFC" w:rsidRPr="005259DA">
        <w:rPr>
          <w:rFonts w:ascii="Arial" w:hAnsi="Arial" w:cs="Arial"/>
          <w:bCs/>
          <w:color w:val="000000" w:themeColor="text1"/>
          <w:lang w:val="ro-RO"/>
        </w:rPr>
        <w:t xml:space="preserve">. </w:t>
      </w:r>
      <w:r w:rsidR="00D026B6" w:rsidRPr="005259DA">
        <w:rPr>
          <w:rFonts w:ascii="Arial" w:hAnsi="Arial" w:cs="Arial"/>
          <w:color w:val="000000" w:themeColor="text1"/>
          <w:lang w:val="ro-RO"/>
        </w:rPr>
        <w:t>Echipei în cauză i se va acorda înfrângere tehnică (0-3), echipei adverse</w:t>
      </w:r>
      <w:r w:rsidR="00B026C4" w:rsidRPr="005259DA">
        <w:rPr>
          <w:rFonts w:ascii="Arial" w:hAnsi="Arial" w:cs="Arial"/>
          <w:color w:val="000000" w:themeColor="text1"/>
          <w:lang w:val="ro-RO"/>
        </w:rPr>
        <w:t>,</w:t>
      </w:r>
      <w:r w:rsidR="00D026B6" w:rsidRPr="005259DA">
        <w:rPr>
          <w:rFonts w:ascii="Arial" w:hAnsi="Arial" w:cs="Arial"/>
          <w:color w:val="000000" w:themeColor="text1"/>
          <w:lang w:val="ro-RO"/>
        </w:rPr>
        <w:t xml:space="preserve"> victorie tehnică (3-0).</w:t>
      </w:r>
    </w:p>
    <w:p w14:paraId="152DBE9D" w14:textId="7397EB0E" w:rsidR="00DF04B5" w:rsidRPr="00DF04B5" w:rsidRDefault="0079018E" w:rsidP="004C074D">
      <w:pPr>
        <w:pStyle w:val="BasicParagraph"/>
        <w:numPr>
          <w:ilvl w:val="1"/>
          <w:numId w:val="13"/>
        </w:numPr>
        <w:spacing w:before="120" w:after="200" w:line="240" w:lineRule="auto"/>
        <w:ind w:left="-284" w:right="-235" w:hanging="283"/>
        <w:jc w:val="both"/>
        <w:rPr>
          <w:rFonts w:ascii="Arial" w:hAnsi="Arial" w:cs="Arial"/>
          <w:bCs/>
          <w:color w:val="000000" w:themeColor="text1"/>
          <w:lang w:val="ro-RO"/>
        </w:rPr>
      </w:pPr>
      <w:r>
        <w:rPr>
          <w:rFonts w:ascii="Arial" w:hAnsi="Arial" w:cs="Arial"/>
          <w:color w:val="auto"/>
          <w:lang w:val="ro-RO"/>
        </w:rPr>
        <w:t xml:space="preserve">     </w:t>
      </w:r>
      <w:r w:rsidR="0050162E">
        <w:rPr>
          <w:rFonts w:ascii="Arial" w:hAnsi="Arial" w:cs="Arial"/>
          <w:color w:val="auto"/>
          <w:lang w:val="ro-RO"/>
        </w:rPr>
        <w:t xml:space="preserve">       </w:t>
      </w:r>
      <w:r w:rsidR="00267F95" w:rsidRPr="007C582E">
        <w:rPr>
          <w:rFonts w:ascii="Arial" w:hAnsi="Arial" w:cs="Arial"/>
          <w:color w:val="auto"/>
          <w:lang w:val="ro-RO"/>
        </w:rPr>
        <w:t xml:space="preserve">Dacă una </w:t>
      </w:r>
      <w:r w:rsidR="003C57DD" w:rsidRPr="007C582E">
        <w:rPr>
          <w:rFonts w:ascii="Arial" w:hAnsi="Arial" w:cs="Arial"/>
          <w:color w:val="auto"/>
          <w:lang w:val="ro-RO"/>
        </w:rPr>
        <w:t>din</w:t>
      </w:r>
      <w:r w:rsidR="00267F95" w:rsidRPr="007C582E">
        <w:rPr>
          <w:rFonts w:ascii="Arial" w:hAnsi="Arial" w:cs="Arial"/>
          <w:color w:val="auto"/>
          <w:lang w:val="ro-RO"/>
        </w:rPr>
        <w:t xml:space="preserve"> echipe</w:t>
      </w:r>
      <w:r w:rsidR="00A36D3E" w:rsidRPr="007C582E">
        <w:rPr>
          <w:rFonts w:ascii="Arial" w:hAnsi="Arial" w:cs="Arial"/>
          <w:color w:val="auto"/>
          <w:lang w:val="ro-RO"/>
        </w:rPr>
        <w:t xml:space="preserve"> </w:t>
      </w:r>
      <w:r w:rsidR="003C57DD" w:rsidRPr="007C582E">
        <w:rPr>
          <w:rFonts w:ascii="Arial" w:hAnsi="Arial" w:cs="Arial"/>
          <w:color w:val="auto"/>
          <w:lang w:val="ro-RO"/>
        </w:rPr>
        <w:t>din</w:t>
      </w:r>
      <w:r w:rsidR="00A36D3E" w:rsidRPr="007C582E">
        <w:rPr>
          <w:rFonts w:ascii="Arial" w:hAnsi="Arial" w:cs="Arial"/>
          <w:color w:val="auto"/>
          <w:lang w:val="ro-RO"/>
        </w:rPr>
        <w:t xml:space="preserve"> categoriile</w:t>
      </w:r>
      <w:r w:rsidR="00267F95" w:rsidRPr="007C582E">
        <w:rPr>
          <w:rFonts w:ascii="Arial" w:hAnsi="Arial" w:cs="Arial"/>
          <w:color w:val="auto"/>
          <w:lang w:val="ro-RO"/>
        </w:rPr>
        <w:t xml:space="preserve"> de vârstă U</w:t>
      </w:r>
      <w:r w:rsidR="00366DC7">
        <w:rPr>
          <w:rFonts w:ascii="Arial" w:hAnsi="Arial" w:cs="Arial"/>
          <w:color w:val="auto"/>
          <w:lang w:val="ro-RO"/>
        </w:rPr>
        <w:t>-</w:t>
      </w:r>
      <w:r w:rsidR="00267F95" w:rsidRPr="007C582E">
        <w:rPr>
          <w:rFonts w:ascii="Arial" w:hAnsi="Arial" w:cs="Arial"/>
          <w:color w:val="auto"/>
          <w:lang w:val="ro-RO"/>
        </w:rPr>
        <w:t>11</w:t>
      </w:r>
      <w:r w:rsidR="009E3930" w:rsidRPr="007C582E">
        <w:rPr>
          <w:rFonts w:ascii="Arial" w:hAnsi="Arial" w:cs="Arial"/>
          <w:color w:val="auto"/>
          <w:lang w:val="ro-RO"/>
        </w:rPr>
        <w:t xml:space="preserve"> şi U</w:t>
      </w:r>
      <w:r w:rsidR="00366DC7">
        <w:rPr>
          <w:rFonts w:ascii="Arial" w:hAnsi="Arial" w:cs="Arial"/>
          <w:color w:val="auto"/>
          <w:lang w:val="ro-RO"/>
        </w:rPr>
        <w:t>-</w:t>
      </w:r>
      <w:r w:rsidR="009E3930" w:rsidRPr="007C582E">
        <w:rPr>
          <w:rFonts w:ascii="Arial" w:hAnsi="Arial" w:cs="Arial"/>
          <w:color w:val="auto"/>
          <w:lang w:val="ro-RO"/>
        </w:rPr>
        <w:t>12</w:t>
      </w:r>
      <w:r w:rsidR="00A36D3E" w:rsidRPr="007C582E">
        <w:rPr>
          <w:rFonts w:ascii="Arial" w:hAnsi="Arial" w:cs="Arial"/>
          <w:color w:val="auto"/>
          <w:lang w:val="ro-RO"/>
        </w:rPr>
        <w:t xml:space="preserve">, </w:t>
      </w:r>
      <w:r w:rsidR="003C57DD" w:rsidRPr="007C582E">
        <w:rPr>
          <w:rFonts w:ascii="Arial" w:hAnsi="Arial" w:cs="Arial"/>
          <w:color w:val="auto"/>
          <w:lang w:val="ro-RO"/>
        </w:rPr>
        <w:t>din</w:t>
      </w:r>
      <w:r w:rsidR="00216B48" w:rsidRPr="007C582E">
        <w:rPr>
          <w:rFonts w:ascii="Arial" w:hAnsi="Arial" w:cs="Arial"/>
          <w:color w:val="auto"/>
          <w:lang w:val="ro-RO"/>
        </w:rPr>
        <w:t xml:space="preserve"> </w:t>
      </w:r>
      <w:r w:rsidR="001E56ED" w:rsidRPr="007C582E">
        <w:rPr>
          <w:rFonts w:ascii="Arial" w:hAnsi="Arial" w:cs="Arial"/>
          <w:color w:val="auto"/>
          <w:lang w:val="ro-RO"/>
        </w:rPr>
        <w:t>Liga ”Națională”</w:t>
      </w:r>
      <w:r w:rsidR="00366DC7">
        <w:rPr>
          <w:rFonts w:ascii="Arial" w:hAnsi="Arial" w:cs="Arial"/>
          <w:color w:val="auto"/>
          <w:lang w:val="ro-RO"/>
        </w:rPr>
        <w:t xml:space="preserve"> sau</w:t>
      </w:r>
      <w:r w:rsidR="00216B48" w:rsidRPr="007C582E">
        <w:rPr>
          <w:rFonts w:ascii="Arial" w:hAnsi="Arial" w:cs="Arial"/>
          <w:color w:val="auto"/>
          <w:lang w:val="ro-RO"/>
        </w:rPr>
        <w:t xml:space="preserve"> </w:t>
      </w:r>
      <w:r w:rsidR="0054770F" w:rsidRPr="007C582E">
        <w:rPr>
          <w:rFonts w:ascii="Arial" w:hAnsi="Arial" w:cs="Arial"/>
          <w:color w:val="auto"/>
          <w:lang w:val="ro-RO"/>
        </w:rPr>
        <w:t>Liga „A”</w:t>
      </w:r>
      <w:r w:rsidR="00350846" w:rsidRPr="007C582E">
        <w:rPr>
          <w:rFonts w:ascii="Arial" w:hAnsi="Arial" w:cs="Arial"/>
          <w:color w:val="auto"/>
          <w:lang w:val="ro-RO"/>
        </w:rPr>
        <w:t xml:space="preserve"> </w:t>
      </w:r>
      <w:r w:rsidR="00645B97" w:rsidRPr="007C582E">
        <w:rPr>
          <w:rFonts w:ascii="Arial" w:hAnsi="Arial" w:cs="Arial"/>
          <w:bCs/>
          <w:color w:val="auto"/>
          <w:lang w:val="ro-RO"/>
        </w:rPr>
        <w:t xml:space="preserve">în timpul meciului într-o echipă rămân mai </w:t>
      </w:r>
      <w:r w:rsidR="00E314DC" w:rsidRPr="007C582E">
        <w:rPr>
          <w:rFonts w:ascii="Arial" w:hAnsi="Arial" w:cs="Arial"/>
          <w:bCs/>
          <w:color w:val="auto"/>
          <w:lang w:val="ro-RO"/>
        </w:rPr>
        <w:t>puțin</w:t>
      </w:r>
      <w:r w:rsidR="00645B97" w:rsidRPr="007C582E">
        <w:rPr>
          <w:rFonts w:ascii="Arial" w:hAnsi="Arial" w:cs="Arial"/>
          <w:bCs/>
          <w:color w:val="auto"/>
          <w:lang w:val="ro-RO"/>
        </w:rPr>
        <w:t xml:space="preserve"> de </w:t>
      </w:r>
      <w:r w:rsidR="009E3930" w:rsidRPr="007C582E">
        <w:rPr>
          <w:rFonts w:ascii="Arial" w:hAnsi="Arial" w:cs="Arial"/>
          <w:bCs/>
          <w:color w:val="auto"/>
          <w:lang w:val="ro-RO"/>
        </w:rPr>
        <w:t>6</w:t>
      </w:r>
      <w:r w:rsidR="00645B97" w:rsidRPr="007C582E">
        <w:rPr>
          <w:rFonts w:ascii="Arial" w:hAnsi="Arial" w:cs="Arial"/>
          <w:bCs/>
          <w:color w:val="auto"/>
          <w:lang w:val="ro-RO"/>
        </w:rPr>
        <w:t xml:space="preserve"> jucători atunci meciul nu va mai </w:t>
      </w:r>
      <w:r w:rsidR="00E314DC" w:rsidRPr="007C582E">
        <w:rPr>
          <w:rFonts w:ascii="Arial" w:hAnsi="Arial" w:cs="Arial"/>
          <w:bCs/>
          <w:color w:val="auto"/>
          <w:lang w:val="ro-RO"/>
        </w:rPr>
        <w:t>continua</w:t>
      </w:r>
      <w:r w:rsidR="00645B97" w:rsidRPr="007C582E">
        <w:rPr>
          <w:rFonts w:ascii="Arial" w:hAnsi="Arial" w:cs="Arial"/>
          <w:bCs/>
          <w:color w:val="auto"/>
          <w:lang w:val="ro-RO"/>
        </w:rPr>
        <w:t xml:space="preserve">. </w:t>
      </w:r>
      <w:r w:rsidR="00645B97" w:rsidRPr="007C582E">
        <w:rPr>
          <w:rFonts w:ascii="Arial" w:hAnsi="Arial" w:cs="Arial"/>
          <w:color w:val="auto"/>
          <w:lang w:val="ro-RO"/>
        </w:rPr>
        <w:t>Echipei în cauză i se va acorda înfrângere tehnică (0-3), echipei adverse</w:t>
      </w:r>
      <w:r w:rsidR="00366DC7">
        <w:rPr>
          <w:rFonts w:ascii="Arial" w:hAnsi="Arial" w:cs="Arial"/>
          <w:color w:val="auto"/>
          <w:lang w:val="ro-RO"/>
        </w:rPr>
        <w:t>,</w:t>
      </w:r>
      <w:r w:rsidR="00645B97" w:rsidRPr="007C582E">
        <w:rPr>
          <w:rFonts w:ascii="Arial" w:hAnsi="Arial" w:cs="Arial"/>
          <w:color w:val="auto"/>
          <w:lang w:val="ro-RO"/>
        </w:rPr>
        <w:t xml:space="preserve"> victorie tehnică (3-0).</w:t>
      </w:r>
    </w:p>
    <w:p w14:paraId="4BEA338A" w14:textId="5AFB519B" w:rsidR="004C6A19" w:rsidRPr="00DF04B5" w:rsidRDefault="0079018E" w:rsidP="004C6A19">
      <w:pPr>
        <w:pStyle w:val="BasicParagraph"/>
        <w:numPr>
          <w:ilvl w:val="1"/>
          <w:numId w:val="13"/>
        </w:numPr>
        <w:spacing w:before="120" w:after="200" w:line="276"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50162E">
        <w:rPr>
          <w:rFonts w:ascii="Arial" w:hAnsi="Arial" w:cs="Arial"/>
          <w:color w:val="000000" w:themeColor="text1"/>
          <w:lang w:val="ro-RO"/>
        </w:rPr>
        <w:t xml:space="preserve">        </w:t>
      </w:r>
      <w:r>
        <w:rPr>
          <w:rFonts w:ascii="Arial" w:hAnsi="Arial" w:cs="Arial"/>
          <w:color w:val="000000" w:themeColor="text1"/>
          <w:lang w:val="ro-RO"/>
        </w:rPr>
        <w:t xml:space="preserve"> </w:t>
      </w:r>
      <w:r w:rsidR="00D537CF" w:rsidRPr="007C582E">
        <w:rPr>
          <w:rFonts w:ascii="Arial" w:hAnsi="Arial" w:cs="Arial"/>
          <w:color w:val="000000" w:themeColor="text1"/>
          <w:lang w:val="ro-RO"/>
        </w:rPr>
        <w:t xml:space="preserve">În </w:t>
      </w:r>
      <w:r w:rsidR="0093260A" w:rsidRPr="007C582E">
        <w:rPr>
          <w:rFonts w:ascii="Arial" w:hAnsi="Arial" w:cs="Arial"/>
          <w:color w:val="000000" w:themeColor="text1"/>
          <w:lang w:val="ro-RO"/>
        </w:rPr>
        <w:t>și</w:t>
      </w:r>
      <w:r w:rsidR="00D537CF" w:rsidRPr="007C582E">
        <w:rPr>
          <w:rFonts w:ascii="Arial" w:hAnsi="Arial" w:cs="Arial"/>
          <w:color w:val="000000" w:themeColor="text1"/>
          <w:lang w:val="ro-RO"/>
        </w:rPr>
        <w:t xml:space="preserve">tuația în care, </w:t>
      </w:r>
      <w:r w:rsidR="0093260A" w:rsidRPr="007C582E">
        <w:rPr>
          <w:rFonts w:ascii="Arial" w:hAnsi="Arial" w:cs="Arial"/>
          <w:color w:val="000000" w:themeColor="text1"/>
          <w:lang w:val="ro-RO"/>
        </w:rPr>
        <w:t>în</w:t>
      </w:r>
      <w:r w:rsidR="00D537CF" w:rsidRPr="007C582E">
        <w:rPr>
          <w:rFonts w:ascii="Arial" w:hAnsi="Arial" w:cs="Arial"/>
          <w:color w:val="000000" w:themeColor="text1"/>
          <w:lang w:val="ro-RO"/>
        </w:rPr>
        <w:t xml:space="preserve">diferent </w:t>
      </w:r>
      <w:r w:rsidR="003C57DD" w:rsidRPr="007C582E">
        <w:rPr>
          <w:rFonts w:ascii="Arial" w:hAnsi="Arial" w:cs="Arial"/>
          <w:color w:val="000000" w:themeColor="text1"/>
          <w:lang w:val="ro-RO"/>
        </w:rPr>
        <w:t>din</w:t>
      </w:r>
      <w:r w:rsidR="00D537CF" w:rsidRPr="007C582E">
        <w:rPr>
          <w:rFonts w:ascii="Arial" w:hAnsi="Arial" w:cs="Arial"/>
          <w:color w:val="000000" w:themeColor="text1"/>
          <w:lang w:val="ro-RO"/>
        </w:rPr>
        <w:t xml:space="preserve"> ce motive, o echipă se retrage de pe teren, sau refuză să reia jocul, </w:t>
      </w:r>
      <w:r w:rsidR="000C17AD" w:rsidRPr="007C582E">
        <w:rPr>
          <w:rFonts w:ascii="Arial" w:hAnsi="Arial" w:cs="Arial"/>
          <w:bCs/>
          <w:color w:val="000000" w:themeColor="text1"/>
          <w:lang w:val="ro-RO"/>
        </w:rPr>
        <w:t>înainte</w:t>
      </w:r>
      <w:r w:rsidR="00D537CF" w:rsidRPr="007C582E">
        <w:rPr>
          <w:rFonts w:ascii="Arial" w:hAnsi="Arial" w:cs="Arial"/>
          <w:color w:val="000000" w:themeColor="text1"/>
          <w:lang w:val="ro-RO"/>
        </w:rPr>
        <w:t xml:space="preserve">a </w:t>
      </w:r>
      <w:r w:rsidR="009E3930" w:rsidRPr="007C582E">
        <w:rPr>
          <w:rFonts w:ascii="Arial" w:hAnsi="Arial" w:cs="Arial"/>
          <w:color w:val="000000" w:themeColor="text1"/>
          <w:lang w:val="ro-RO"/>
        </w:rPr>
        <w:t>expirării</w:t>
      </w:r>
      <w:r w:rsidR="00D537CF" w:rsidRPr="007C582E">
        <w:rPr>
          <w:rFonts w:ascii="Arial" w:hAnsi="Arial" w:cs="Arial"/>
          <w:color w:val="000000" w:themeColor="text1"/>
          <w:lang w:val="ro-RO"/>
        </w:rPr>
        <w:t xml:space="preserve"> timpului </w:t>
      </w:r>
      <w:r w:rsidR="00CC4705" w:rsidRPr="007C582E">
        <w:rPr>
          <w:rFonts w:ascii="Arial" w:hAnsi="Arial" w:cs="Arial"/>
          <w:color w:val="000000" w:themeColor="text1"/>
          <w:lang w:val="ro-RO"/>
        </w:rPr>
        <w:t>r</w:t>
      </w:r>
      <w:r w:rsidR="0093260A" w:rsidRPr="007C582E">
        <w:rPr>
          <w:rFonts w:ascii="Arial" w:hAnsi="Arial" w:cs="Arial"/>
          <w:color w:val="000000" w:themeColor="text1"/>
          <w:lang w:val="ro-RO"/>
        </w:rPr>
        <w:t>egulament</w:t>
      </w:r>
      <w:r w:rsidR="00D537CF" w:rsidRPr="007C582E">
        <w:rPr>
          <w:rFonts w:ascii="Arial" w:hAnsi="Arial" w:cs="Arial"/>
          <w:color w:val="000000" w:themeColor="text1"/>
          <w:lang w:val="ro-RO"/>
        </w:rPr>
        <w:t xml:space="preserve">ar, se va </w:t>
      </w:r>
      <w:r w:rsidR="006B5E41" w:rsidRPr="007C582E">
        <w:rPr>
          <w:rFonts w:ascii="Arial" w:hAnsi="Arial" w:cs="Arial"/>
          <w:color w:val="000000" w:themeColor="text1"/>
          <w:lang w:val="ro-RO"/>
        </w:rPr>
        <w:t>considera</w:t>
      </w:r>
      <w:r w:rsidR="00D537CF" w:rsidRPr="007C582E">
        <w:rPr>
          <w:rFonts w:ascii="Arial" w:hAnsi="Arial" w:cs="Arial"/>
          <w:color w:val="000000" w:themeColor="text1"/>
          <w:lang w:val="ro-RO"/>
        </w:rPr>
        <w:t xml:space="preserve"> că echipa a abandonat meciul </w:t>
      </w:r>
      <w:r w:rsidR="0093260A" w:rsidRPr="007C582E">
        <w:rPr>
          <w:rFonts w:ascii="Arial" w:hAnsi="Arial" w:cs="Arial"/>
          <w:color w:val="000000" w:themeColor="text1"/>
          <w:lang w:val="ro-RO"/>
        </w:rPr>
        <w:t>și</w:t>
      </w:r>
      <w:r w:rsidR="00D537CF" w:rsidRPr="007C582E">
        <w:rPr>
          <w:rFonts w:ascii="Arial" w:hAnsi="Arial" w:cs="Arial"/>
          <w:color w:val="000000" w:themeColor="text1"/>
          <w:lang w:val="ro-RO"/>
        </w:rPr>
        <w:t xml:space="preserve"> va fi sancționată cu înfr</w:t>
      </w:r>
      <w:r w:rsidR="00CC4705" w:rsidRPr="007C582E">
        <w:rPr>
          <w:rFonts w:ascii="Arial" w:hAnsi="Arial" w:cs="Arial"/>
          <w:color w:val="000000" w:themeColor="text1"/>
          <w:lang w:val="ro-RO"/>
        </w:rPr>
        <w:t>â</w:t>
      </w:r>
      <w:r w:rsidR="007C582E">
        <w:rPr>
          <w:rFonts w:ascii="Arial" w:hAnsi="Arial" w:cs="Arial"/>
          <w:color w:val="000000" w:themeColor="text1"/>
          <w:lang w:val="ro-RO"/>
        </w:rPr>
        <w:t>ngere tehnică (0-3),</w:t>
      </w:r>
      <w:r w:rsidR="00D537CF" w:rsidRPr="007C582E">
        <w:rPr>
          <w:rFonts w:ascii="Arial" w:hAnsi="Arial" w:cs="Arial"/>
          <w:color w:val="000000" w:themeColor="text1"/>
          <w:lang w:val="ro-RO"/>
        </w:rPr>
        <w:t xml:space="preserve"> echipei adversei </w:t>
      </w:r>
      <w:r w:rsidR="007C582E">
        <w:rPr>
          <w:rFonts w:ascii="Arial" w:hAnsi="Arial" w:cs="Arial"/>
          <w:color w:val="000000" w:themeColor="text1"/>
          <w:lang w:val="ro-RO"/>
        </w:rPr>
        <w:t xml:space="preserve">i </w:t>
      </w:r>
      <w:r w:rsidR="00D537CF" w:rsidRPr="007C582E">
        <w:rPr>
          <w:rFonts w:ascii="Arial" w:hAnsi="Arial" w:cs="Arial"/>
          <w:color w:val="000000" w:themeColor="text1"/>
          <w:lang w:val="ro-RO"/>
        </w:rPr>
        <w:t xml:space="preserve">se va acorda victorie tehnică (3-0). </w:t>
      </w:r>
      <w:r w:rsidR="009916DC">
        <w:rPr>
          <w:rFonts w:ascii="Arial" w:hAnsi="Arial" w:cs="Arial"/>
          <w:color w:val="000000" w:themeColor="text1"/>
          <w:lang w:val="ro-RO"/>
        </w:rPr>
        <w:t xml:space="preserve">               </w:t>
      </w:r>
      <w:proofErr w:type="spellStart"/>
      <w:r w:rsidR="00D537CF" w:rsidRPr="007C582E">
        <w:rPr>
          <w:rFonts w:ascii="Arial" w:hAnsi="Arial" w:cs="Arial"/>
          <w:color w:val="000000" w:themeColor="text1"/>
        </w:rPr>
        <w:t>În</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aceste</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cazuri</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arbitrul</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va</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aplica</w:t>
      </w:r>
      <w:proofErr w:type="spellEnd"/>
      <w:r w:rsidR="00D537CF" w:rsidRPr="007C582E">
        <w:rPr>
          <w:rFonts w:ascii="Arial" w:hAnsi="Arial" w:cs="Arial"/>
          <w:color w:val="000000" w:themeColor="text1"/>
        </w:rPr>
        <w:t xml:space="preserve"> </w:t>
      </w:r>
      <w:r w:rsidR="00D537CF" w:rsidRPr="007C582E">
        <w:rPr>
          <w:rFonts w:ascii="Arial" w:hAnsi="Arial" w:cs="Arial"/>
          <w:b/>
          <w:color w:val="000000" w:themeColor="text1"/>
        </w:rPr>
        <w:t>“</w:t>
      </w:r>
      <w:r w:rsidR="00D537CF" w:rsidRPr="007C582E">
        <w:rPr>
          <w:rFonts w:ascii="Arial" w:hAnsi="Arial" w:cs="Arial"/>
          <w:bCs/>
          <w:i/>
          <w:iCs/>
          <w:color w:val="000000" w:themeColor="text1"/>
        </w:rPr>
        <w:t xml:space="preserve">Regula </w:t>
      </w:r>
      <w:proofErr w:type="spellStart"/>
      <w:r w:rsidR="00D537CF" w:rsidRPr="007C582E">
        <w:rPr>
          <w:rFonts w:ascii="Arial" w:hAnsi="Arial" w:cs="Arial"/>
          <w:bCs/>
          <w:i/>
          <w:iCs/>
          <w:color w:val="000000" w:themeColor="text1"/>
        </w:rPr>
        <w:t>celor</w:t>
      </w:r>
      <w:proofErr w:type="spellEnd"/>
      <w:r w:rsidR="00D537CF" w:rsidRPr="007C582E">
        <w:rPr>
          <w:rFonts w:ascii="Arial" w:hAnsi="Arial" w:cs="Arial"/>
          <w:bCs/>
          <w:i/>
          <w:iCs/>
          <w:color w:val="000000" w:themeColor="text1"/>
        </w:rPr>
        <w:t xml:space="preserve"> </w:t>
      </w:r>
      <w:proofErr w:type="spellStart"/>
      <w:r w:rsidR="00D537CF" w:rsidRPr="007C582E">
        <w:rPr>
          <w:rFonts w:ascii="Arial" w:hAnsi="Arial" w:cs="Arial"/>
          <w:bCs/>
          <w:i/>
          <w:iCs/>
          <w:color w:val="000000" w:themeColor="text1"/>
        </w:rPr>
        <w:t>trei</w:t>
      </w:r>
      <w:proofErr w:type="spellEnd"/>
      <w:r w:rsidR="00D537CF" w:rsidRPr="007C582E">
        <w:rPr>
          <w:rFonts w:ascii="Arial" w:hAnsi="Arial" w:cs="Arial"/>
          <w:bCs/>
          <w:i/>
          <w:iCs/>
          <w:color w:val="000000" w:themeColor="text1"/>
        </w:rPr>
        <w:t xml:space="preserve"> </w:t>
      </w:r>
      <w:r w:rsidR="000C17AD" w:rsidRPr="007C582E">
        <w:rPr>
          <w:rFonts w:ascii="Arial" w:hAnsi="Arial" w:cs="Arial"/>
          <w:bCs/>
          <w:i/>
          <w:iCs/>
          <w:color w:val="000000" w:themeColor="text1"/>
        </w:rPr>
        <w:t>minute</w:t>
      </w:r>
      <w:r w:rsidR="00D537CF" w:rsidRPr="007C582E">
        <w:rPr>
          <w:rFonts w:ascii="Arial" w:hAnsi="Arial" w:cs="Arial"/>
          <w:b/>
          <w:color w:val="000000" w:themeColor="text1"/>
        </w:rPr>
        <w:t>”.</w:t>
      </w:r>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Astfel</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dacă</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în</w:t>
      </w:r>
      <w:proofErr w:type="spellEnd"/>
      <w:r w:rsidR="00D537CF" w:rsidRPr="007C582E">
        <w:rPr>
          <w:rFonts w:ascii="Arial" w:hAnsi="Arial" w:cs="Arial"/>
          <w:color w:val="000000" w:themeColor="text1"/>
        </w:rPr>
        <w:t xml:space="preserve"> termen de 3 </w:t>
      </w:r>
      <w:r w:rsidR="000C17AD" w:rsidRPr="007C582E">
        <w:rPr>
          <w:rFonts w:ascii="Arial" w:hAnsi="Arial" w:cs="Arial"/>
          <w:bCs/>
          <w:color w:val="000000" w:themeColor="text1"/>
        </w:rPr>
        <w:t>min</w:t>
      </w:r>
      <w:r w:rsidR="00723F67" w:rsidRPr="007C582E">
        <w:rPr>
          <w:rFonts w:ascii="Arial" w:hAnsi="Arial" w:cs="Arial"/>
          <w:bCs/>
          <w:color w:val="000000" w:themeColor="text1"/>
        </w:rPr>
        <w:t>.</w:t>
      </w:r>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jocul</w:t>
      </w:r>
      <w:proofErr w:type="spellEnd"/>
      <w:r w:rsidR="00D537CF" w:rsidRPr="007C582E">
        <w:rPr>
          <w:rFonts w:ascii="Arial" w:hAnsi="Arial" w:cs="Arial"/>
          <w:color w:val="000000" w:themeColor="text1"/>
        </w:rPr>
        <w:t xml:space="preserve"> nu </w:t>
      </w:r>
      <w:proofErr w:type="spellStart"/>
      <w:r w:rsidR="00D537CF" w:rsidRPr="007C582E">
        <w:rPr>
          <w:rFonts w:ascii="Arial" w:hAnsi="Arial" w:cs="Arial"/>
          <w:color w:val="000000" w:themeColor="text1"/>
        </w:rPr>
        <w:t>este</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reluat</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arbitrul</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va</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fluiera</w:t>
      </w:r>
      <w:proofErr w:type="spellEnd"/>
      <w:r w:rsidR="00D537CF" w:rsidRPr="007C582E">
        <w:rPr>
          <w:rFonts w:ascii="Arial" w:hAnsi="Arial" w:cs="Arial"/>
          <w:color w:val="000000" w:themeColor="text1"/>
        </w:rPr>
        <w:t xml:space="preserve"> </w:t>
      </w:r>
      <w:proofErr w:type="spellStart"/>
      <w:r w:rsidR="000C17AD" w:rsidRPr="007C582E">
        <w:rPr>
          <w:rFonts w:ascii="Arial" w:hAnsi="Arial" w:cs="Arial"/>
          <w:bCs/>
          <w:color w:val="000000" w:themeColor="text1"/>
        </w:rPr>
        <w:t>sfârșitul</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meciului</w:t>
      </w:r>
      <w:proofErr w:type="spellEnd"/>
      <w:r w:rsidR="00D537CF" w:rsidRPr="007C582E">
        <w:rPr>
          <w:rFonts w:ascii="Arial" w:hAnsi="Arial" w:cs="Arial"/>
          <w:color w:val="000000" w:themeColor="text1"/>
        </w:rPr>
        <w:t xml:space="preserve"> </w:t>
      </w:r>
      <w:proofErr w:type="spellStart"/>
      <w:r w:rsidR="0093260A" w:rsidRPr="007C582E">
        <w:rPr>
          <w:rFonts w:ascii="Arial" w:hAnsi="Arial" w:cs="Arial"/>
          <w:color w:val="000000" w:themeColor="text1"/>
        </w:rPr>
        <w:t>și</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va</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pără</w:t>
      </w:r>
      <w:r w:rsidR="00CC4705" w:rsidRPr="007C582E">
        <w:rPr>
          <w:rFonts w:ascii="Arial" w:hAnsi="Arial" w:cs="Arial"/>
          <w:color w:val="000000" w:themeColor="text1"/>
        </w:rPr>
        <w:t>s</w:t>
      </w:r>
      <w:r w:rsidR="0093260A" w:rsidRPr="007C582E">
        <w:rPr>
          <w:rFonts w:ascii="Arial" w:hAnsi="Arial" w:cs="Arial"/>
          <w:color w:val="000000" w:themeColor="text1"/>
        </w:rPr>
        <w:t>i</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terenul</w:t>
      </w:r>
      <w:proofErr w:type="spellEnd"/>
      <w:r w:rsidR="00D537CF" w:rsidRPr="007C582E">
        <w:rPr>
          <w:rFonts w:ascii="Arial" w:hAnsi="Arial" w:cs="Arial"/>
          <w:color w:val="000000" w:themeColor="text1"/>
        </w:rPr>
        <w:t xml:space="preserve"> de </w:t>
      </w:r>
      <w:proofErr w:type="spellStart"/>
      <w:r w:rsidR="00D537CF" w:rsidRPr="007C582E">
        <w:rPr>
          <w:rFonts w:ascii="Arial" w:hAnsi="Arial" w:cs="Arial"/>
          <w:color w:val="000000" w:themeColor="text1"/>
        </w:rPr>
        <w:t>joc</w:t>
      </w:r>
      <w:proofErr w:type="spellEnd"/>
      <w:r w:rsidR="00D537CF" w:rsidRPr="007C582E">
        <w:rPr>
          <w:rFonts w:ascii="Arial" w:hAnsi="Arial" w:cs="Arial"/>
          <w:color w:val="000000" w:themeColor="text1"/>
        </w:rPr>
        <w:t xml:space="preserve">. Regula </w:t>
      </w:r>
      <w:proofErr w:type="spellStart"/>
      <w:r w:rsidR="00D537CF" w:rsidRPr="007C582E">
        <w:rPr>
          <w:rFonts w:ascii="Arial" w:hAnsi="Arial" w:cs="Arial"/>
          <w:color w:val="000000" w:themeColor="text1"/>
        </w:rPr>
        <w:t>celor</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trei</w:t>
      </w:r>
      <w:proofErr w:type="spellEnd"/>
      <w:r w:rsidR="00D537CF" w:rsidRPr="007C582E">
        <w:rPr>
          <w:rFonts w:ascii="Arial" w:hAnsi="Arial" w:cs="Arial"/>
          <w:color w:val="000000" w:themeColor="text1"/>
        </w:rPr>
        <w:t xml:space="preserve"> </w:t>
      </w:r>
      <w:r w:rsidR="000C17AD" w:rsidRPr="007C582E">
        <w:rPr>
          <w:rFonts w:ascii="Arial" w:hAnsi="Arial" w:cs="Arial"/>
          <w:bCs/>
          <w:color w:val="000000" w:themeColor="text1"/>
        </w:rPr>
        <w:t>minute</w:t>
      </w:r>
      <w:r w:rsidR="00D537CF" w:rsidRPr="007C582E">
        <w:rPr>
          <w:rFonts w:ascii="Arial" w:hAnsi="Arial" w:cs="Arial"/>
          <w:color w:val="000000" w:themeColor="text1"/>
        </w:rPr>
        <w:t xml:space="preserve"> se </w:t>
      </w:r>
      <w:proofErr w:type="spellStart"/>
      <w:r w:rsidR="00D537CF" w:rsidRPr="007C582E">
        <w:rPr>
          <w:rFonts w:ascii="Arial" w:hAnsi="Arial" w:cs="Arial"/>
          <w:color w:val="000000" w:themeColor="text1"/>
        </w:rPr>
        <w:t>aplică</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doar</w:t>
      </w:r>
      <w:proofErr w:type="spellEnd"/>
      <w:r w:rsidR="00D537CF" w:rsidRPr="007C582E">
        <w:rPr>
          <w:rFonts w:ascii="Arial" w:hAnsi="Arial" w:cs="Arial"/>
          <w:color w:val="000000" w:themeColor="text1"/>
        </w:rPr>
        <w:t xml:space="preserve"> o </w:t>
      </w:r>
      <w:proofErr w:type="spellStart"/>
      <w:r w:rsidR="003C57DD" w:rsidRPr="007C582E">
        <w:rPr>
          <w:rFonts w:ascii="Arial" w:hAnsi="Arial" w:cs="Arial"/>
          <w:color w:val="000000" w:themeColor="text1"/>
        </w:rPr>
        <w:t>singură</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dată</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pentru</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fiecare</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echipă</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în</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cursul</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unui</w:t>
      </w:r>
      <w:proofErr w:type="spellEnd"/>
      <w:r w:rsidR="00D537CF" w:rsidRPr="007C582E">
        <w:rPr>
          <w:rFonts w:ascii="Arial" w:hAnsi="Arial" w:cs="Arial"/>
          <w:color w:val="000000" w:themeColor="text1"/>
        </w:rPr>
        <w:t xml:space="preserve"> </w:t>
      </w:r>
      <w:proofErr w:type="spellStart"/>
      <w:r w:rsidR="00D537CF" w:rsidRPr="007C582E">
        <w:rPr>
          <w:rFonts w:ascii="Arial" w:hAnsi="Arial" w:cs="Arial"/>
          <w:color w:val="000000" w:themeColor="text1"/>
        </w:rPr>
        <w:t>meci</w:t>
      </w:r>
      <w:proofErr w:type="spellEnd"/>
      <w:r w:rsidR="00D537CF" w:rsidRPr="007C582E">
        <w:rPr>
          <w:rFonts w:ascii="Arial" w:hAnsi="Arial" w:cs="Arial"/>
          <w:color w:val="000000" w:themeColor="text1"/>
        </w:rPr>
        <w:t>.</w:t>
      </w:r>
      <w:r w:rsidR="009E3930" w:rsidRPr="007C582E">
        <w:rPr>
          <w:rFonts w:ascii="Arial" w:hAnsi="Arial" w:cs="Arial"/>
          <w:color w:val="000000" w:themeColor="text1"/>
        </w:rPr>
        <w:t xml:space="preserve"> </w:t>
      </w:r>
      <w:proofErr w:type="spellStart"/>
      <w:r w:rsidR="009E3930" w:rsidRPr="007C582E">
        <w:rPr>
          <w:rFonts w:ascii="Arial" w:hAnsi="Arial" w:cs="Arial"/>
          <w:color w:val="000000" w:themeColor="text1"/>
        </w:rPr>
        <w:t>Sancţiunile</w:t>
      </w:r>
      <w:proofErr w:type="spellEnd"/>
      <w:r w:rsidR="009E3930" w:rsidRPr="007C582E">
        <w:rPr>
          <w:rFonts w:ascii="Arial" w:hAnsi="Arial" w:cs="Arial"/>
          <w:color w:val="000000" w:themeColor="text1"/>
        </w:rPr>
        <w:t xml:space="preserve"> </w:t>
      </w:r>
      <w:proofErr w:type="spellStart"/>
      <w:r w:rsidR="009E3930" w:rsidRPr="007C582E">
        <w:rPr>
          <w:rFonts w:ascii="Arial" w:hAnsi="Arial" w:cs="Arial"/>
          <w:color w:val="000000" w:themeColor="text1"/>
        </w:rPr>
        <w:t>vor</w:t>
      </w:r>
      <w:proofErr w:type="spellEnd"/>
      <w:r w:rsidR="009E3930" w:rsidRPr="007C582E">
        <w:rPr>
          <w:rFonts w:ascii="Arial" w:hAnsi="Arial" w:cs="Arial"/>
          <w:color w:val="000000" w:themeColor="text1"/>
        </w:rPr>
        <w:t xml:space="preserve"> fi </w:t>
      </w:r>
      <w:proofErr w:type="spellStart"/>
      <w:r w:rsidR="009E3930" w:rsidRPr="007C582E">
        <w:rPr>
          <w:rFonts w:ascii="Arial" w:hAnsi="Arial" w:cs="Arial"/>
          <w:color w:val="000000" w:themeColor="text1"/>
        </w:rPr>
        <w:t>aplicate</w:t>
      </w:r>
      <w:proofErr w:type="spellEnd"/>
      <w:r w:rsidR="009E3930" w:rsidRPr="007C582E">
        <w:rPr>
          <w:rFonts w:ascii="Arial" w:hAnsi="Arial" w:cs="Arial"/>
          <w:color w:val="000000" w:themeColor="text1"/>
        </w:rPr>
        <w:t xml:space="preserve"> conform </w:t>
      </w:r>
      <w:proofErr w:type="spellStart"/>
      <w:r w:rsidR="009E3930" w:rsidRPr="007C582E">
        <w:rPr>
          <w:rFonts w:ascii="Arial" w:hAnsi="Arial" w:cs="Arial"/>
          <w:color w:val="000000" w:themeColor="text1"/>
        </w:rPr>
        <w:t>prevederilor</w:t>
      </w:r>
      <w:proofErr w:type="spellEnd"/>
      <w:r w:rsidR="009E3930" w:rsidRPr="007C582E">
        <w:rPr>
          <w:rFonts w:ascii="Arial" w:hAnsi="Arial" w:cs="Arial"/>
          <w:color w:val="000000" w:themeColor="text1"/>
        </w:rPr>
        <w:t xml:space="preserve"> </w:t>
      </w:r>
      <w:proofErr w:type="spellStart"/>
      <w:r w:rsidR="009E3930" w:rsidRPr="007C582E">
        <w:rPr>
          <w:rFonts w:ascii="Arial" w:hAnsi="Arial" w:cs="Arial"/>
          <w:color w:val="000000" w:themeColor="text1"/>
        </w:rPr>
        <w:t>Codului</w:t>
      </w:r>
      <w:proofErr w:type="spellEnd"/>
      <w:r w:rsidR="009E3930" w:rsidRPr="007C582E">
        <w:rPr>
          <w:rFonts w:ascii="Arial" w:hAnsi="Arial" w:cs="Arial"/>
          <w:color w:val="000000" w:themeColor="text1"/>
        </w:rPr>
        <w:t xml:space="preserve"> </w:t>
      </w:r>
      <w:proofErr w:type="spellStart"/>
      <w:r w:rsidR="009E3930" w:rsidRPr="007C582E">
        <w:rPr>
          <w:rFonts w:ascii="Arial" w:hAnsi="Arial" w:cs="Arial"/>
          <w:color w:val="000000" w:themeColor="text1"/>
        </w:rPr>
        <w:t>Disciplinar</w:t>
      </w:r>
      <w:proofErr w:type="spellEnd"/>
      <w:r w:rsidR="009E3930" w:rsidRPr="007C582E">
        <w:rPr>
          <w:rFonts w:ascii="Arial" w:hAnsi="Arial" w:cs="Arial"/>
          <w:color w:val="000000" w:themeColor="text1"/>
        </w:rPr>
        <w:t xml:space="preserve"> al FMF.</w:t>
      </w:r>
      <w:r w:rsidR="007C582E">
        <w:rPr>
          <w:rFonts w:ascii="Arial" w:hAnsi="Arial" w:cs="Arial"/>
          <w:bCs/>
          <w:color w:val="000000" w:themeColor="text1"/>
        </w:rPr>
        <w:t xml:space="preserve"> </w:t>
      </w:r>
      <w:r w:rsidR="00A04FA4" w:rsidRPr="007C582E">
        <w:rPr>
          <w:rFonts w:ascii="Arial" w:hAnsi="Arial" w:cs="Arial"/>
          <w:color w:val="000000" w:themeColor="text1"/>
          <w:lang w:val="ro-RO"/>
        </w:rPr>
        <w:t xml:space="preserve">Scorul 3-0 este prevăzut de </w:t>
      </w:r>
      <w:r w:rsidR="00A04FA4" w:rsidRPr="007C582E">
        <w:rPr>
          <w:rFonts w:ascii="Arial" w:hAnsi="Arial" w:cs="Arial"/>
          <w:i/>
          <w:iCs/>
          <w:color w:val="000000" w:themeColor="text1"/>
          <w:lang w:val="ro-RO"/>
        </w:rPr>
        <w:t>Codul Discipl</w:t>
      </w:r>
      <w:r w:rsidR="00CC4705" w:rsidRPr="007C582E">
        <w:rPr>
          <w:rFonts w:ascii="Arial" w:hAnsi="Arial" w:cs="Arial"/>
          <w:i/>
          <w:iCs/>
          <w:color w:val="000000" w:themeColor="text1"/>
          <w:lang w:val="ro-RO"/>
        </w:rPr>
        <w:t>i</w:t>
      </w:r>
      <w:r w:rsidR="0093260A" w:rsidRPr="007C582E">
        <w:rPr>
          <w:rFonts w:ascii="Arial" w:hAnsi="Arial" w:cs="Arial"/>
          <w:i/>
          <w:iCs/>
          <w:color w:val="000000" w:themeColor="text1"/>
          <w:lang w:val="ro-RO"/>
        </w:rPr>
        <w:t>n</w:t>
      </w:r>
      <w:r w:rsidR="00A04FA4" w:rsidRPr="007C582E">
        <w:rPr>
          <w:rFonts w:ascii="Arial" w:hAnsi="Arial" w:cs="Arial"/>
          <w:i/>
          <w:iCs/>
          <w:color w:val="000000" w:themeColor="text1"/>
          <w:lang w:val="ro-RO"/>
        </w:rPr>
        <w:t>ar FIFA, art. 31</w:t>
      </w:r>
      <w:r w:rsidR="00A04FA4" w:rsidRPr="007C582E">
        <w:rPr>
          <w:rFonts w:ascii="Arial" w:hAnsi="Arial" w:cs="Arial"/>
          <w:color w:val="000000" w:themeColor="text1"/>
          <w:lang w:val="ro-RO"/>
        </w:rPr>
        <w:t xml:space="preserve"> Înfrângere tehnică, şi a fost o regulă stabilită cu mulţi ani în urmă. Scorul (3-0) este </w:t>
      </w:r>
      <w:r w:rsidR="000C17AD" w:rsidRPr="007C582E">
        <w:rPr>
          <w:rFonts w:ascii="Arial" w:hAnsi="Arial" w:cs="Arial"/>
          <w:color w:val="000000" w:themeColor="text1"/>
          <w:lang w:val="ro-RO"/>
        </w:rPr>
        <w:t>considerat</w:t>
      </w:r>
      <w:r w:rsidR="00A04FA4" w:rsidRPr="007C582E">
        <w:rPr>
          <w:rFonts w:ascii="Arial" w:hAnsi="Arial" w:cs="Arial"/>
          <w:color w:val="000000" w:themeColor="text1"/>
          <w:lang w:val="ro-RO"/>
        </w:rPr>
        <w:t xml:space="preserve"> ca o pedeapsă cuvenită pentru un meci decernat </w:t>
      </w:r>
      <w:r w:rsidR="002A77B9" w:rsidRPr="007C582E">
        <w:rPr>
          <w:rFonts w:ascii="Arial" w:hAnsi="Arial" w:cs="Arial"/>
          <w:color w:val="000000" w:themeColor="text1"/>
          <w:lang w:val="ro-RO"/>
        </w:rPr>
        <w:t>prin</w:t>
      </w:r>
      <w:r w:rsidR="00A04FA4" w:rsidRPr="007C582E">
        <w:rPr>
          <w:rFonts w:ascii="Arial" w:hAnsi="Arial" w:cs="Arial"/>
          <w:color w:val="000000" w:themeColor="text1"/>
          <w:lang w:val="ro-RO"/>
        </w:rPr>
        <w:t xml:space="preserve"> înfrângere tehnică. Însă, dacă scorul este mai mare </w:t>
      </w:r>
      <w:r w:rsidR="000C17AD" w:rsidRPr="007C582E">
        <w:rPr>
          <w:rFonts w:ascii="Arial" w:hAnsi="Arial" w:cs="Arial"/>
          <w:color w:val="000000" w:themeColor="text1"/>
          <w:lang w:val="ro-RO"/>
        </w:rPr>
        <w:t>de cât</w:t>
      </w:r>
      <w:r w:rsidR="00A04FA4" w:rsidRPr="007C582E">
        <w:rPr>
          <w:rFonts w:ascii="Arial" w:hAnsi="Arial" w:cs="Arial"/>
          <w:color w:val="000000" w:themeColor="text1"/>
          <w:lang w:val="ro-RO"/>
        </w:rPr>
        <w:t xml:space="preserve"> diferenţa de 3 goluri împotriva echipei care a pierdut meciul </w:t>
      </w:r>
      <w:r w:rsidR="002A77B9" w:rsidRPr="007C582E">
        <w:rPr>
          <w:rFonts w:ascii="Arial" w:hAnsi="Arial" w:cs="Arial"/>
          <w:color w:val="000000" w:themeColor="text1"/>
          <w:lang w:val="ro-RO"/>
        </w:rPr>
        <w:t>prin</w:t>
      </w:r>
      <w:r w:rsidR="00A04FA4" w:rsidRPr="007C582E">
        <w:rPr>
          <w:rFonts w:ascii="Arial" w:hAnsi="Arial" w:cs="Arial"/>
          <w:color w:val="000000" w:themeColor="text1"/>
          <w:lang w:val="ro-RO"/>
        </w:rPr>
        <w:t xml:space="preserve"> înfrângere tehnică (de exemplu 5-1) atunci scorul rămâne ca rezultat </w:t>
      </w:r>
      <w:r w:rsidR="00144FE9" w:rsidRPr="007C582E">
        <w:rPr>
          <w:rFonts w:ascii="Arial" w:hAnsi="Arial" w:cs="Arial"/>
          <w:color w:val="000000" w:themeColor="text1"/>
          <w:lang w:val="ro-RO"/>
        </w:rPr>
        <w:t>final</w:t>
      </w:r>
      <w:r w:rsidR="00A04FA4" w:rsidRPr="007C582E">
        <w:rPr>
          <w:rFonts w:ascii="Arial" w:hAnsi="Arial" w:cs="Arial"/>
          <w:color w:val="000000" w:themeColor="text1"/>
          <w:lang w:val="ro-RO"/>
        </w:rPr>
        <w:t xml:space="preserve">. Numărul de goluri decernate de asemenea se numără în clasamentul </w:t>
      </w:r>
      <w:r w:rsidR="000F69CD" w:rsidRPr="007C582E">
        <w:rPr>
          <w:rFonts w:ascii="Arial" w:hAnsi="Arial" w:cs="Arial"/>
          <w:color w:val="000000" w:themeColor="text1"/>
          <w:lang w:val="ro-RO"/>
        </w:rPr>
        <w:t>Lig</w:t>
      </w:r>
      <w:r w:rsidR="0050162E">
        <w:rPr>
          <w:rFonts w:ascii="Arial" w:hAnsi="Arial" w:cs="Arial"/>
          <w:color w:val="000000" w:themeColor="text1"/>
          <w:lang w:val="ro-RO"/>
        </w:rPr>
        <w:t>e</w:t>
      </w:r>
      <w:r w:rsidR="00A04FA4" w:rsidRPr="007C582E">
        <w:rPr>
          <w:rFonts w:ascii="Arial" w:hAnsi="Arial" w:cs="Arial"/>
          <w:color w:val="000000" w:themeColor="text1"/>
          <w:lang w:val="ro-RO"/>
        </w:rPr>
        <w:t xml:space="preserve">i </w:t>
      </w:r>
      <w:r w:rsidR="0093260A" w:rsidRPr="007C582E">
        <w:rPr>
          <w:rFonts w:ascii="Arial" w:hAnsi="Arial" w:cs="Arial"/>
          <w:color w:val="000000" w:themeColor="text1"/>
          <w:lang w:val="ro-RO"/>
        </w:rPr>
        <w:t>și</w:t>
      </w:r>
      <w:r w:rsidR="00A04FA4" w:rsidRPr="007C582E">
        <w:rPr>
          <w:rFonts w:ascii="Arial" w:hAnsi="Arial" w:cs="Arial"/>
          <w:color w:val="000000" w:themeColor="text1"/>
          <w:lang w:val="ro-RO"/>
        </w:rPr>
        <w:t xml:space="preserve"> se </w:t>
      </w:r>
      <w:r w:rsidR="00CC4705" w:rsidRPr="007C582E">
        <w:rPr>
          <w:rFonts w:ascii="Arial" w:hAnsi="Arial" w:cs="Arial"/>
          <w:color w:val="000000" w:themeColor="text1"/>
          <w:lang w:val="ro-RO"/>
        </w:rPr>
        <w:t>i</w:t>
      </w:r>
      <w:r w:rsidR="0093260A" w:rsidRPr="007C582E">
        <w:rPr>
          <w:rFonts w:ascii="Arial" w:hAnsi="Arial" w:cs="Arial"/>
          <w:color w:val="000000" w:themeColor="text1"/>
          <w:lang w:val="ro-RO"/>
        </w:rPr>
        <w:t>n</w:t>
      </w:r>
      <w:r w:rsidR="00A04FA4" w:rsidRPr="007C582E">
        <w:rPr>
          <w:rFonts w:ascii="Arial" w:hAnsi="Arial" w:cs="Arial"/>
          <w:color w:val="000000" w:themeColor="text1"/>
          <w:lang w:val="ro-RO"/>
        </w:rPr>
        <w:t xml:space="preserve">clud fără vreo </w:t>
      </w:r>
      <w:r w:rsidR="0050162E">
        <w:rPr>
          <w:rFonts w:ascii="Arial" w:hAnsi="Arial" w:cs="Arial"/>
          <w:color w:val="000000" w:themeColor="text1"/>
          <w:lang w:val="ro-RO"/>
        </w:rPr>
        <w:t>i</w:t>
      </w:r>
      <w:r w:rsidR="0093260A" w:rsidRPr="007C582E">
        <w:rPr>
          <w:rFonts w:ascii="Arial" w:hAnsi="Arial" w:cs="Arial"/>
          <w:color w:val="000000" w:themeColor="text1"/>
          <w:lang w:val="ro-RO"/>
        </w:rPr>
        <w:t>n</w:t>
      </w:r>
      <w:r w:rsidR="00A04FA4" w:rsidRPr="007C582E">
        <w:rPr>
          <w:rFonts w:ascii="Arial" w:hAnsi="Arial" w:cs="Arial"/>
          <w:color w:val="000000" w:themeColor="text1"/>
          <w:lang w:val="ro-RO"/>
        </w:rPr>
        <w:t>dicare specifică sau remarcă.</w:t>
      </w:r>
    </w:p>
    <w:p w14:paraId="05066153" w14:textId="2BD7F080" w:rsidR="00F0502B" w:rsidRPr="005662F9" w:rsidRDefault="0079018E" w:rsidP="005662F9">
      <w:pPr>
        <w:pStyle w:val="BasicParagraph"/>
        <w:numPr>
          <w:ilvl w:val="1"/>
          <w:numId w:val="13"/>
        </w:numPr>
        <w:spacing w:before="120" w:after="200" w:line="276"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50162E">
        <w:rPr>
          <w:rFonts w:ascii="Arial" w:hAnsi="Arial" w:cs="Arial"/>
          <w:color w:val="000000" w:themeColor="text1"/>
          <w:lang w:val="ro-RO"/>
        </w:rPr>
        <w:t xml:space="preserve">        </w:t>
      </w:r>
      <w:r>
        <w:rPr>
          <w:rFonts w:ascii="Arial" w:hAnsi="Arial" w:cs="Arial"/>
          <w:color w:val="000000" w:themeColor="text1"/>
          <w:lang w:val="ro-RO"/>
        </w:rPr>
        <w:t xml:space="preserve"> </w:t>
      </w:r>
      <w:r w:rsidR="00D026B6" w:rsidRPr="007C582E">
        <w:rPr>
          <w:rFonts w:ascii="Arial" w:hAnsi="Arial" w:cs="Arial"/>
          <w:color w:val="000000" w:themeColor="text1"/>
          <w:lang w:val="ro-RO"/>
        </w:rPr>
        <w:t>Pentru o neprezentare</w:t>
      </w:r>
      <w:r w:rsidR="0027477E" w:rsidRPr="007C582E">
        <w:rPr>
          <w:rFonts w:ascii="Arial" w:hAnsi="Arial" w:cs="Arial"/>
          <w:color w:val="000000" w:themeColor="text1"/>
          <w:lang w:val="ro-RO"/>
        </w:rPr>
        <w:t xml:space="preserve"> </w:t>
      </w:r>
      <w:r w:rsidR="002A3488" w:rsidRPr="007C582E">
        <w:rPr>
          <w:rFonts w:ascii="Arial" w:hAnsi="Arial" w:cs="Arial"/>
          <w:color w:val="000000" w:themeColor="text1"/>
          <w:lang w:val="en-US"/>
        </w:rPr>
        <w:t xml:space="preserve">la </w:t>
      </w:r>
      <w:proofErr w:type="spellStart"/>
      <w:r w:rsidR="002A3488" w:rsidRPr="007C582E">
        <w:rPr>
          <w:rFonts w:ascii="Arial" w:hAnsi="Arial" w:cs="Arial"/>
          <w:color w:val="000000" w:themeColor="text1"/>
          <w:lang w:val="en-US"/>
        </w:rPr>
        <w:t>meci</w:t>
      </w:r>
      <w:proofErr w:type="spellEnd"/>
      <w:r w:rsidR="00D026B6" w:rsidRPr="007C582E">
        <w:rPr>
          <w:rFonts w:ascii="Arial" w:hAnsi="Arial" w:cs="Arial"/>
          <w:color w:val="000000" w:themeColor="text1"/>
          <w:lang w:val="ro-RO"/>
        </w:rPr>
        <w:t xml:space="preserve"> </w:t>
      </w:r>
      <w:r w:rsidR="00AE7093" w:rsidRPr="007C582E">
        <w:rPr>
          <w:rFonts w:ascii="Arial" w:hAnsi="Arial" w:cs="Arial"/>
          <w:color w:val="000000" w:themeColor="text1"/>
          <w:lang w:val="ro-RO"/>
        </w:rPr>
        <w:t>Club</w:t>
      </w:r>
      <w:r w:rsidR="00D026B6" w:rsidRPr="007C582E">
        <w:rPr>
          <w:rFonts w:ascii="Arial" w:hAnsi="Arial" w:cs="Arial"/>
          <w:color w:val="000000" w:themeColor="text1"/>
          <w:lang w:val="ro-RO"/>
        </w:rPr>
        <w:t xml:space="preserve">ul </w:t>
      </w:r>
      <w:r w:rsidR="004C6A19">
        <w:rPr>
          <w:rFonts w:ascii="Arial" w:hAnsi="Arial" w:cs="Arial"/>
          <w:color w:val="000000" w:themeColor="text1"/>
          <w:lang w:val="ro-RO"/>
        </w:rPr>
        <w:t xml:space="preserve">de fotbal </w:t>
      </w:r>
      <w:r w:rsidR="00D026B6" w:rsidRPr="007C582E">
        <w:rPr>
          <w:rFonts w:ascii="Arial" w:hAnsi="Arial" w:cs="Arial"/>
          <w:color w:val="000000" w:themeColor="text1"/>
          <w:lang w:val="ro-RO"/>
        </w:rPr>
        <w:t>este amendat cu</w:t>
      </w:r>
      <w:r w:rsidR="005217A3" w:rsidRPr="007C582E">
        <w:rPr>
          <w:rFonts w:ascii="Arial" w:hAnsi="Arial" w:cs="Arial"/>
          <w:color w:val="000000" w:themeColor="text1"/>
          <w:lang w:val="ro-RO"/>
        </w:rPr>
        <w:t xml:space="preserve"> </w:t>
      </w:r>
      <w:r w:rsidR="005217A3" w:rsidRPr="007C582E">
        <w:rPr>
          <w:rFonts w:ascii="Arial" w:hAnsi="Arial" w:cs="Arial"/>
          <w:b/>
          <w:bCs/>
          <w:color w:val="auto"/>
          <w:lang w:val="ro-RO"/>
        </w:rPr>
        <w:t>5 000,00 (cinci mii ) lei;</w:t>
      </w:r>
      <w:r w:rsidR="005217A3" w:rsidRPr="007C582E">
        <w:rPr>
          <w:rFonts w:ascii="Arial" w:hAnsi="Arial" w:cs="Arial"/>
          <w:color w:val="FF0000"/>
          <w:lang w:val="ro-RO"/>
        </w:rPr>
        <w:t xml:space="preserve">  </w:t>
      </w:r>
    </w:p>
    <w:p w14:paraId="34DE54BF" w14:textId="1447B255" w:rsidR="00F0502B" w:rsidRPr="005662F9" w:rsidRDefault="0079018E" w:rsidP="00F0502B">
      <w:pPr>
        <w:pStyle w:val="BasicParagraph"/>
        <w:numPr>
          <w:ilvl w:val="1"/>
          <w:numId w:val="13"/>
        </w:numPr>
        <w:spacing w:before="120" w:after="200" w:line="276" w:lineRule="auto"/>
        <w:ind w:left="-284" w:right="-235" w:hanging="283"/>
        <w:jc w:val="both"/>
        <w:rPr>
          <w:rFonts w:ascii="Arial" w:hAnsi="Arial" w:cs="Arial"/>
          <w:bCs/>
          <w:color w:val="000000" w:themeColor="text1"/>
          <w:lang w:val="ro-RO"/>
        </w:rPr>
      </w:pPr>
      <w:r>
        <w:rPr>
          <w:rFonts w:ascii="Arial" w:hAnsi="Arial" w:cs="Arial"/>
          <w:color w:val="auto"/>
          <w:lang w:val="ro-RO"/>
        </w:rPr>
        <w:t xml:space="preserve">     </w:t>
      </w:r>
      <w:r w:rsidR="0050162E">
        <w:rPr>
          <w:rFonts w:ascii="Arial" w:hAnsi="Arial" w:cs="Arial"/>
          <w:color w:val="auto"/>
          <w:lang w:val="ro-RO"/>
        </w:rPr>
        <w:t xml:space="preserve">        </w:t>
      </w:r>
      <w:r w:rsidR="00D026B6" w:rsidRPr="007C582E">
        <w:rPr>
          <w:rFonts w:ascii="Arial" w:hAnsi="Arial" w:cs="Arial"/>
          <w:color w:val="auto"/>
          <w:lang w:val="ro-RO"/>
        </w:rPr>
        <w:t xml:space="preserve">Dacă o echipă </w:t>
      </w:r>
      <w:r w:rsidR="00616437" w:rsidRPr="007C582E">
        <w:rPr>
          <w:rFonts w:ascii="Arial" w:hAnsi="Arial" w:cs="Arial"/>
          <w:color w:val="auto"/>
          <w:lang w:val="ro-RO"/>
        </w:rPr>
        <w:t xml:space="preserve">se face </w:t>
      </w:r>
      <w:r w:rsidR="002A77B9" w:rsidRPr="007C582E">
        <w:rPr>
          <w:rFonts w:ascii="Arial" w:hAnsi="Arial" w:cs="Arial"/>
          <w:color w:val="auto"/>
          <w:lang w:val="ro-RO"/>
        </w:rPr>
        <w:t>vinovată</w:t>
      </w:r>
      <w:r w:rsidR="00616437" w:rsidRPr="007C582E">
        <w:rPr>
          <w:rFonts w:ascii="Arial" w:hAnsi="Arial" w:cs="Arial"/>
          <w:color w:val="auto"/>
          <w:lang w:val="ro-RO"/>
        </w:rPr>
        <w:t xml:space="preserve"> de nedisputarea a 2</w:t>
      </w:r>
      <w:r w:rsidR="00D026B6" w:rsidRPr="007C582E">
        <w:rPr>
          <w:rFonts w:ascii="Arial" w:hAnsi="Arial" w:cs="Arial"/>
          <w:color w:val="auto"/>
          <w:lang w:val="ro-RO"/>
        </w:rPr>
        <w:t xml:space="preserve"> </w:t>
      </w:r>
      <w:r w:rsidR="00616437" w:rsidRPr="007C582E">
        <w:rPr>
          <w:rFonts w:ascii="Arial" w:hAnsi="Arial" w:cs="Arial"/>
          <w:color w:val="auto"/>
          <w:lang w:val="ro-RO"/>
        </w:rPr>
        <w:t>(</w:t>
      </w:r>
      <w:r w:rsidR="00D026B6" w:rsidRPr="007C582E">
        <w:rPr>
          <w:rFonts w:ascii="Arial" w:hAnsi="Arial" w:cs="Arial"/>
          <w:color w:val="auto"/>
          <w:lang w:val="ro-RO"/>
        </w:rPr>
        <w:t>două</w:t>
      </w:r>
      <w:r w:rsidR="00616437" w:rsidRPr="007C582E">
        <w:rPr>
          <w:rFonts w:ascii="Arial" w:hAnsi="Arial" w:cs="Arial"/>
          <w:color w:val="auto"/>
          <w:lang w:val="ro-RO"/>
        </w:rPr>
        <w:t>) meciuri programate d</w:t>
      </w:r>
      <w:r w:rsidR="009916DC">
        <w:rPr>
          <w:rFonts w:ascii="Arial" w:hAnsi="Arial" w:cs="Arial"/>
          <w:color w:val="auto"/>
          <w:lang w:val="ro-RO"/>
        </w:rPr>
        <w:t>in</w:t>
      </w:r>
      <w:r w:rsidR="00616437" w:rsidRPr="007C582E">
        <w:rPr>
          <w:rFonts w:ascii="Arial" w:hAnsi="Arial" w:cs="Arial"/>
          <w:color w:val="auto"/>
          <w:lang w:val="ro-RO"/>
        </w:rPr>
        <w:t xml:space="preserve"> </w:t>
      </w:r>
      <w:r w:rsidR="006130CE" w:rsidRPr="007C582E">
        <w:rPr>
          <w:rFonts w:ascii="Arial" w:hAnsi="Arial" w:cs="Arial"/>
          <w:color w:val="auto"/>
          <w:lang w:val="ro-RO"/>
        </w:rPr>
        <w:t>Campionat</w:t>
      </w:r>
      <w:r w:rsidR="004C6A19">
        <w:rPr>
          <w:rFonts w:ascii="Arial" w:hAnsi="Arial" w:cs="Arial"/>
          <w:color w:val="auto"/>
          <w:lang w:val="ro-RO"/>
        </w:rPr>
        <w:t xml:space="preserve">ul R. Moldova la fotbal </w:t>
      </w:r>
      <w:r w:rsidR="00616437" w:rsidRPr="007C582E">
        <w:rPr>
          <w:rFonts w:ascii="Arial" w:hAnsi="Arial" w:cs="Arial"/>
          <w:color w:val="auto"/>
          <w:lang w:val="ro-RO"/>
        </w:rPr>
        <w:t>,</w:t>
      </w:r>
      <w:r w:rsidR="00D026B6" w:rsidRPr="007C582E">
        <w:rPr>
          <w:rFonts w:ascii="Arial" w:hAnsi="Arial" w:cs="Arial"/>
          <w:color w:val="auto"/>
          <w:lang w:val="ro-RO"/>
        </w:rPr>
        <w:t xml:space="preserve"> </w:t>
      </w:r>
      <w:r w:rsidR="00616437" w:rsidRPr="007C582E">
        <w:rPr>
          <w:rFonts w:ascii="Arial" w:hAnsi="Arial" w:cs="Arial"/>
          <w:color w:val="auto"/>
          <w:lang w:val="ro-RO"/>
        </w:rPr>
        <w:t xml:space="preserve">atunci </w:t>
      </w:r>
      <w:r w:rsidR="00FC19C6" w:rsidRPr="007C582E">
        <w:rPr>
          <w:rFonts w:ascii="Arial" w:hAnsi="Arial" w:cs="Arial"/>
          <w:color w:val="auto"/>
          <w:lang w:val="ro-RO"/>
        </w:rPr>
        <w:t>echip</w:t>
      </w:r>
      <w:r w:rsidR="0027477E" w:rsidRPr="007C582E">
        <w:rPr>
          <w:rFonts w:ascii="Arial" w:hAnsi="Arial" w:cs="Arial"/>
          <w:color w:val="auto"/>
          <w:lang w:val="ro-RO"/>
        </w:rPr>
        <w:t>a dată</w:t>
      </w:r>
      <w:r w:rsidR="00FC19C6" w:rsidRPr="007C582E">
        <w:rPr>
          <w:rFonts w:ascii="Arial" w:hAnsi="Arial" w:cs="Arial"/>
          <w:color w:val="auto"/>
          <w:lang w:val="ro-RO"/>
        </w:rPr>
        <w:t xml:space="preserve"> v</w:t>
      </w:r>
      <w:r w:rsidR="0027477E" w:rsidRPr="007C582E">
        <w:rPr>
          <w:rFonts w:ascii="Arial" w:hAnsi="Arial" w:cs="Arial"/>
          <w:color w:val="auto"/>
          <w:lang w:val="ro-RO"/>
        </w:rPr>
        <w:t>a</w:t>
      </w:r>
      <w:r w:rsidR="00FC19C6" w:rsidRPr="007C582E">
        <w:rPr>
          <w:rFonts w:ascii="Arial" w:hAnsi="Arial" w:cs="Arial"/>
          <w:color w:val="auto"/>
          <w:lang w:val="ro-RO"/>
        </w:rPr>
        <w:t xml:space="preserve"> fi </w:t>
      </w:r>
      <w:r w:rsidR="00616437" w:rsidRPr="007C582E">
        <w:rPr>
          <w:rFonts w:ascii="Arial" w:hAnsi="Arial" w:cs="Arial"/>
          <w:color w:val="auto"/>
          <w:lang w:val="ro-RO"/>
        </w:rPr>
        <w:t>exclu</w:t>
      </w:r>
      <w:r w:rsidR="00D026B6" w:rsidRPr="007C582E">
        <w:rPr>
          <w:rFonts w:ascii="Arial" w:hAnsi="Arial" w:cs="Arial"/>
          <w:color w:val="auto"/>
          <w:lang w:val="ro-RO"/>
        </w:rPr>
        <w:t>s</w:t>
      </w:r>
      <w:r w:rsidR="0027477E" w:rsidRPr="007C582E">
        <w:rPr>
          <w:rFonts w:ascii="Arial" w:hAnsi="Arial" w:cs="Arial"/>
          <w:color w:val="auto"/>
          <w:lang w:val="ro-RO"/>
        </w:rPr>
        <w:t>ă</w:t>
      </w:r>
      <w:r w:rsidR="00D026B6" w:rsidRPr="007C582E">
        <w:rPr>
          <w:rFonts w:ascii="Arial" w:hAnsi="Arial" w:cs="Arial"/>
          <w:color w:val="auto"/>
          <w:lang w:val="ro-RO"/>
        </w:rPr>
        <w:t xml:space="preserve"> </w:t>
      </w:r>
      <w:r w:rsidR="003C57DD" w:rsidRPr="007C582E">
        <w:rPr>
          <w:rFonts w:ascii="Arial" w:hAnsi="Arial" w:cs="Arial"/>
          <w:color w:val="auto"/>
          <w:lang w:val="ro-RO"/>
        </w:rPr>
        <w:t>din</w:t>
      </w:r>
      <w:r w:rsidR="00D026B6" w:rsidRPr="007C582E">
        <w:rPr>
          <w:rFonts w:ascii="Arial" w:hAnsi="Arial" w:cs="Arial"/>
          <w:color w:val="auto"/>
          <w:lang w:val="ro-RO"/>
        </w:rPr>
        <w:t xml:space="preserve"> </w:t>
      </w:r>
      <w:r w:rsidR="006130CE" w:rsidRPr="007C582E">
        <w:rPr>
          <w:rFonts w:ascii="Arial" w:hAnsi="Arial" w:cs="Arial"/>
          <w:color w:val="auto"/>
          <w:lang w:val="ro-RO"/>
        </w:rPr>
        <w:t>Campionat</w:t>
      </w:r>
      <w:r w:rsidR="00FC5F6D">
        <w:rPr>
          <w:rFonts w:ascii="Arial" w:hAnsi="Arial" w:cs="Arial"/>
          <w:color w:val="auto"/>
          <w:lang w:val="ro-RO"/>
        </w:rPr>
        <w:t>ul R. Moldova la fotbal</w:t>
      </w:r>
      <w:r w:rsidR="00B42735" w:rsidRPr="00B42735">
        <w:rPr>
          <w:rFonts w:ascii="Arial" w:hAnsi="Arial" w:cs="Arial"/>
          <w:color w:val="000000" w:themeColor="text1"/>
          <w:lang w:val="ro-RO"/>
        </w:rPr>
        <w:t xml:space="preserve"> </w:t>
      </w:r>
      <w:r w:rsidR="00B42735">
        <w:rPr>
          <w:rFonts w:ascii="Arial" w:hAnsi="Arial" w:cs="Arial"/>
          <w:color w:val="000000" w:themeColor="text1"/>
          <w:lang w:val="ro-RO"/>
        </w:rPr>
        <w:t>între</w:t>
      </w:r>
      <w:r w:rsidR="00B42735" w:rsidRPr="007C582E">
        <w:rPr>
          <w:rFonts w:ascii="Arial" w:hAnsi="Arial" w:cs="Arial"/>
          <w:color w:val="000000" w:themeColor="text1"/>
          <w:lang w:val="ro-RO"/>
        </w:rPr>
        <w:t xml:space="preserve"> Copii şi </w:t>
      </w:r>
      <w:r w:rsidR="00B42735">
        <w:rPr>
          <w:rFonts w:ascii="Arial" w:hAnsi="Arial" w:cs="Arial"/>
          <w:color w:val="000000" w:themeColor="text1"/>
          <w:lang w:val="ro-RO"/>
        </w:rPr>
        <w:t>J</w:t>
      </w:r>
      <w:r w:rsidR="00B42735" w:rsidRPr="007C582E">
        <w:rPr>
          <w:rFonts w:ascii="Arial" w:hAnsi="Arial" w:cs="Arial"/>
          <w:color w:val="000000" w:themeColor="text1"/>
          <w:lang w:val="ro-RO"/>
        </w:rPr>
        <w:t>uniori</w:t>
      </w:r>
      <w:r w:rsidR="008035BC" w:rsidRPr="007C582E">
        <w:rPr>
          <w:rFonts w:ascii="Arial" w:hAnsi="Arial" w:cs="Arial"/>
          <w:color w:val="auto"/>
          <w:lang w:val="ro-RO"/>
        </w:rPr>
        <w:t xml:space="preserve"> (în cazuri exepționale, conform Deciziei Comitetului </w:t>
      </w:r>
      <w:r w:rsidR="005217A3" w:rsidRPr="007C582E">
        <w:rPr>
          <w:rFonts w:ascii="Arial" w:hAnsi="Arial" w:cs="Arial"/>
          <w:color w:val="auto"/>
          <w:lang w:val="ro-RO"/>
        </w:rPr>
        <w:t xml:space="preserve">de </w:t>
      </w:r>
      <w:proofErr w:type="spellStart"/>
      <w:r w:rsidR="005217A3" w:rsidRPr="007C582E">
        <w:rPr>
          <w:rFonts w:ascii="Arial" w:hAnsi="Arial" w:cs="Arial"/>
          <w:color w:val="auto"/>
          <w:lang w:val="ro-RO"/>
        </w:rPr>
        <w:t>Competiţii</w:t>
      </w:r>
      <w:proofErr w:type="spellEnd"/>
      <w:r w:rsidR="005217A3" w:rsidRPr="007C582E">
        <w:rPr>
          <w:rFonts w:ascii="Arial" w:hAnsi="Arial" w:cs="Arial"/>
          <w:color w:val="auto"/>
          <w:lang w:val="ro-RO"/>
        </w:rPr>
        <w:t xml:space="preserve"> al FMF</w:t>
      </w:r>
      <w:r w:rsidR="008035BC" w:rsidRPr="007C582E">
        <w:rPr>
          <w:rFonts w:ascii="Arial" w:hAnsi="Arial" w:cs="Arial"/>
          <w:color w:val="auto"/>
          <w:lang w:val="ro-RO"/>
        </w:rPr>
        <w:t>)</w:t>
      </w:r>
      <w:r w:rsidR="005662F9">
        <w:rPr>
          <w:rFonts w:ascii="Arial" w:hAnsi="Arial" w:cs="Arial"/>
          <w:color w:val="auto"/>
          <w:lang w:val="ro-RO"/>
        </w:rPr>
        <w:t>.</w:t>
      </w:r>
    </w:p>
    <w:p w14:paraId="796325C2" w14:textId="6E4EB421" w:rsidR="00F0502B" w:rsidRPr="005662F9" w:rsidRDefault="0079018E" w:rsidP="00F0502B">
      <w:pPr>
        <w:pStyle w:val="BasicParagraph"/>
        <w:numPr>
          <w:ilvl w:val="1"/>
          <w:numId w:val="13"/>
        </w:numPr>
        <w:spacing w:before="120" w:after="200" w:line="276"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50162E">
        <w:rPr>
          <w:rFonts w:ascii="Arial" w:hAnsi="Arial" w:cs="Arial"/>
          <w:color w:val="000000" w:themeColor="text1"/>
          <w:lang w:val="ro-RO"/>
        </w:rPr>
        <w:t xml:space="preserve">       </w:t>
      </w:r>
      <w:r w:rsidR="009916DC">
        <w:rPr>
          <w:rFonts w:ascii="Arial" w:hAnsi="Arial" w:cs="Arial"/>
          <w:color w:val="000000" w:themeColor="text1"/>
          <w:lang w:val="ro-RO"/>
        </w:rPr>
        <w:t xml:space="preserve"> </w:t>
      </w:r>
      <w:r w:rsidR="00E0725D" w:rsidRPr="00F01832">
        <w:rPr>
          <w:rFonts w:ascii="Arial" w:hAnsi="Arial" w:cs="Arial"/>
          <w:color w:val="000000" w:themeColor="text1"/>
          <w:lang w:val="ro-RO"/>
        </w:rPr>
        <w:t>A</w:t>
      </w:r>
      <w:r w:rsidR="00D026B6" w:rsidRPr="00F01832">
        <w:rPr>
          <w:rFonts w:ascii="Arial" w:hAnsi="Arial" w:cs="Arial"/>
          <w:color w:val="000000" w:themeColor="text1"/>
          <w:lang w:val="ro-RO"/>
        </w:rPr>
        <w:t xml:space="preserve">rbitrul </w:t>
      </w:r>
      <w:r w:rsidR="002A77B9" w:rsidRPr="00F01832">
        <w:rPr>
          <w:rFonts w:ascii="Arial" w:hAnsi="Arial" w:cs="Arial"/>
          <w:color w:val="000000" w:themeColor="text1"/>
          <w:lang w:val="ro-RO"/>
        </w:rPr>
        <w:t>prin</w:t>
      </w:r>
      <w:r w:rsidR="00D026B6" w:rsidRPr="00F01832">
        <w:rPr>
          <w:rFonts w:ascii="Arial" w:hAnsi="Arial" w:cs="Arial"/>
          <w:color w:val="000000" w:themeColor="text1"/>
          <w:lang w:val="ro-RO"/>
        </w:rPr>
        <w:t xml:space="preserve">cipal este împuternicit de a lua </w:t>
      </w:r>
      <w:r w:rsidR="004C6A19">
        <w:rPr>
          <w:rFonts w:ascii="Arial" w:hAnsi="Arial" w:cs="Arial"/>
          <w:color w:val="000000" w:themeColor="text1"/>
          <w:lang w:val="ro-RO"/>
        </w:rPr>
        <w:t>d</w:t>
      </w:r>
      <w:r w:rsidR="006130CE" w:rsidRPr="00F01832">
        <w:rPr>
          <w:rFonts w:ascii="Arial" w:hAnsi="Arial" w:cs="Arial"/>
          <w:color w:val="000000" w:themeColor="text1"/>
          <w:lang w:val="ro-RO"/>
        </w:rPr>
        <w:t>ecizia</w:t>
      </w:r>
      <w:r w:rsidR="00D026B6" w:rsidRPr="00F01832">
        <w:rPr>
          <w:rFonts w:ascii="Arial" w:hAnsi="Arial" w:cs="Arial"/>
          <w:color w:val="000000" w:themeColor="text1"/>
          <w:lang w:val="ro-RO"/>
        </w:rPr>
        <w:t xml:space="preserve"> </w:t>
      </w:r>
      <w:r w:rsidR="00144FE9" w:rsidRPr="00F01832">
        <w:rPr>
          <w:rFonts w:ascii="Arial" w:hAnsi="Arial" w:cs="Arial"/>
          <w:color w:val="000000" w:themeColor="text1"/>
          <w:lang w:val="ro-RO"/>
        </w:rPr>
        <w:t>final</w:t>
      </w:r>
      <w:r w:rsidR="00D026B6" w:rsidRPr="00F01832">
        <w:rPr>
          <w:rFonts w:ascii="Arial" w:hAnsi="Arial" w:cs="Arial"/>
          <w:color w:val="000000" w:themeColor="text1"/>
          <w:lang w:val="ro-RO"/>
        </w:rPr>
        <w:t xml:space="preserve">ă referitor la disputarea meciului. </w:t>
      </w:r>
    </w:p>
    <w:p w14:paraId="436990FD" w14:textId="7F0C7D2E" w:rsidR="00F0502B" w:rsidRPr="005662F9" w:rsidRDefault="0079018E" w:rsidP="00F0502B">
      <w:pPr>
        <w:pStyle w:val="BasicParagraph"/>
        <w:numPr>
          <w:ilvl w:val="1"/>
          <w:numId w:val="13"/>
        </w:numPr>
        <w:spacing w:before="120" w:after="200" w:line="276"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50162E">
        <w:rPr>
          <w:rFonts w:ascii="Arial" w:hAnsi="Arial" w:cs="Arial"/>
          <w:color w:val="000000" w:themeColor="text1"/>
          <w:lang w:val="ro-RO"/>
        </w:rPr>
        <w:t xml:space="preserve">       </w:t>
      </w:r>
      <w:r w:rsidR="009916DC">
        <w:rPr>
          <w:rFonts w:ascii="Arial" w:hAnsi="Arial" w:cs="Arial"/>
          <w:color w:val="000000" w:themeColor="text1"/>
          <w:lang w:val="ro-RO"/>
        </w:rPr>
        <w:t xml:space="preserve"> </w:t>
      </w:r>
      <w:r>
        <w:rPr>
          <w:rFonts w:ascii="Arial" w:hAnsi="Arial" w:cs="Arial"/>
          <w:color w:val="000000" w:themeColor="text1"/>
          <w:lang w:val="ro-RO"/>
        </w:rPr>
        <w:t xml:space="preserve"> </w:t>
      </w:r>
      <w:r w:rsidR="00D026B6" w:rsidRPr="00F01832">
        <w:rPr>
          <w:rFonts w:ascii="Arial" w:hAnsi="Arial" w:cs="Arial"/>
          <w:color w:val="000000" w:themeColor="text1"/>
          <w:lang w:val="ro-RO"/>
        </w:rPr>
        <w:t>Dacă o e</w:t>
      </w:r>
      <w:r w:rsidR="005C460F" w:rsidRPr="00F01832">
        <w:rPr>
          <w:rFonts w:ascii="Arial" w:hAnsi="Arial" w:cs="Arial"/>
          <w:color w:val="000000" w:themeColor="text1"/>
          <w:lang w:val="ro-RO"/>
        </w:rPr>
        <w:t xml:space="preserve">chipă, care a fost exclusă </w:t>
      </w:r>
      <w:r w:rsidR="003C57DD" w:rsidRPr="00F01832">
        <w:rPr>
          <w:rFonts w:ascii="Arial" w:hAnsi="Arial" w:cs="Arial"/>
          <w:color w:val="000000" w:themeColor="text1"/>
          <w:lang w:val="ro-RO"/>
        </w:rPr>
        <w:t>din</w:t>
      </w:r>
      <w:r w:rsidR="005C460F" w:rsidRPr="00F01832">
        <w:rPr>
          <w:rFonts w:ascii="Arial" w:hAnsi="Arial" w:cs="Arial"/>
          <w:color w:val="000000" w:themeColor="text1"/>
          <w:lang w:val="ro-RO"/>
        </w:rPr>
        <w:t xml:space="preserve"> </w:t>
      </w:r>
      <w:r w:rsidR="006130CE" w:rsidRPr="00F01832">
        <w:rPr>
          <w:rFonts w:ascii="Arial" w:hAnsi="Arial" w:cs="Arial"/>
          <w:color w:val="000000" w:themeColor="text1"/>
          <w:lang w:val="ro-RO"/>
        </w:rPr>
        <w:t>Campionat</w:t>
      </w:r>
      <w:r w:rsidR="009916DC">
        <w:rPr>
          <w:rFonts w:ascii="Arial" w:hAnsi="Arial" w:cs="Arial"/>
          <w:color w:val="000000" w:themeColor="text1"/>
          <w:lang w:val="ro-RO"/>
        </w:rPr>
        <w:t>ul R. Moldova la fotbal între Copii și Juniori</w:t>
      </w:r>
      <w:r w:rsidR="00D026B6" w:rsidRPr="00F01832">
        <w:rPr>
          <w:rFonts w:ascii="Arial" w:hAnsi="Arial" w:cs="Arial"/>
          <w:color w:val="000000" w:themeColor="text1"/>
          <w:lang w:val="ro-RO"/>
        </w:rPr>
        <w:t xml:space="preserve"> a jucat </w:t>
      </w:r>
      <w:r w:rsidR="008035BC" w:rsidRPr="00F01832">
        <w:rPr>
          <w:rFonts w:ascii="Arial" w:hAnsi="Arial" w:cs="Arial"/>
          <w:color w:val="auto"/>
          <w:lang w:val="ro-RO"/>
        </w:rPr>
        <w:t>mai puțin de</w:t>
      </w:r>
      <w:r w:rsidR="008035BC" w:rsidRPr="00F01832">
        <w:rPr>
          <w:rFonts w:ascii="Arial" w:hAnsi="Arial" w:cs="Arial"/>
          <w:color w:val="000000" w:themeColor="text1"/>
          <w:lang w:val="ro-RO"/>
        </w:rPr>
        <w:t xml:space="preserve"> </w:t>
      </w:r>
      <w:r w:rsidR="00D026B6" w:rsidRPr="00F01832">
        <w:rPr>
          <w:rFonts w:ascii="Arial" w:hAnsi="Arial" w:cs="Arial"/>
          <w:color w:val="000000" w:themeColor="text1"/>
          <w:lang w:val="ro-RO"/>
        </w:rPr>
        <w:t xml:space="preserve">50% </w:t>
      </w:r>
      <w:r w:rsidR="003C57DD" w:rsidRPr="00F01832">
        <w:rPr>
          <w:rFonts w:ascii="Arial" w:hAnsi="Arial" w:cs="Arial"/>
          <w:color w:val="000000" w:themeColor="text1"/>
          <w:lang w:val="ro-RO"/>
        </w:rPr>
        <w:t>din</w:t>
      </w:r>
      <w:r w:rsidR="00D026B6" w:rsidRPr="00F01832">
        <w:rPr>
          <w:rFonts w:ascii="Arial" w:hAnsi="Arial" w:cs="Arial"/>
          <w:color w:val="000000" w:themeColor="text1"/>
          <w:lang w:val="ro-RO"/>
        </w:rPr>
        <w:t xml:space="preserve"> jocurile programate</w:t>
      </w:r>
      <w:r w:rsidR="00D026B6" w:rsidRPr="00F01832">
        <w:rPr>
          <w:rFonts w:ascii="Arial" w:hAnsi="Arial" w:cs="Arial"/>
          <w:color w:val="auto"/>
          <w:lang w:val="ro-RO"/>
        </w:rPr>
        <w:t>,</w:t>
      </w:r>
      <w:r w:rsidR="005217A3" w:rsidRPr="00F01832">
        <w:rPr>
          <w:rFonts w:ascii="Arial" w:hAnsi="Arial" w:cs="Arial"/>
          <w:color w:val="FF0000"/>
          <w:lang w:val="ro-RO"/>
        </w:rPr>
        <w:t xml:space="preserve"> </w:t>
      </w:r>
      <w:r w:rsidR="00D026B6" w:rsidRPr="00F01832">
        <w:rPr>
          <w:rFonts w:ascii="Arial" w:hAnsi="Arial" w:cs="Arial"/>
          <w:color w:val="000000" w:themeColor="text1"/>
          <w:lang w:val="ro-RO"/>
        </w:rPr>
        <w:t xml:space="preserve">rezultate meciurilor </w:t>
      </w:r>
      <w:proofErr w:type="spellStart"/>
      <w:r w:rsidR="00D026B6" w:rsidRPr="00F01832">
        <w:rPr>
          <w:rFonts w:ascii="Arial" w:hAnsi="Arial" w:cs="Arial"/>
          <w:color w:val="000000" w:themeColor="text1"/>
          <w:lang w:val="ro-RO"/>
        </w:rPr>
        <w:t>desfăşurate</w:t>
      </w:r>
      <w:proofErr w:type="spellEnd"/>
      <w:r w:rsidR="00D026B6" w:rsidRPr="00F01832">
        <w:rPr>
          <w:rFonts w:ascii="Arial" w:hAnsi="Arial" w:cs="Arial"/>
          <w:color w:val="000000" w:themeColor="text1"/>
          <w:lang w:val="ro-RO"/>
        </w:rPr>
        <w:t xml:space="preserve"> se anulează.</w:t>
      </w:r>
    </w:p>
    <w:p w14:paraId="3CDB3C0A" w14:textId="7AAE5CBF" w:rsidR="00F0502B" w:rsidRPr="005662F9" w:rsidRDefault="0079018E" w:rsidP="00F0502B">
      <w:pPr>
        <w:pStyle w:val="BasicParagraph"/>
        <w:numPr>
          <w:ilvl w:val="1"/>
          <w:numId w:val="13"/>
        </w:numPr>
        <w:spacing w:before="120" w:after="200" w:line="276"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50162E">
        <w:rPr>
          <w:rFonts w:ascii="Arial" w:hAnsi="Arial" w:cs="Arial"/>
          <w:color w:val="000000" w:themeColor="text1"/>
          <w:lang w:val="ro-RO"/>
        </w:rPr>
        <w:t xml:space="preserve">       </w:t>
      </w:r>
      <w:r w:rsidR="009916DC">
        <w:rPr>
          <w:rFonts w:ascii="Arial" w:hAnsi="Arial" w:cs="Arial"/>
          <w:color w:val="000000" w:themeColor="text1"/>
          <w:lang w:val="ro-RO"/>
        </w:rPr>
        <w:t xml:space="preserve"> </w:t>
      </w:r>
      <w:r w:rsidR="00D026B6" w:rsidRPr="00F01832">
        <w:rPr>
          <w:rFonts w:ascii="Arial" w:hAnsi="Arial" w:cs="Arial"/>
          <w:color w:val="000000" w:themeColor="text1"/>
          <w:lang w:val="ro-RO"/>
        </w:rPr>
        <w:t>Dacă</w:t>
      </w:r>
      <w:r w:rsidR="0027477E" w:rsidRPr="00F01832">
        <w:rPr>
          <w:rFonts w:ascii="Arial" w:hAnsi="Arial" w:cs="Arial"/>
          <w:color w:val="000000" w:themeColor="text1"/>
          <w:lang w:val="ro-RO"/>
        </w:rPr>
        <w:t xml:space="preserve"> o echipă</w:t>
      </w:r>
      <w:r w:rsidR="005C460F" w:rsidRPr="00F01832">
        <w:rPr>
          <w:rFonts w:ascii="Arial" w:hAnsi="Arial" w:cs="Arial"/>
          <w:color w:val="000000" w:themeColor="text1"/>
          <w:lang w:val="ro-RO"/>
        </w:rPr>
        <w:t xml:space="preserve">, care a fost exclusă </w:t>
      </w:r>
      <w:r w:rsidR="003C57DD" w:rsidRPr="00F01832">
        <w:rPr>
          <w:rFonts w:ascii="Arial" w:hAnsi="Arial" w:cs="Arial"/>
          <w:color w:val="000000" w:themeColor="text1"/>
          <w:lang w:val="ro-RO"/>
        </w:rPr>
        <w:t>din</w:t>
      </w:r>
      <w:r w:rsidR="005C460F" w:rsidRPr="00F01832">
        <w:rPr>
          <w:rFonts w:ascii="Arial" w:hAnsi="Arial" w:cs="Arial"/>
          <w:color w:val="000000" w:themeColor="text1"/>
          <w:lang w:val="ro-RO"/>
        </w:rPr>
        <w:t xml:space="preserve"> </w:t>
      </w:r>
      <w:r w:rsidR="006130CE" w:rsidRPr="00F01832">
        <w:rPr>
          <w:rFonts w:ascii="Arial" w:hAnsi="Arial" w:cs="Arial"/>
          <w:color w:val="000000" w:themeColor="text1"/>
          <w:lang w:val="ro-RO"/>
        </w:rPr>
        <w:t>Campionat</w:t>
      </w:r>
      <w:r w:rsidR="009916DC">
        <w:rPr>
          <w:rFonts w:ascii="Arial" w:hAnsi="Arial" w:cs="Arial"/>
          <w:color w:val="000000" w:themeColor="text1"/>
          <w:lang w:val="ro-RO"/>
        </w:rPr>
        <w:t>ul R. Moldova la fotbal</w:t>
      </w:r>
      <w:r w:rsidR="00BC19E0">
        <w:rPr>
          <w:rFonts w:ascii="Arial" w:hAnsi="Arial" w:cs="Arial"/>
          <w:color w:val="000000" w:themeColor="text1"/>
          <w:lang w:val="ro-RO"/>
        </w:rPr>
        <w:t xml:space="preserve"> între</w:t>
      </w:r>
      <w:r w:rsidR="009916DC">
        <w:rPr>
          <w:rFonts w:ascii="Arial" w:hAnsi="Arial" w:cs="Arial"/>
          <w:color w:val="000000" w:themeColor="text1"/>
          <w:lang w:val="ro-RO"/>
        </w:rPr>
        <w:t xml:space="preserve"> Copii și Juniori</w:t>
      </w:r>
      <w:r w:rsidR="000D3A3F" w:rsidRPr="00F01832">
        <w:rPr>
          <w:rFonts w:ascii="Arial" w:hAnsi="Arial" w:cs="Arial"/>
          <w:color w:val="000000" w:themeColor="text1"/>
          <w:lang w:val="ro-RO"/>
        </w:rPr>
        <w:t xml:space="preserve"> a jucat </w:t>
      </w:r>
      <w:r w:rsidR="00D026B6" w:rsidRPr="00F01832">
        <w:rPr>
          <w:rFonts w:ascii="Arial" w:hAnsi="Arial" w:cs="Arial"/>
          <w:color w:val="000000" w:themeColor="text1"/>
          <w:lang w:val="ro-RO"/>
        </w:rPr>
        <w:t xml:space="preserve"> 50%</w:t>
      </w:r>
      <w:r w:rsidR="000F399C" w:rsidRPr="00F01832">
        <w:rPr>
          <w:rFonts w:ascii="Arial" w:hAnsi="Arial" w:cs="Arial"/>
          <w:color w:val="000000" w:themeColor="text1"/>
          <w:lang w:val="ro-RO"/>
        </w:rPr>
        <w:t xml:space="preserve"> </w:t>
      </w:r>
      <w:r w:rsidR="005217A3" w:rsidRPr="00F01832">
        <w:rPr>
          <w:rFonts w:ascii="Arial" w:hAnsi="Arial" w:cs="Arial"/>
          <w:color w:val="000000" w:themeColor="text1"/>
          <w:lang w:val="ro-RO"/>
        </w:rPr>
        <w:t xml:space="preserve">şi mai mult </w:t>
      </w:r>
      <w:r w:rsidR="003C57DD" w:rsidRPr="00F01832">
        <w:rPr>
          <w:rFonts w:ascii="Arial" w:hAnsi="Arial" w:cs="Arial"/>
          <w:color w:val="000000" w:themeColor="text1"/>
          <w:lang w:val="ro-RO"/>
        </w:rPr>
        <w:t>din</w:t>
      </w:r>
      <w:r w:rsidR="000F399C" w:rsidRPr="00F01832">
        <w:rPr>
          <w:rFonts w:ascii="Arial" w:hAnsi="Arial" w:cs="Arial"/>
          <w:color w:val="000000" w:themeColor="text1"/>
          <w:lang w:val="ro-RO"/>
        </w:rPr>
        <w:t xml:space="preserve"> jocurile programate</w:t>
      </w:r>
      <w:r w:rsidR="00D026B6" w:rsidRPr="00F01832">
        <w:rPr>
          <w:rFonts w:ascii="Arial" w:hAnsi="Arial" w:cs="Arial"/>
          <w:color w:val="000000" w:themeColor="text1"/>
          <w:lang w:val="ro-RO"/>
        </w:rPr>
        <w:t>, rezultatele se păstrează, echipelor cu care sunt programate jocuri li se va acorda victorie tehnică (3-0)</w:t>
      </w:r>
      <w:r w:rsidR="00F0502B">
        <w:rPr>
          <w:rFonts w:ascii="Arial" w:hAnsi="Arial" w:cs="Arial"/>
          <w:color w:val="000000" w:themeColor="text1"/>
          <w:lang w:val="ro-RO"/>
        </w:rPr>
        <w:t>.</w:t>
      </w:r>
    </w:p>
    <w:p w14:paraId="318A4B8A" w14:textId="174B30CF" w:rsidR="00F0502B" w:rsidRPr="005662F9" w:rsidRDefault="0050162E" w:rsidP="00F0502B">
      <w:pPr>
        <w:pStyle w:val="BasicParagraph"/>
        <w:numPr>
          <w:ilvl w:val="1"/>
          <w:numId w:val="13"/>
        </w:numPr>
        <w:spacing w:before="120" w:after="200" w:line="276"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BC19E0">
        <w:rPr>
          <w:rFonts w:ascii="Arial" w:hAnsi="Arial" w:cs="Arial"/>
          <w:color w:val="000000" w:themeColor="text1"/>
          <w:lang w:val="ro-RO"/>
        </w:rPr>
        <w:t xml:space="preserve">      </w:t>
      </w:r>
      <w:r>
        <w:rPr>
          <w:rFonts w:ascii="Arial" w:hAnsi="Arial" w:cs="Arial"/>
          <w:color w:val="000000" w:themeColor="text1"/>
          <w:lang w:val="ro-RO"/>
        </w:rPr>
        <w:t xml:space="preserve"> </w:t>
      </w:r>
      <w:r w:rsidR="00EF2358" w:rsidRPr="00F01832">
        <w:rPr>
          <w:rFonts w:ascii="Arial" w:hAnsi="Arial" w:cs="Arial"/>
          <w:color w:val="000000" w:themeColor="text1"/>
          <w:lang w:val="ro-RO"/>
        </w:rPr>
        <w:t xml:space="preserve">Echipa </w:t>
      </w:r>
      <w:r w:rsidR="004C6A19">
        <w:rPr>
          <w:rFonts w:ascii="Arial" w:hAnsi="Arial" w:cs="Arial"/>
          <w:color w:val="000000" w:themeColor="text1"/>
          <w:lang w:val="ro-RO"/>
        </w:rPr>
        <w:t xml:space="preserve">de fotbal </w:t>
      </w:r>
      <w:r w:rsidR="00EF2358" w:rsidRPr="00F01832">
        <w:rPr>
          <w:rFonts w:ascii="Arial" w:hAnsi="Arial" w:cs="Arial"/>
          <w:color w:val="000000" w:themeColor="text1"/>
          <w:lang w:val="ro-RO"/>
        </w:rPr>
        <w:t xml:space="preserve">care se retrage </w:t>
      </w:r>
      <w:r w:rsidR="003C57DD" w:rsidRPr="00F01832">
        <w:rPr>
          <w:rFonts w:ascii="Arial" w:hAnsi="Arial" w:cs="Arial"/>
          <w:color w:val="000000" w:themeColor="text1"/>
          <w:lang w:val="ro-RO"/>
        </w:rPr>
        <w:t>din</w:t>
      </w:r>
      <w:r w:rsidR="00EF2358" w:rsidRPr="00F01832">
        <w:rPr>
          <w:rFonts w:ascii="Arial" w:hAnsi="Arial" w:cs="Arial"/>
          <w:color w:val="000000" w:themeColor="text1"/>
          <w:lang w:val="ro-RO"/>
        </w:rPr>
        <w:t xml:space="preserve"> </w:t>
      </w:r>
      <w:r w:rsidR="006130CE" w:rsidRPr="00F01832">
        <w:rPr>
          <w:rFonts w:ascii="Arial" w:hAnsi="Arial" w:cs="Arial"/>
          <w:color w:val="000000" w:themeColor="text1"/>
          <w:lang w:val="ro-RO"/>
        </w:rPr>
        <w:t>Campionat</w:t>
      </w:r>
      <w:r w:rsidR="00BC19E0">
        <w:rPr>
          <w:rFonts w:ascii="Arial" w:hAnsi="Arial" w:cs="Arial"/>
          <w:color w:val="000000" w:themeColor="text1"/>
          <w:lang w:val="ro-RO"/>
        </w:rPr>
        <w:t>ul R. Moldova la fotbal între Copii și Juniori</w:t>
      </w:r>
      <w:r w:rsidR="00EF2358" w:rsidRPr="00F01832">
        <w:rPr>
          <w:rFonts w:ascii="Arial" w:hAnsi="Arial" w:cs="Arial"/>
          <w:color w:val="000000" w:themeColor="text1"/>
          <w:lang w:val="ro-RO"/>
        </w:rPr>
        <w:t xml:space="preserve"> pe durata </w:t>
      </w:r>
      <w:r w:rsidR="006130CE" w:rsidRPr="00F01832">
        <w:rPr>
          <w:rFonts w:ascii="Arial" w:hAnsi="Arial" w:cs="Arial"/>
          <w:color w:val="000000" w:themeColor="text1"/>
          <w:lang w:val="ro-RO"/>
        </w:rPr>
        <w:t>Campionat</w:t>
      </w:r>
      <w:r w:rsidR="009C17A5" w:rsidRPr="00F01832">
        <w:rPr>
          <w:rFonts w:ascii="Arial" w:hAnsi="Arial" w:cs="Arial"/>
          <w:color w:val="000000" w:themeColor="text1"/>
          <w:lang w:val="ro-RO"/>
        </w:rPr>
        <w:t>ului</w:t>
      </w:r>
      <w:r w:rsidR="00EF2358" w:rsidRPr="00F01832">
        <w:rPr>
          <w:rFonts w:ascii="Arial" w:hAnsi="Arial" w:cs="Arial"/>
          <w:color w:val="000000" w:themeColor="text1"/>
          <w:lang w:val="ro-RO"/>
        </w:rPr>
        <w:t xml:space="preserve"> va fi declarată ca ocupanta ultimului loc în clasamentul </w:t>
      </w:r>
      <w:r w:rsidR="006130CE" w:rsidRPr="00F01832">
        <w:rPr>
          <w:rFonts w:ascii="Arial" w:hAnsi="Arial" w:cs="Arial"/>
          <w:color w:val="000000" w:themeColor="text1"/>
          <w:lang w:val="ro-RO"/>
        </w:rPr>
        <w:t>Campionat</w:t>
      </w:r>
      <w:r w:rsidR="009C17A5" w:rsidRPr="00F01832">
        <w:rPr>
          <w:rFonts w:ascii="Arial" w:hAnsi="Arial" w:cs="Arial"/>
          <w:color w:val="000000" w:themeColor="text1"/>
          <w:lang w:val="ro-RO"/>
        </w:rPr>
        <w:t>ului</w:t>
      </w:r>
      <w:r w:rsidR="00BC19E0">
        <w:rPr>
          <w:rFonts w:ascii="Arial" w:hAnsi="Arial" w:cs="Arial"/>
          <w:color w:val="000000" w:themeColor="text1"/>
          <w:lang w:val="ro-RO"/>
        </w:rPr>
        <w:t xml:space="preserve"> dat</w:t>
      </w:r>
      <w:r w:rsidR="00EF2358" w:rsidRPr="00F01832">
        <w:rPr>
          <w:rFonts w:ascii="Arial" w:hAnsi="Arial" w:cs="Arial"/>
          <w:color w:val="000000" w:themeColor="text1"/>
          <w:lang w:val="ro-RO"/>
        </w:rPr>
        <w:t>.</w:t>
      </w:r>
    </w:p>
    <w:p w14:paraId="1032147E" w14:textId="119837C2" w:rsidR="00F0502B" w:rsidRPr="005662F9" w:rsidRDefault="0050162E" w:rsidP="00F0502B">
      <w:pPr>
        <w:pStyle w:val="BasicParagraph"/>
        <w:numPr>
          <w:ilvl w:val="1"/>
          <w:numId w:val="13"/>
        </w:numPr>
        <w:spacing w:before="120" w:after="200" w:line="276"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BC19E0">
        <w:rPr>
          <w:rFonts w:ascii="Arial" w:hAnsi="Arial" w:cs="Arial"/>
          <w:color w:val="000000" w:themeColor="text1"/>
          <w:lang w:val="ro-RO"/>
        </w:rPr>
        <w:t xml:space="preserve">      </w:t>
      </w:r>
      <w:r>
        <w:rPr>
          <w:rFonts w:ascii="Arial" w:hAnsi="Arial" w:cs="Arial"/>
          <w:color w:val="000000" w:themeColor="text1"/>
          <w:lang w:val="ro-RO"/>
        </w:rPr>
        <w:t xml:space="preserve">  </w:t>
      </w:r>
      <w:r w:rsidR="00D026B6" w:rsidRPr="00F01832">
        <w:rPr>
          <w:rFonts w:ascii="Arial" w:hAnsi="Arial" w:cs="Arial"/>
          <w:color w:val="000000" w:themeColor="text1"/>
          <w:lang w:val="ro-RO"/>
        </w:rPr>
        <w:t xml:space="preserve">Meciurile </w:t>
      </w:r>
      <w:r w:rsidR="006130CE" w:rsidRPr="00F01832">
        <w:rPr>
          <w:rFonts w:ascii="Arial" w:hAnsi="Arial" w:cs="Arial"/>
          <w:color w:val="000000" w:themeColor="text1"/>
          <w:lang w:val="ro-RO"/>
        </w:rPr>
        <w:t>Campionat</w:t>
      </w:r>
      <w:r w:rsidR="009C17A5" w:rsidRPr="00F01832">
        <w:rPr>
          <w:rFonts w:ascii="Arial" w:hAnsi="Arial" w:cs="Arial"/>
          <w:color w:val="000000" w:themeColor="text1"/>
          <w:lang w:val="ro-RO"/>
        </w:rPr>
        <w:t>ului</w:t>
      </w:r>
      <w:r w:rsidR="00D026B6" w:rsidRPr="00F01832">
        <w:rPr>
          <w:rFonts w:ascii="Arial" w:hAnsi="Arial" w:cs="Arial"/>
          <w:color w:val="000000" w:themeColor="text1"/>
          <w:lang w:val="ro-RO"/>
        </w:rPr>
        <w:t xml:space="preserve"> </w:t>
      </w:r>
      <w:r w:rsidR="00BC19E0">
        <w:rPr>
          <w:rFonts w:ascii="Arial" w:hAnsi="Arial" w:cs="Arial"/>
          <w:color w:val="000000" w:themeColor="text1"/>
          <w:lang w:val="ro-RO"/>
        </w:rPr>
        <w:t>R. Moldova la fotbal între Copii și Juniori</w:t>
      </w:r>
      <w:r w:rsidR="00D026B6" w:rsidRPr="00F01832">
        <w:rPr>
          <w:rFonts w:ascii="Arial" w:hAnsi="Arial" w:cs="Arial"/>
          <w:color w:val="000000" w:themeColor="text1"/>
          <w:lang w:val="ro-RO"/>
        </w:rPr>
        <w:t xml:space="preserve"> sunt conduse de arbitri delegaţi de </w:t>
      </w:r>
      <w:r w:rsidR="0093260A" w:rsidRPr="00F01832">
        <w:rPr>
          <w:rFonts w:ascii="Arial" w:hAnsi="Arial" w:cs="Arial"/>
          <w:color w:val="000000" w:themeColor="text1"/>
          <w:lang w:val="ro-RO"/>
        </w:rPr>
        <w:t>Comitet</w:t>
      </w:r>
      <w:r w:rsidR="00D026B6" w:rsidRPr="00F01832">
        <w:rPr>
          <w:rFonts w:ascii="Arial" w:hAnsi="Arial" w:cs="Arial"/>
          <w:color w:val="000000" w:themeColor="text1"/>
          <w:lang w:val="ro-RO"/>
        </w:rPr>
        <w:t xml:space="preserve">ul </w:t>
      </w:r>
      <w:r w:rsidR="0046789D" w:rsidRPr="00F01832">
        <w:rPr>
          <w:rFonts w:ascii="Arial" w:hAnsi="Arial" w:cs="Arial"/>
          <w:color w:val="000000" w:themeColor="text1"/>
          <w:lang w:val="ro-RO"/>
        </w:rPr>
        <w:t>de</w:t>
      </w:r>
      <w:r w:rsidR="00D026B6" w:rsidRPr="00F01832">
        <w:rPr>
          <w:rFonts w:ascii="Arial" w:hAnsi="Arial" w:cs="Arial"/>
          <w:color w:val="000000" w:themeColor="text1"/>
          <w:lang w:val="ro-RO"/>
        </w:rPr>
        <w:t xml:space="preserve"> Arbitri.</w:t>
      </w:r>
    </w:p>
    <w:p w14:paraId="7226B107" w14:textId="44128311" w:rsidR="00D026B6" w:rsidRPr="00F01832" w:rsidRDefault="0050162E">
      <w:pPr>
        <w:pStyle w:val="BasicParagraph"/>
        <w:numPr>
          <w:ilvl w:val="1"/>
          <w:numId w:val="13"/>
        </w:numPr>
        <w:spacing w:before="120" w:after="200" w:line="276" w:lineRule="auto"/>
        <w:ind w:left="-284" w:right="-235" w:hanging="283"/>
        <w:jc w:val="both"/>
        <w:rPr>
          <w:rFonts w:ascii="Arial" w:hAnsi="Arial" w:cs="Arial"/>
          <w:bCs/>
          <w:color w:val="000000" w:themeColor="text1"/>
          <w:lang w:val="ro-RO"/>
        </w:rPr>
      </w:pPr>
      <w:r>
        <w:rPr>
          <w:rFonts w:ascii="Arial" w:hAnsi="Arial" w:cs="Arial"/>
          <w:color w:val="000000" w:themeColor="text1"/>
          <w:lang w:val="ro-RO"/>
        </w:rPr>
        <w:t xml:space="preserve">        </w:t>
      </w:r>
      <w:r w:rsidR="00BC19E0">
        <w:rPr>
          <w:rFonts w:ascii="Arial" w:hAnsi="Arial" w:cs="Arial"/>
          <w:color w:val="000000" w:themeColor="text1"/>
          <w:lang w:val="ro-RO"/>
        </w:rPr>
        <w:t xml:space="preserve">     </w:t>
      </w:r>
      <w:r>
        <w:rPr>
          <w:rFonts w:ascii="Arial" w:hAnsi="Arial" w:cs="Arial"/>
          <w:color w:val="000000" w:themeColor="text1"/>
          <w:lang w:val="ro-RO"/>
        </w:rPr>
        <w:t xml:space="preserve"> </w:t>
      </w:r>
      <w:r w:rsidR="00D026B6" w:rsidRPr="00F01832">
        <w:rPr>
          <w:rFonts w:ascii="Arial" w:hAnsi="Arial" w:cs="Arial"/>
          <w:color w:val="000000" w:themeColor="text1"/>
          <w:lang w:val="ro-RO"/>
        </w:rPr>
        <w:t xml:space="preserve">Încălcare gravă a </w:t>
      </w:r>
      <w:r w:rsidR="0093260A" w:rsidRPr="00F01832">
        <w:rPr>
          <w:rFonts w:ascii="Arial" w:hAnsi="Arial" w:cs="Arial"/>
          <w:color w:val="000000" w:themeColor="text1"/>
          <w:lang w:val="ro-RO"/>
        </w:rPr>
        <w:t>Regulamentului</w:t>
      </w:r>
      <w:r w:rsidR="00013622" w:rsidRPr="00F01832">
        <w:rPr>
          <w:rFonts w:ascii="Arial" w:hAnsi="Arial" w:cs="Arial"/>
          <w:color w:val="000000" w:themeColor="text1"/>
          <w:lang w:val="ro-RO"/>
        </w:rPr>
        <w:t xml:space="preserve"> de competiţii se </w:t>
      </w:r>
      <w:r w:rsidR="00E314DC" w:rsidRPr="00F01832">
        <w:rPr>
          <w:rFonts w:ascii="Arial" w:hAnsi="Arial" w:cs="Arial"/>
          <w:bCs/>
          <w:color w:val="000000" w:themeColor="text1"/>
          <w:lang w:val="ro-RO"/>
        </w:rPr>
        <w:t>consideră</w:t>
      </w:r>
      <w:r w:rsidR="00013622" w:rsidRPr="00F01832">
        <w:rPr>
          <w:rFonts w:ascii="Arial" w:hAnsi="Arial" w:cs="Arial"/>
          <w:color w:val="000000" w:themeColor="text1"/>
          <w:lang w:val="ro-RO"/>
        </w:rPr>
        <w:t xml:space="preserve"> </w:t>
      </w:r>
      <w:r w:rsidR="00D026B6" w:rsidRPr="00F01832">
        <w:rPr>
          <w:rFonts w:ascii="Arial" w:hAnsi="Arial" w:cs="Arial"/>
          <w:color w:val="000000" w:themeColor="text1"/>
          <w:lang w:val="ro-RO"/>
        </w:rPr>
        <w:t>următoarele:</w:t>
      </w:r>
    </w:p>
    <w:p w14:paraId="19F6D4C9" w14:textId="7FA14CB0" w:rsidR="00F01832" w:rsidRDefault="00BC19E0">
      <w:pPr>
        <w:pStyle w:val="BasicParagraph"/>
        <w:numPr>
          <w:ilvl w:val="0"/>
          <w:numId w:val="8"/>
        </w:numPr>
        <w:spacing w:line="276" w:lineRule="auto"/>
        <w:ind w:left="-284" w:right="-235" w:firstLine="0"/>
        <w:rPr>
          <w:rFonts w:ascii="Arial" w:hAnsi="Arial" w:cs="Arial"/>
          <w:color w:val="000000" w:themeColor="text1"/>
          <w:lang w:val="ro-RO"/>
        </w:rPr>
      </w:pPr>
      <w:r>
        <w:rPr>
          <w:rFonts w:ascii="Arial" w:hAnsi="Arial" w:cs="Arial"/>
          <w:color w:val="000000" w:themeColor="text1"/>
          <w:lang w:val="ro-RO"/>
        </w:rPr>
        <w:t xml:space="preserve">  </w:t>
      </w:r>
      <w:r w:rsidR="00D026B6" w:rsidRPr="005259DA">
        <w:rPr>
          <w:rFonts w:ascii="Arial" w:hAnsi="Arial" w:cs="Arial"/>
          <w:color w:val="000000" w:themeColor="text1"/>
          <w:lang w:val="ro-RO"/>
        </w:rPr>
        <w:t>lipsa</w:t>
      </w:r>
      <w:r w:rsidR="0086131C">
        <w:rPr>
          <w:rFonts w:ascii="Arial" w:hAnsi="Arial" w:cs="Arial"/>
          <w:color w:val="000000" w:themeColor="text1"/>
          <w:lang w:val="ro-RO"/>
        </w:rPr>
        <w:t xml:space="preserve"> </w:t>
      </w:r>
      <w:r w:rsidR="00D026B6" w:rsidRPr="005259DA">
        <w:rPr>
          <w:rFonts w:ascii="Arial" w:hAnsi="Arial" w:cs="Arial"/>
          <w:color w:val="000000" w:themeColor="text1"/>
          <w:lang w:val="ro-RO"/>
        </w:rPr>
        <w:t>medicului;</w:t>
      </w:r>
    </w:p>
    <w:p w14:paraId="42514B25" w14:textId="4F5DE307" w:rsidR="00F01832" w:rsidRDefault="00BC19E0">
      <w:pPr>
        <w:pStyle w:val="BasicParagraph"/>
        <w:numPr>
          <w:ilvl w:val="0"/>
          <w:numId w:val="8"/>
        </w:numPr>
        <w:spacing w:line="276" w:lineRule="auto"/>
        <w:ind w:left="-284" w:right="-235" w:firstLine="0"/>
        <w:rPr>
          <w:rFonts w:ascii="Arial" w:hAnsi="Arial" w:cs="Arial"/>
          <w:color w:val="000000" w:themeColor="text1"/>
          <w:lang w:val="ro-RO"/>
        </w:rPr>
      </w:pPr>
      <w:r>
        <w:rPr>
          <w:rFonts w:ascii="Arial" w:hAnsi="Arial" w:cs="Arial"/>
          <w:color w:val="000000" w:themeColor="text1"/>
          <w:lang w:val="ro-RO"/>
        </w:rPr>
        <w:t xml:space="preserve">  </w:t>
      </w:r>
      <w:r w:rsidR="00895C8F" w:rsidRPr="005F7922">
        <w:rPr>
          <w:rFonts w:ascii="Arial" w:hAnsi="Arial" w:cs="Arial"/>
          <w:color w:val="000000" w:themeColor="text1"/>
          <w:lang w:val="ro-RO"/>
        </w:rPr>
        <w:t>lipsa ambulanței sau autoturismului de serviciu (</w:t>
      </w:r>
      <w:r w:rsidR="00E314DC" w:rsidRPr="005F7922">
        <w:rPr>
          <w:rFonts w:ascii="Arial" w:hAnsi="Arial" w:cs="Arial"/>
          <w:color w:val="000000" w:themeColor="text1"/>
          <w:lang w:val="ro-RO"/>
        </w:rPr>
        <w:t xml:space="preserve">cu </w:t>
      </w:r>
      <w:r w:rsidR="00895C8F" w:rsidRPr="005F7922">
        <w:rPr>
          <w:rFonts w:ascii="Arial" w:hAnsi="Arial" w:cs="Arial"/>
          <w:color w:val="000000" w:themeColor="text1"/>
          <w:lang w:val="ro-RO"/>
        </w:rPr>
        <w:t>marca</w:t>
      </w:r>
      <w:r w:rsidR="00E314DC" w:rsidRPr="005F7922">
        <w:rPr>
          <w:rFonts w:ascii="Arial" w:hAnsi="Arial" w:cs="Arial"/>
          <w:color w:val="000000" w:themeColor="text1"/>
          <w:lang w:val="ro-RO"/>
        </w:rPr>
        <w:t>j</w:t>
      </w:r>
      <w:r w:rsidR="00895C8F" w:rsidRPr="005F7922">
        <w:rPr>
          <w:rFonts w:ascii="Arial" w:hAnsi="Arial" w:cs="Arial"/>
          <w:color w:val="000000" w:themeColor="text1"/>
          <w:lang w:val="ro-RO"/>
        </w:rPr>
        <w:t xml:space="preserve"> special) în timpul meciurilor</w:t>
      </w:r>
      <w:r w:rsidR="00E314DC" w:rsidRPr="005F7922">
        <w:rPr>
          <w:rFonts w:ascii="Arial" w:hAnsi="Arial" w:cs="Arial"/>
          <w:color w:val="000000" w:themeColor="text1"/>
          <w:lang w:val="ro-RO"/>
        </w:rPr>
        <w:t>;</w:t>
      </w:r>
    </w:p>
    <w:p w14:paraId="0D50CE40" w14:textId="003DCBE3" w:rsidR="00F01832" w:rsidRDefault="00BC19E0">
      <w:pPr>
        <w:pStyle w:val="BasicParagraph"/>
        <w:numPr>
          <w:ilvl w:val="0"/>
          <w:numId w:val="8"/>
        </w:numPr>
        <w:spacing w:line="276" w:lineRule="auto"/>
        <w:ind w:left="-284" w:right="-235" w:firstLine="0"/>
        <w:rPr>
          <w:rFonts w:ascii="Arial" w:hAnsi="Arial" w:cs="Arial"/>
          <w:color w:val="000000" w:themeColor="text1"/>
          <w:lang w:val="ro-RO"/>
        </w:rPr>
      </w:pPr>
      <w:r>
        <w:rPr>
          <w:rFonts w:ascii="Arial" w:hAnsi="Arial" w:cs="Arial"/>
          <w:color w:val="000000" w:themeColor="text1"/>
          <w:lang w:val="ro-RO"/>
        </w:rPr>
        <w:t xml:space="preserve">  </w:t>
      </w:r>
      <w:r w:rsidR="00D026B6" w:rsidRPr="005259DA">
        <w:rPr>
          <w:rFonts w:ascii="Arial" w:hAnsi="Arial" w:cs="Arial"/>
          <w:color w:val="000000" w:themeColor="text1"/>
          <w:lang w:val="ro-RO"/>
        </w:rPr>
        <w:t>teren nepregătit pentru disputarea meciului;</w:t>
      </w:r>
    </w:p>
    <w:p w14:paraId="26A27D93" w14:textId="2D3E3E2B" w:rsidR="00F01832" w:rsidRDefault="00BC19E0">
      <w:pPr>
        <w:pStyle w:val="BasicParagraph"/>
        <w:numPr>
          <w:ilvl w:val="0"/>
          <w:numId w:val="8"/>
        </w:numPr>
        <w:spacing w:line="276" w:lineRule="auto"/>
        <w:ind w:left="-284" w:right="-235" w:firstLine="0"/>
        <w:rPr>
          <w:rFonts w:ascii="Arial" w:hAnsi="Arial" w:cs="Arial"/>
          <w:color w:val="000000" w:themeColor="text1"/>
          <w:lang w:val="ro-RO"/>
        </w:rPr>
      </w:pPr>
      <w:r>
        <w:rPr>
          <w:rFonts w:ascii="Arial" w:hAnsi="Arial" w:cs="Arial"/>
          <w:color w:val="000000" w:themeColor="text1"/>
          <w:lang w:val="ro-RO"/>
        </w:rPr>
        <w:t xml:space="preserve">  </w:t>
      </w:r>
      <w:r w:rsidR="00013622" w:rsidRPr="005259DA">
        <w:rPr>
          <w:rFonts w:ascii="Arial" w:hAnsi="Arial" w:cs="Arial"/>
          <w:color w:val="000000" w:themeColor="text1"/>
          <w:lang w:val="ro-RO"/>
        </w:rPr>
        <w:t>ne</w:t>
      </w:r>
      <w:r w:rsidR="00895C8F" w:rsidRPr="005259DA">
        <w:rPr>
          <w:rFonts w:ascii="Arial" w:hAnsi="Arial" w:cs="Arial"/>
          <w:color w:val="000000" w:themeColor="text1"/>
          <w:lang w:val="ro-RO"/>
        </w:rPr>
        <w:t xml:space="preserve">corespunderea </w:t>
      </w:r>
      <w:r w:rsidR="00013622" w:rsidRPr="005259DA">
        <w:rPr>
          <w:rFonts w:ascii="Arial" w:hAnsi="Arial" w:cs="Arial"/>
          <w:color w:val="000000" w:themeColor="text1"/>
          <w:lang w:val="ro-RO"/>
        </w:rPr>
        <w:t xml:space="preserve">vârstei jucătorilor </w:t>
      </w:r>
      <w:r w:rsidR="0093260A">
        <w:rPr>
          <w:rFonts w:ascii="Arial" w:hAnsi="Arial" w:cs="Arial"/>
          <w:color w:val="000000" w:themeColor="text1"/>
          <w:lang w:val="ro-RO"/>
        </w:rPr>
        <w:t>în</w:t>
      </w:r>
      <w:r w:rsidR="00013622" w:rsidRPr="005259DA">
        <w:rPr>
          <w:rFonts w:ascii="Arial" w:hAnsi="Arial" w:cs="Arial"/>
          <w:color w:val="000000" w:themeColor="text1"/>
          <w:lang w:val="ro-RO"/>
        </w:rPr>
        <w:t xml:space="preserve">scriși în </w:t>
      </w:r>
      <w:r w:rsidR="006130CE">
        <w:rPr>
          <w:rFonts w:ascii="Arial" w:hAnsi="Arial" w:cs="Arial"/>
          <w:color w:val="000000" w:themeColor="text1"/>
          <w:lang w:val="ro-RO"/>
        </w:rPr>
        <w:t>raportul</w:t>
      </w:r>
      <w:r w:rsidR="00013622" w:rsidRPr="005259DA">
        <w:rPr>
          <w:rFonts w:ascii="Arial" w:hAnsi="Arial" w:cs="Arial"/>
          <w:color w:val="000000" w:themeColor="text1"/>
          <w:lang w:val="ro-RO"/>
        </w:rPr>
        <w:t xml:space="preserve"> de meci</w:t>
      </w:r>
      <w:r w:rsidR="00895C8F" w:rsidRPr="005259DA">
        <w:rPr>
          <w:rFonts w:ascii="Arial" w:hAnsi="Arial" w:cs="Arial"/>
          <w:color w:val="000000" w:themeColor="text1"/>
          <w:lang w:val="ro-RO"/>
        </w:rPr>
        <w:t xml:space="preserve"> conform </w:t>
      </w:r>
      <w:r w:rsidR="0093260A">
        <w:rPr>
          <w:rFonts w:ascii="Arial" w:hAnsi="Arial" w:cs="Arial"/>
          <w:color w:val="000000" w:themeColor="text1"/>
          <w:lang w:val="ro-RO"/>
        </w:rPr>
        <w:t>Regulamentului</w:t>
      </w:r>
      <w:r w:rsidR="00013622" w:rsidRPr="005259DA">
        <w:rPr>
          <w:rFonts w:ascii="Arial" w:hAnsi="Arial" w:cs="Arial"/>
          <w:color w:val="000000" w:themeColor="text1"/>
          <w:lang w:val="ro-RO"/>
        </w:rPr>
        <w:t>;</w:t>
      </w:r>
    </w:p>
    <w:p w14:paraId="6319BAED" w14:textId="40424BEB" w:rsidR="00386B0D" w:rsidRDefault="00BC19E0">
      <w:pPr>
        <w:pStyle w:val="BasicParagraph"/>
        <w:numPr>
          <w:ilvl w:val="0"/>
          <w:numId w:val="8"/>
        </w:numPr>
        <w:spacing w:line="276" w:lineRule="auto"/>
        <w:ind w:left="-284" w:right="-235" w:firstLine="0"/>
        <w:rPr>
          <w:rFonts w:ascii="Arial" w:hAnsi="Arial" w:cs="Arial"/>
          <w:color w:val="000000" w:themeColor="text1"/>
          <w:lang w:val="ro-RO"/>
        </w:rPr>
      </w:pPr>
      <w:r>
        <w:rPr>
          <w:rFonts w:ascii="Arial" w:hAnsi="Arial" w:cs="Arial"/>
          <w:color w:val="000000" w:themeColor="text1"/>
          <w:lang w:val="ro-RO"/>
        </w:rPr>
        <w:t xml:space="preserve">  </w:t>
      </w:r>
      <w:r w:rsidR="00D026B6" w:rsidRPr="005259DA">
        <w:rPr>
          <w:rFonts w:ascii="Arial" w:hAnsi="Arial" w:cs="Arial"/>
          <w:color w:val="000000" w:themeColor="text1"/>
          <w:lang w:val="ro-RO"/>
        </w:rPr>
        <w:t xml:space="preserve">nerespectarea punctului </w:t>
      </w:r>
      <w:r w:rsidR="00D026B6" w:rsidRPr="00724905">
        <w:rPr>
          <w:rFonts w:ascii="Arial" w:hAnsi="Arial" w:cs="Arial"/>
          <w:i/>
          <w:iCs/>
          <w:color w:val="000000" w:themeColor="text1"/>
          <w:lang w:val="ro-RO"/>
        </w:rPr>
        <w:t>5.</w:t>
      </w:r>
      <w:r w:rsidR="00F01832" w:rsidRPr="00724905">
        <w:rPr>
          <w:rFonts w:ascii="Arial" w:hAnsi="Arial" w:cs="Arial"/>
          <w:i/>
          <w:iCs/>
          <w:color w:val="000000" w:themeColor="text1"/>
          <w:lang w:val="ro-RO"/>
        </w:rPr>
        <w:t>1</w:t>
      </w:r>
      <w:r w:rsidR="005662F9">
        <w:rPr>
          <w:rFonts w:ascii="Arial" w:hAnsi="Arial" w:cs="Arial"/>
          <w:i/>
          <w:iCs/>
          <w:color w:val="000000" w:themeColor="text1"/>
          <w:lang w:val="ro-RO"/>
        </w:rPr>
        <w:t>2</w:t>
      </w:r>
      <w:r w:rsidR="005662F9">
        <w:rPr>
          <w:rFonts w:ascii="Arial" w:hAnsi="Arial" w:cs="Arial"/>
          <w:color w:val="000000" w:themeColor="text1"/>
          <w:lang w:val="ro-RO"/>
        </w:rPr>
        <w:t>,</w:t>
      </w:r>
      <w:r w:rsidR="00183A21" w:rsidRPr="00183A21">
        <w:rPr>
          <w:rFonts w:ascii="Arial" w:hAnsi="Arial" w:cs="Arial"/>
          <w:i/>
          <w:iCs/>
          <w:color w:val="FF0000"/>
          <w:lang w:val="ro-RO"/>
        </w:rPr>
        <w:t xml:space="preserve"> </w:t>
      </w:r>
      <w:r w:rsidR="00183A21" w:rsidRPr="00183A21">
        <w:rPr>
          <w:rFonts w:ascii="Arial" w:hAnsi="Arial" w:cs="Arial"/>
          <w:i/>
          <w:iCs/>
          <w:color w:val="auto"/>
          <w:lang w:val="ro-RO"/>
        </w:rPr>
        <w:t>5.1</w:t>
      </w:r>
      <w:r w:rsidR="005662F9">
        <w:rPr>
          <w:rFonts w:ascii="Arial" w:hAnsi="Arial" w:cs="Arial"/>
          <w:i/>
          <w:iCs/>
          <w:color w:val="auto"/>
          <w:lang w:val="ro-RO"/>
        </w:rPr>
        <w:t>8;</w:t>
      </w:r>
    </w:p>
    <w:p w14:paraId="1CA8EDBD" w14:textId="3A636D2F" w:rsidR="005F7922" w:rsidRPr="0086131C" w:rsidRDefault="0086131C" w:rsidP="00183A21">
      <w:pPr>
        <w:pStyle w:val="BasicParagraph"/>
        <w:spacing w:line="276" w:lineRule="auto"/>
        <w:ind w:right="-235"/>
        <w:rPr>
          <w:rFonts w:ascii="Arial" w:hAnsi="Arial" w:cs="Arial"/>
          <w:color w:val="000000" w:themeColor="text1"/>
          <w:lang w:val="ro-RO"/>
        </w:rPr>
      </w:pPr>
      <w:r>
        <w:rPr>
          <w:rFonts w:ascii="Arial" w:hAnsi="Arial" w:cs="Arial"/>
          <w:color w:val="000000" w:themeColor="text1"/>
          <w:lang w:val="ro-RO"/>
        </w:rPr>
        <w:t xml:space="preserve">                                                                                                                      </w:t>
      </w:r>
    </w:p>
    <w:p w14:paraId="2A36FA5E" w14:textId="061FA2BC" w:rsidR="00DF04B5" w:rsidRPr="002B7D4D" w:rsidRDefault="0050162E" w:rsidP="002B7D4D">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lastRenderedPageBreak/>
        <w:t xml:space="preserve">       </w:t>
      </w:r>
      <w:r w:rsidR="00724905">
        <w:rPr>
          <w:rFonts w:ascii="Arial" w:hAnsi="Arial" w:cs="Arial"/>
          <w:color w:val="000000" w:themeColor="text1"/>
          <w:lang w:val="ro-RO"/>
        </w:rPr>
        <w:t xml:space="preserve">       </w:t>
      </w:r>
      <w:r w:rsidR="00357256" w:rsidRPr="0093260A">
        <w:rPr>
          <w:rFonts w:ascii="Arial" w:hAnsi="Arial" w:cs="Arial"/>
          <w:color w:val="000000" w:themeColor="text1"/>
          <w:lang w:val="ro-RO"/>
        </w:rPr>
        <w:t xml:space="preserve">Meciul poate fi abandonat (întrerupt) de către arbitrul </w:t>
      </w:r>
      <w:r w:rsidR="002A77B9">
        <w:rPr>
          <w:rFonts w:ascii="Arial" w:hAnsi="Arial" w:cs="Arial"/>
          <w:color w:val="000000" w:themeColor="text1"/>
          <w:lang w:val="ro-RO"/>
        </w:rPr>
        <w:t>prin</w:t>
      </w:r>
      <w:r w:rsidR="00357256" w:rsidRPr="0093260A">
        <w:rPr>
          <w:rFonts w:ascii="Arial" w:hAnsi="Arial" w:cs="Arial"/>
          <w:color w:val="000000" w:themeColor="text1"/>
          <w:lang w:val="ro-RO"/>
        </w:rPr>
        <w:t xml:space="preserve">cipal în cazul în care pe durata disputării meciului terenul de joc </w:t>
      </w:r>
      <w:r w:rsidR="006130CE">
        <w:rPr>
          <w:rFonts w:ascii="Arial" w:hAnsi="Arial" w:cs="Arial"/>
          <w:color w:val="000000" w:themeColor="text1"/>
          <w:lang w:val="ro-RO"/>
        </w:rPr>
        <w:t>devine</w:t>
      </w:r>
      <w:r w:rsidR="00357256" w:rsidRPr="0093260A">
        <w:rPr>
          <w:rFonts w:ascii="Arial" w:hAnsi="Arial" w:cs="Arial"/>
          <w:color w:val="000000" w:themeColor="text1"/>
          <w:lang w:val="ro-RO"/>
        </w:rPr>
        <w:t xml:space="preserve"> impracticabil sau </w:t>
      </w:r>
      <w:r w:rsidR="003C57DD">
        <w:rPr>
          <w:rFonts w:ascii="Arial" w:hAnsi="Arial" w:cs="Arial"/>
          <w:color w:val="000000" w:themeColor="text1"/>
          <w:lang w:val="ro-RO"/>
        </w:rPr>
        <w:t>din</w:t>
      </w:r>
      <w:r w:rsidR="00357256" w:rsidRPr="0093260A">
        <w:rPr>
          <w:rFonts w:ascii="Arial" w:hAnsi="Arial" w:cs="Arial"/>
          <w:color w:val="000000" w:themeColor="text1"/>
          <w:lang w:val="ro-RO"/>
        </w:rPr>
        <w:t xml:space="preserve"> cauza condițiilor climaterice nefavorabile</w:t>
      </w:r>
      <w:r w:rsidR="00E31D15" w:rsidRPr="0093260A">
        <w:rPr>
          <w:rFonts w:ascii="Arial" w:hAnsi="Arial" w:cs="Arial"/>
          <w:color w:val="000000" w:themeColor="text1"/>
          <w:lang w:val="ro-RO"/>
        </w:rPr>
        <w:t xml:space="preserve"> (periculoase pentru sănătatea </w:t>
      </w:r>
      <w:r w:rsidR="0093260A">
        <w:rPr>
          <w:rFonts w:ascii="Arial" w:hAnsi="Arial" w:cs="Arial"/>
          <w:color w:val="000000" w:themeColor="text1"/>
          <w:lang w:val="ro-RO"/>
        </w:rPr>
        <w:t>și</w:t>
      </w:r>
      <w:r w:rsidR="00E31D15" w:rsidRPr="0093260A">
        <w:rPr>
          <w:rFonts w:ascii="Arial" w:hAnsi="Arial" w:cs="Arial"/>
          <w:color w:val="000000" w:themeColor="text1"/>
          <w:lang w:val="ro-RO"/>
        </w:rPr>
        <w:t xml:space="preserve"> viața jucătorilor)</w:t>
      </w:r>
      <w:r w:rsidR="00E314DC">
        <w:rPr>
          <w:rFonts w:ascii="Arial" w:hAnsi="Arial" w:cs="Arial"/>
          <w:color w:val="000000" w:themeColor="text1"/>
          <w:lang w:val="ro-RO"/>
        </w:rPr>
        <w:t>.</w:t>
      </w:r>
    </w:p>
    <w:p w14:paraId="15718971" w14:textId="324568BF" w:rsidR="0079018E" w:rsidRPr="00724905" w:rsidRDefault="00F413BE">
      <w:pPr>
        <w:pStyle w:val="BasicParagraph"/>
        <w:numPr>
          <w:ilvl w:val="0"/>
          <w:numId w:val="13"/>
        </w:numPr>
        <w:spacing w:before="120" w:after="200" w:line="276" w:lineRule="auto"/>
        <w:ind w:left="-284" w:right="-235" w:hanging="283"/>
        <w:rPr>
          <w:rFonts w:ascii="Arial" w:hAnsi="Arial" w:cs="Arial"/>
          <w:b/>
          <w:bCs/>
          <w:color w:val="0070C0"/>
          <w:lang w:val="ro-RO"/>
        </w:rPr>
      </w:pPr>
      <w:r>
        <w:rPr>
          <w:rFonts w:ascii="Arial" w:hAnsi="Arial" w:cs="Arial"/>
          <w:b/>
          <w:bCs/>
          <w:color w:val="0070C0"/>
          <w:lang w:val="ro-RO"/>
        </w:rPr>
        <w:t xml:space="preserve"> </w:t>
      </w:r>
      <w:r w:rsidR="00390FB5" w:rsidRPr="00724905">
        <w:rPr>
          <w:rFonts w:ascii="Arial" w:hAnsi="Arial" w:cs="Arial"/>
          <w:b/>
          <w:bCs/>
          <w:color w:val="0070C0"/>
          <w:lang w:val="ro-RO"/>
        </w:rPr>
        <w:t>ÎNREGISTRAREA</w:t>
      </w:r>
      <w:r w:rsidR="00D026B6" w:rsidRPr="00724905">
        <w:rPr>
          <w:rFonts w:ascii="Arial" w:hAnsi="Arial" w:cs="Arial"/>
          <w:b/>
          <w:bCs/>
          <w:color w:val="0070C0"/>
          <w:lang w:val="ro-RO"/>
        </w:rPr>
        <w:t xml:space="preserve"> JUCĂTORILOR</w:t>
      </w:r>
      <w:r w:rsidR="00736805" w:rsidRPr="00724905">
        <w:rPr>
          <w:rFonts w:ascii="Arial" w:hAnsi="Arial" w:cs="Arial"/>
          <w:b/>
          <w:bCs/>
          <w:color w:val="0070C0"/>
          <w:lang w:val="ro-RO"/>
        </w:rPr>
        <w:t xml:space="preserve"> PENTRU SEZ. 2022-2023</w:t>
      </w:r>
      <w:r w:rsidR="00390FB5" w:rsidRPr="00724905">
        <w:rPr>
          <w:rFonts w:ascii="Arial" w:hAnsi="Arial" w:cs="Arial"/>
          <w:b/>
          <w:bCs/>
          <w:color w:val="0070C0"/>
          <w:lang w:val="ro-RO"/>
        </w:rPr>
        <w:t xml:space="preserve"> </w:t>
      </w:r>
    </w:p>
    <w:tbl>
      <w:tblPr>
        <w:tblpPr w:leftFromText="180" w:rightFromText="180" w:vertAnchor="text" w:horzAnchor="margin" w:tblpXSpec="center" w:tblpY="21"/>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F01832" w:rsidRPr="004955F5" w14:paraId="5271DA36" w14:textId="77777777" w:rsidTr="00B42735">
        <w:trPr>
          <w:trHeight w:val="278"/>
        </w:trPr>
        <w:tc>
          <w:tcPr>
            <w:tcW w:w="10887" w:type="dxa"/>
            <w:shd w:val="clear" w:color="auto" w:fill="00B050"/>
          </w:tcPr>
          <w:p w14:paraId="38E8B4EE" w14:textId="25F06B36" w:rsidR="00F01832" w:rsidRPr="004A694B" w:rsidRDefault="00F01832" w:rsidP="008E234A">
            <w:pPr>
              <w:pStyle w:val="BasicParagraph"/>
              <w:spacing w:after="120" w:line="276" w:lineRule="auto"/>
              <w:ind w:left="-284" w:right="-235"/>
              <w:jc w:val="center"/>
              <w:rPr>
                <w:rFonts w:ascii="Arial" w:hAnsi="Arial" w:cs="Arial"/>
                <w:b/>
                <w:color w:val="000000" w:themeColor="text1"/>
                <w:sz w:val="28"/>
                <w:szCs w:val="28"/>
                <w:lang w:val="en-US"/>
              </w:rPr>
            </w:pPr>
            <w:r w:rsidRPr="004A694B">
              <w:rPr>
                <w:rFonts w:ascii="Arial" w:hAnsi="Arial" w:cs="Arial"/>
                <w:b/>
                <w:color w:val="000000" w:themeColor="text1"/>
                <w:sz w:val="28"/>
                <w:szCs w:val="28"/>
                <w:lang w:val="en-US"/>
              </w:rPr>
              <w:t xml:space="preserve">Liga </w:t>
            </w:r>
            <w:proofErr w:type="spellStart"/>
            <w:r w:rsidRPr="004A694B">
              <w:rPr>
                <w:rFonts w:ascii="Arial" w:hAnsi="Arial" w:cs="Arial"/>
                <w:b/>
                <w:color w:val="000000" w:themeColor="text1"/>
                <w:sz w:val="28"/>
                <w:szCs w:val="28"/>
                <w:lang w:val="en-US"/>
              </w:rPr>
              <w:t>Tineret</w:t>
            </w:r>
            <w:proofErr w:type="spellEnd"/>
            <w:r w:rsidRPr="004A694B">
              <w:rPr>
                <w:rFonts w:ascii="Arial" w:hAnsi="Arial" w:cs="Arial"/>
                <w:b/>
                <w:color w:val="000000" w:themeColor="text1"/>
                <w:sz w:val="28"/>
                <w:szCs w:val="28"/>
                <w:lang w:val="en-US"/>
              </w:rPr>
              <w:t xml:space="preserve"> </w:t>
            </w:r>
          </w:p>
        </w:tc>
      </w:tr>
      <w:tr w:rsidR="00F01832" w:rsidRPr="00912AE0" w14:paraId="174F0710" w14:textId="77777777" w:rsidTr="0050162E">
        <w:tc>
          <w:tcPr>
            <w:tcW w:w="10887" w:type="dxa"/>
            <w:shd w:val="clear" w:color="auto" w:fill="auto"/>
          </w:tcPr>
          <w:p w14:paraId="6E7D2E59" w14:textId="77777777" w:rsidR="004C6A19" w:rsidRDefault="004C6A19" w:rsidP="008E234A">
            <w:pPr>
              <w:pStyle w:val="BasicParagraph"/>
              <w:spacing w:line="276" w:lineRule="auto"/>
              <w:ind w:left="-284" w:right="-235"/>
              <w:jc w:val="center"/>
              <w:rPr>
                <w:rFonts w:ascii="Arial" w:hAnsi="Arial" w:cs="Arial"/>
                <w:b/>
                <w:bCs/>
                <w:color w:val="auto"/>
                <w:sz w:val="22"/>
                <w:szCs w:val="22"/>
                <w:lang w:val="ro-RO"/>
              </w:rPr>
            </w:pPr>
          </w:p>
          <w:p w14:paraId="585CC509" w14:textId="77777777" w:rsidR="00F01832" w:rsidRDefault="00620B06" w:rsidP="008E234A">
            <w:pPr>
              <w:pStyle w:val="BasicParagraph"/>
              <w:spacing w:line="276" w:lineRule="auto"/>
              <w:ind w:left="-284" w:right="-235"/>
              <w:jc w:val="center"/>
              <w:rPr>
                <w:rFonts w:ascii="Arial" w:hAnsi="Arial" w:cs="Arial"/>
                <w:b/>
                <w:bCs/>
                <w:color w:val="auto"/>
                <w:sz w:val="22"/>
                <w:szCs w:val="22"/>
                <w:lang w:val="ro-RO"/>
              </w:rPr>
            </w:pPr>
            <w:r>
              <w:rPr>
                <w:rFonts w:ascii="Arial" w:hAnsi="Arial" w:cs="Arial"/>
                <w:b/>
                <w:bCs/>
                <w:color w:val="auto"/>
                <w:sz w:val="22"/>
                <w:szCs w:val="22"/>
                <w:lang w:val="ro-RO"/>
              </w:rPr>
              <w:t>Î</w:t>
            </w:r>
            <w:r w:rsidR="00F01832" w:rsidRPr="00585196">
              <w:rPr>
                <w:rFonts w:ascii="Arial" w:hAnsi="Arial" w:cs="Arial"/>
                <w:b/>
                <w:bCs/>
                <w:color w:val="auto"/>
                <w:sz w:val="22"/>
                <w:szCs w:val="22"/>
                <w:lang w:val="ro-RO"/>
              </w:rPr>
              <w:t>n raport</w:t>
            </w:r>
            <w:r>
              <w:rPr>
                <w:rFonts w:ascii="Arial" w:hAnsi="Arial" w:cs="Arial"/>
                <w:b/>
                <w:bCs/>
                <w:color w:val="auto"/>
                <w:sz w:val="22"/>
                <w:szCs w:val="22"/>
                <w:lang w:val="ro-RO"/>
              </w:rPr>
              <w:t>ul</w:t>
            </w:r>
            <w:r w:rsidR="00F01832" w:rsidRPr="00585196">
              <w:rPr>
                <w:rFonts w:ascii="Arial" w:hAnsi="Arial" w:cs="Arial"/>
                <w:b/>
                <w:bCs/>
                <w:color w:val="auto"/>
                <w:sz w:val="22"/>
                <w:szCs w:val="22"/>
                <w:lang w:val="ro-RO"/>
              </w:rPr>
              <w:t xml:space="preserve"> de meci maxim 3 jucători cu a.n. 2003, cu drept de înregistrare maxim 5 jucători</w:t>
            </w:r>
          </w:p>
          <w:p w14:paraId="008206E4" w14:textId="5368038B" w:rsidR="004C6A19" w:rsidRPr="00585196" w:rsidRDefault="004C6A19" w:rsidP="008E234A">
            <w:pPr>
              <w:pStyle w:val="BasicParagraph"/>
              <w:spacing w:line="276" w:lineRule="auto"/>
              <w:ind w:left="-284" w:right="-235"/>
              <w:jc w:val="center"/>
              <w:rPr>
                <w:rFonts w:ascii="Arial" w:hAnsi="Arial" w:cs="Arial"/>
                <w:b/>
                <w:bCs/>
                <w:color w:val="auto"/>
                <w:sz w:val="20"/>
                <w:szCs w:val="20"/>
                <w:lang w:val="ro-RO"/>
              </w:rPr>
            </w:pPr>
          </w:p>
        </w:tc>
      </w:tr>
    </w:tbl>
    <w:p w14:paraId="1556711C" w14:textId="77777777" w:rsidR="0079018E" w:rsidRDefault="0079018E" w:rsidP="008E234A">
      <w:pPr>
        <w:pStyle w:val="BasicParagraph"/>
        <w:spacing w:line="276" w:lineRule="auto"/>
        <w:ind w:left="-284" w:right="-235"/>
        <w:jc w:val="both"/>
        <w:rPr>
          <w:rFonts w:ascii="Arial" w:hAnsi="Arial" w:cs="Arial"/>
          <w:b/>
          <w:bCs/>
          <w:color w:val="FF0000"/>
          <w:lang w:val="en-U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369"/>
        <w:gridCol w:w="1418"/>
        <w:gridCol w:w="1417"/>
        <w:gridCol w:w="1418"/>
        <w:gridCol w:w="1701"/>
        <w:gridCol w:w="1307"/>
      </w:tblGrid>
      <w:tr w:rsidR="007A788D" w:rsidRPr="004955F5" w14:paraId="18624514" w14:textId="77777777" w:rsidTr="00B42735">
        <w:trPr>
          <w:trHeight w:val="285"/>
          <w:jc w:val="center"/>
        </w:trPr>
        <w:tc>
          <w:tcPr>
            <w:tcW w:w="10768" w:type="dxa"/>
            <w:gridSpan w:val="7"/>
            <w:shd w:val="clear" w:color="auto" w:fill="00B050"/>
          </w:tcPr>
          <w:p w14:paraId="4BBC785C" w14:textId="77777777" w:rsidR="007A788D" w:rsidRPr="004A694B" w:rsidRDefault="007A788D" w:rsidP="008E234A">
            <w:pPr>
              <w:pStyle w:val="BasicParagraph"/>
              <w:spacing w:after="120" w:line="276" w:lineRule="auto"/>
              <w:ind w:left="-284" w:right="-235"/>
              <w:jc w:val="center"/>
              <w:rPr>
                <w:rFonts w:ascii="Arial" w:hAnsi="Arial" w:cs="Arial"/>
                <w:b/>
                <w:color w:val="000000" w:themeColor="text1"/>
                <w:sz w:val="28"/>
                <w:szCs w:val="28"/>
                <w:lang w:val="en-US"/>
              </w:rPr>
            </w:pPr>
            <w:r w:rsidRPr="004A694B">
              <w:rPr>
                <w:rFonts w:ascii="Arial" w:hAnsi="Arial" w:cs="Arial"/>
                <w:b/>
                <w:bCs/>
                <w:color w:val="000000" w:themeColor="text1"/>
                <w:sz w:val="28"/>
                <w:szCs w:val="28"/>
                <w:lang w:val="ro-RO"/>
              </w:rPr>
              <w:t>Liga ”Națională”</w:t>
            </w:r>
          </w:p>
        </w:tc>
      </w:tr>
      <w:tr w:rsidR="007A788D" w:rsidRPr="004955F5" w14:paraId="3AAAC679" w14:textId="77777777" w:rsidTr="004A694B">
        <w:trPr>
          <w:jc w:val="center"/>
        </w:trPr>
        <w:tc>
          <w:tcPr>
            <w:tcW w:w="4925" w:type="dxa"/>
            <w:gridSpan w:val="3"/>
            <w:shd w:val="clear" w:color="auto" w:fill="00B050"/>
          </w:tcPr>
          <w:p w14:paraId="0D00DA13" w14:textId="46C5AD3D" w:rsidR="007A788D" w:rsidRPr="004A694B" w:rsidRDefault="007A788D" w:rsidP="008E234A">
            <w:pPr>
              <w:pStyle w:val="BasicParagraph"/>
              <w:spacing w:after="120" w:line="276" w:lineRule="auto"/>
              <w:ind w:left="-284" w:right="-235"/>
              <w:jc w:val="center"/>
              <w:rPr>
                <w:rFonts w:ascii="Arial" w:hAnsi="Arial" w:cs="Arial"/>
                <w:b/>
                <w:color w:val="000000" w:themeColor="text1"/>
                <w:sz w:val="28"/>
                <w:szCs w:val="28"/>
                <w:lang w:val="ro-RO"/>
              </w:rPr>
            </w:pPr>
            <w:r w:rsidRPr="004A694B">
              <w:rPr>
                <w:rFonts w:ascii="Arial" w:hAnsi="Arial" w:cs="Arial"/>
                <w:b/>
                <w:color w:val="000000" w:themeColor="text1"/>
                <w:sz w:val="28"/>
                <w:szCs w:val="28"/>
                <w:lang w:val="ro-RO"/>
              </w:rPr>
              <w:t xml:space="preserve"> Seria</w:t>
            </w:r>
            <w:r w:rsidRPr="004A694B">
              <w:rPr>
                <w:rFonts w:ascii="Arial" w:hAnsi="Arial" w:cs="Arial"/>
                <w:b/>
                <w:color w:val="000000" w:themeColor="text1"/>
                <w:sz w:val="28"/>
                <w:szCs w:val="28"/>
                <w:lang w:val="en-US"/>
              </w:rPr>
              <w:t xml:space="preserve"> </w:t>
            </w:r>
            <w:proofErr w:type="spellStart"/>
            <w:r w:rsidRPr="004A694B">
              <w:rPr>
                <w:rFonts w:ascii="Arial" w:hAnsi="Arial" w:cs="Arial"/>
                <w:b/>
                <w:color w:val="000000" w:themeColor="text1"/>
                <w:sz w:val="28"/>
                <w:szCs w:val="28"/>
                <w:lang w:val="en-US"/>
              </w:rPr>
              <w:t>Juniori</w:t>
            </w:r>
            <w:proofErr w:type="spellEnd"/>
            <w:r w:rsidRPr="004A694B">
              <w:rPr>
                <w:rFonts w:ascii="Arial" w:hAnsi="Arial" w:cs="Arial"/>
                <w:b/>
                <w:color w:val="000000" w:themeColor="text1"/>
                <w:sz w:val="28"/>
                <w:szCs w:val="28"/>
                <w:lang w:val="en-US"/>
              </w:rPr>
              <w:t xml:space="preserve"> </w:t>
            </w:r>
          </w:p>
        </w:tc>
        <w:tc>
          <w:tcPr>
            <w:tcW w:w="5843" w:type="dxa"/>
            <w:gridSpan w:val="4"/>
            <w:shd w:val="clear" w:color="auto" w:fill="FFFF00"/>
          </w:tcPr>
          <w:p w14:paraId="74BABB27" w14:textId="2D0D3C84" w:rsidR="007A788D" w:rsidRPr="004A694B" w:rsidRDefault="007A788D" w:rsidP="008E234A">
            <w:pPr>
              <w:pStyle w:val="BasicParagraph"/>
              <w:spacing w:after="120" w:line="276" w:lineRule="auto"/>
              <w:ind w:left="-284" w:right="-235"/>
              <w:jc w:val="center"/>
              <w:rPr>
                <w:rFonts w:ascii="Arial" w:hAnsi="Arial" w:cs="Arial"/>
                <w:b/>
                <w:color w:val="000000" w:themeColor="text1"/>
                <w:sz w:val="28"/>
                <w:szCs w:val="28"/>
                <w:lang w:val="en-US"/>
              </w:rPr>
            </w:pPr>
            <w:proofErr w:type="spellStart"/>
            <w:r w:rsidRPr="004A694B">
              <w:rPr>
                <w:rFonts w:ascii="Arial" w:hAnsi="Arial" w:cs="Arial"/>
                <w:b/>
                <w:color w:val="000000" w:themeColor="text1"/>
                <w:sz w:val="28"/>
                <w:szCs w:val="28"/>
                <w:lang w:val="en-US"/>
              </w:rPr>
              <w:t>Seria</w:t>
            </w:r>
            <w:proofErr w:type="spellEnd"/>
            <w:r w:rsidRPr="004A694B">
              <w:rPr>
                <w:rFonts w:ascii="Arial" w:hAnsi="Arial" w:cs="Arial"/>
                <w:b/>
                <w:color w:val="000000" w:themeColor="text1"/>
                <w:sz w:val="28"/>
                <w:szCs w:val="28"/>
                <w:lang w:val="en-US"/>
              </w:rPr>
              <w:t xml:space="preserve"> </w:t>
            </w:r>
            <w:proofErr w:type="spellStart"/>
            <w:r w:rsidRPr="004A694B">
              <w:rPr>
                <w:rFonts w:ascii="Arial" w:hAnsi="Arial" w:cs="Arial"/>
                <w:b/>
                <w:color w:val="000000" w:themeColor="text1"/>
                <w:sz w:val="28"/>
                <w:szCs w:val="28"/>
                <w:lang w:val="en-US"/>
              </w:rPr>
              <w:t>Copii</w:t>
            </w:r>
            <w:proofErr w:type="spellEnd"/>
            <w:r w:rsidRPr="004A694B">
              <w:rPr>
                <w:rFonts w:ascii="Arial" w:hAnsi="Arial" w:cs="Arial"/>
                <w:b/>
                <w:color w:val="000000" w:themeColor="text1"/>
                <w:sz w:val="28"/>
                <w:szCs w:val="28"/>
                <w:lang w:val="en-US"/>
              </w:rPr>
              <w:t xml:space="preserve"> </w:t>
            </w:r>
          </w:p>
        </w:tc>
      </w:tr>
      <w:tr w:rsidR="007A788D" w:rsidRPr="005259DA" w14:paraId="51ACA08F" w14:textId="77777777" w:rsidTr="004A694B">
        <w:trPr>
          <w:jc w:val="center"/>
        </w:trPr>
        <w:tc>
          <w:tcPr>
            <w:tcW w:w="2138" w:type="dxa"/>
            <w:shd w:val="clear" w:color="auto" w:fill="00B050"/>
          </w:tcPr>
          <w:p w14:paraId="448CDACF" w14:textId="79FFC66E"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4C6A19">
              <w:rPr>
                <w:rFonts w:ascii="Arial" w:hAnsi="Arial" w:cs="Arial"/>
                <w:b/>
                <w:color w:val="000000" w:themeColor="text1"/>
                <w:lang w:val="en-US"/>
              </w:rPr>
              <w:t>-</w:t>
            </w:r>
            <w:r w:rsidRPr="005259DA">
              <w:rPr>
                <w:rFonts w:ascii="Arial" w:hAnsi="Arial" w:cs="Arial"/>
                <w:b/>
                <w:color w:val="000000" w:themeColor="text1"/>
                <w:lang w:val="ru-RU"/>
              </w:rPr>
              <w:t xml:space="preserve">17) </w:t>
            </w:r>
          </w:p>
        </w:tc>
        <w:tc>
          <w:tcPr>
            <w:tcW w:w="1369" w:type="dxa"/>
            <w:shd w:val="clear" w:color="auto" w:fill="00B050"/>
          </w:tcPr>
          <w:p w14:paraId="6AB322A5" w14:textId="646C53D5"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4C6A19">
              <w:rPr>
                <w:rFonts w:ascii="Arial" w:hAnsi="Arial" w:cs="Arial"/>
                <w:b/>
                <w:color w:val="000000" w:themeColor="text1"/>
                <w:lang w:val="en-US"/>
              </w:rPr>
              <w:t>-</w:t>
            </w:r>
            <w:r w:rsidRPr="005259DA">
              <w:rPr>
                <w:rFonts w:ascii="Arial" w:hAnsi="Arial" w:cs="Arial"/>
                <w:b/>
                <w:color w:val="000000" w:themeColor="text1"/>
                <w:lang w:val="ru-RU"/>
              </w:rPr>
              <w:t>16)</w:t>
            </w:r>
          </w:p>
        </w:tc>
        <w:tc>
          <w:tcPr>
            <w:tcW w:w="1418" w:type="dxa"/>
            <w:shd w:val="clear" w:color="auto" w:fill="00B050"/>
          </w:tcPr>
          <w:p w14:paraId="7544FFE9" w14:textId="2AD9058C"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4C6A19">
              <w:rPr>
                <w:rFonts w:ascii="Arial" w:hAnsi="Arial" w:cs="Arial"/>
                <w:b/>
                <w:color w:val="000000" w:themeColor="text1"/>
                <w:lang w:val="en-US"/>
              </w:rPr>
              <w:t>-</w:t>
            </w:r>
            <w:r w:rsidRPr="005259DA">
              <w:rPr>
                <w:rFonts w:ascii="Arial" w:hAnsi="Arial" w:cs="Arial"/>
                <w:b/>
                <w:color w:val="000000" w:themeColor="text1"/>
                <w:lang w:val="ru-RU"/>
              </w:rPr>
              <w:t>15)</w:t>
            </w:r>
          </w:p>
        </w:tc>
        <w:tc>
          <w:tcPr>
            <w:tcW w:w="1417" w:type="dxa"/>
            <w:shd w:val="clear" w:color="auto" w:fill="FFFF00"/>
          </w:tcPr>
          <w:p w14:paraId="731A8407" w14:textId="0F4B2BE4"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 xml:space="preserve"> </w:t>
            </w:r>
            <w:r w:rsidR="004C6A19">
              <w:rPr>
                <w:rFonts w:ascii="Arial" w:hAnsi="Arial" w:cs="Arial"/>
                <w:b/>
                <w:color w:val="000000" w:themeColor="text1"/>
                <w:lang w:val="ro-RO"/>
              </w:rPr>
              <w:t>(</w:t>
            </w:r>
            <w:r w:rsidRPr="005259DA">
              <w:rPr>
                <w:rFonts w:ascii="Arial" w:hAnsi="Arial" w:cs="Arial"/>
                <w:b/>
                <w:color w:val="000000" w:themeColor="text1"/>
                <w:lang w:val="en-US"/>
              </w:rPr>
              <w:t>U</w:t>
            </w:r>
            <w:r w:rsidR="004C6A19">
              <w:rPr>
                <w:rFonts w:ascii="Arial" w:hAnsi="Arial" w:cs="Arial"/>
                <w:b/>
                <w:color w:val="000000" w:themeColor="text1"/>
                <w:lang w:val="en-US"/>
              </w:rPr>
              <w:t>-</w:t>
            </w:r>
            <w:r w:rsidRPr="005259DA">
              <w:rPr>
                <w:rFonts w:ascii="Arial" w:hAnsi="Arial" w:cs="Arial"/>
                <w:b/>
                <w:color w:val="000000" w:themeColor="text1"/>
                <w:lang w:val="ru-RU"/>
              </w:rPr>
              <w:t xml:space="preserve">14) </w:t>
            </w:r>
          </w:p>
        </w:tc>
        <w:tc>
          <w:tcPr>
            <w:tcW w:w="1418" w:type="dxa"/>
            <w:shd w:val="clear" w:color="auto" w:fill="FFFF00"/>
          </w:tcPr>
          <w:p w14:paraId="5B480072" w14:textId="51DF7D3A" w:rsidR="007A788D" w:rsidRPr="005259DA" w:rsidRDefault="007A788D" w:rsidP="008E234A">
            <w:pPr>
              <w:pStyle w:val="BasicParagraph"/>
              <w:spacing w:after="120" w:line="276" w:lineRule="auto"/>
              <w:ind w:left="-284" w:right="-235"/>
              <w:jc w:val="center"/>
              <w:rPr>
                <w:rFonts w:ascii="Arial" w:hAnsi="Arial" w:cs="Arial"/>
                <w:b/>
                <w:color w:val="000000" w:themeColor="text1"/>
                <w:lang w:val="en-US"/>
              </w:rPr>
            </w:pPr>
            <w:r w:rsidRPr="005259DA">
              <w:rPr>
                <w:rFonts w:ascii="Arial" w:hAnsi="Arial" w:cs="Arial"/>
                <w:b/>
                <w:color w:val="000000" w:themeColor="text1"/>
                <w:lang w:val="en-US"/>
              </w:rPr>
              <w:t xml:space="preserve"> </w:t>
            </w:r>
            <w:r w:rsidRPr="005259DA">
              <w:rPr>
                <w:rFonts w:ascii="Arial" w:hAnsi="Arial" w:cs="Arial"/>
                <w:b/>
                <w:color w:val="000000" w:themeColor="text1"/>
                <w:lang w:val="ru-RU"/>
              </w:rPr>
              <w:t>(</w:t>
            </w:r>
            <w:r w:rsidRPr="005259DA">
              <w:rPr>
                <w:rFonts w:ascii="Arial" w:hAnsi="Arial" w:cs="Arial"/>
                <w:b/>
                <w:color w:val="000000" w:themeColor="text1"/>
                <w:lang w:val="en-US"/>
              </w:rPr>
              <w:t>U</w:t>
            </w:r>
            <w:r w:rsidR="004C6A19">
              <w:rPr>
                <w:rFonts w:ascii="Arial" w:hAnsi="Arial" w:cs="Arial"/>
                <w:b/>
                <w:color w:val="000000" w:themeColor="text1"/>
                <w:lang w:val="en-US"/>
              </w:rPr>
              <w:t>-</w:t>
            </w:r>
            <w:r w:rsidRPr="005259DA">
              <w:rPr>
                <w:rFonts w:ascii="Arial" w:hAnsi="Arial" w:cs="Arial"/>
                <w:b/>
                <w:color w:val="000000" w:themeColor="text1"/>
                <w:lang w:val="ru-RU"/>
              </w:rPr>
              <w:t>13</w:t>
            </w:r>
            <w:r w:rsidRPr="005259DA">
              <w:rPr>
                <w:rFonts w:ascii="Arial" w:hAnsi="Arial" w:cs="Arial"/>
                <w:b/>
                <w:color w:val="000000" w:themeColor="text1"/>
                <w:lang w:val="en-US"/>
              </w:rPr>
              <w:t>)</w:t>
            </w:r>
          </w:p>
        </w:tc>
        <w:tc>
          <w:tcPr>
            <w:tcW w:w="1701" w:type="dxa"/>
            <w:shd w:val="clear" w:color="auto" w:fill="FFFF00"/>
          </w:tcPr>
          <w:p w14:paraId="7445F1A6" w14:textId="05D40B24"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en-US"/>
              </w:rPr>
              <w:t>(U</w:t>
            </w:r>
            <w:r w:rsidR="004C6A19">
              <w:rPr>
                <w:rFonts w:ascii="Arial" w:hAnsi="Arial" w:cs="Arial"/>
                <w:b/>
                <w:color w:val="000000" w:themeColor="text1"/>
                <w:lang w:val="en-US"/>
              </w:rPr>
              <w:t>-</w:t>
            </w:r>
            <w:r w:rsidRPr="005259DA">
              <w:rPr>
                <w:rFonts w:ascii="Arial" w:hAnsi="Arial" w:cs="Arial"/>
                <w:b/>
                <w:color w:val="000000" w:themeColor="text1"/>
                <w:lang w:val="ru-RU"/>
              </w:rPr>
              <w:t>12)</w:t>
            </w:r>
          </w:p>
        </w:tc>
        <w:tc>
          <w:tcPr>
            <w:tcW w:w="1307" w:type="dxa"/>
            <w:shd w:val="clear" w:color="auto" w:fill="FFFF00"/>
          </w:tcPr>
          <w:p w14:paraId="3A545E26" w14:textId="32BC1B3A" w:rsidR="007A788D" w:rsidRPr="005259DA" w:rsidRDefault="007A788D" w:rsidP="008E234A">
            <w:pPr>
              <w:pStyle w:val="BasicParagraph"/>
              <w:spacing w:after="120" w:line="276" w:lineRule="auto"/>
              <w:ind w:left="-284" w:right="-235"/>
              <w:jc w:val="center"/>
              <w:rPr>
                <w:rFonts w:ascii="Arial" w:hAnsi="Arial" w:cs="Arial"/>
                <w:b/>
                <w:color w:val="000000" w:themeColor="text1"/>
                <w:lang w:val="en-US"/>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4C6A19">
              <w:rPr>
                <w:rFonts w:ascii="Arial" w:hAnsi="Arial" w:cs="Arial"/>
                <w:b/>
                <w:color w:val="000000" w:themeColor="text1"/>
                <w:lang w:val="en-US"/>
              </w:rPr>
              <w:t>-</w:t>
            </w:r>
            <w:r w:rsidRPr="005259DA">
              <w:rPr>
                <w:rFonts w:ascii="Arial" w:hAnsi="Arial" w:cs="Arial"/>
                <w:b/>
                <w:color w:val="000000" w:themeColor="text1"/>
                <w:lang w:val="ru-RU"/>
              </w:rPr>
              <w:t>11</w:t>
            </w:r>
            <w:r w:rsidRPr="005259DA">
              <w:rPr>
                <w:rFonts w:ascii="Arial" w:hAnsi="Arial" w:cs="Arial"/>
                <w:b/>
                <w:color w:val="000000" w:themeColor="text1"/>
                <w:lang w:val="en-US"/>
              </w:rPr>
              <w:t>)</w:t>
            </w:r>
            <w:r>
              <w:rPr>
                <w:rFonts w:ascii="Arial" w:hAnsi="Arial" w:cs="Arial"/>
                <w:b/>
                <w:color w:val="000000" w:themeColor="text1"/>
                <w:lang w:val="en-US"/>
              </w:rPr>
              <w:t xml:space="preserve">, </w:t>
            </w:r>
          </w:p>
        </w:tc>
      </w:tr>
      <w:tr w:rsidR="007A788D" w:rsidRPr="004955F5" w14:paraId="238BF21A" w14:textId="77777777" w:rsidTr="00B42735">
        <w:trPr>
          <w:trHeight w:val="831"/>
          <w:jc w:val="center"/>
        </w:trPr>
        <w:tc>
          <w:tcPr>
            <w:tcW w:w="2138" w:type="dxa"/>
            <w:shd w:val="clear" w:color="auto" w:fill="auto"/>
          </w:tcPr>
          <w:p w14:paraId="57A8285E" w14:textId="77777777" w:rsidR="004A694B" w:rsidRDefault="004A694B" w:rsidP="008E234A">
            <w:pPr>
              <w:pStyle w:val="BasicParagraph"/>
              <w:spacing w:line="276" w:lineRule="auto"/>
              <w:ind w:left="-284" w:right="-235"/>
              <w:jc w:val="center"/>
              <w:rPr>
                <w:rFonts w:ascii="Arial" w:hAnsi="Arial" w:cs="Arial"/>
                <w:b/>
                <w:bCs/>
                <w:color w:val="000000" w:themeColor="text1"/>
                <w:sz w:val="20"/>
                <w:szCs w:val="20"/>
                <w:lang w:val="ro-RO"/>
              </w:rPr>
            </w:pPr>
          </w:p>
          <w:p w14:paraId="66987619" w14:textId="4C14DE7C" w:rsidR="007A788D"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6</w:t>
            </w:r>
          </w:p>
          <w:p w14:paraId="441915AD" w14:textId="77777777" w:rsidR="007A788D"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7</w:t>
            </w:r>
          </w:p>
          <w:p w14:paraId="01F7895C" w14:textId="69217883" w:rsidR="004A694B" w:rsidRPr="00BD5ADE" w:rsidRDefault="004A694B" w:rsidP="008E234A">
            <w:pPr>
              <w:pStyle w:val="BasicParagraph"/>
              <w:spacing w:line="276" w:lineRule="auto"/>
              <w:ind w:left="-284" w:right="-235"/>
              <w:jc w:val="center"/>
              <w:rPr>
                <w:rFonts w:ascii="Arial" w:hAnsi="Arial" w:cs="Arial"/>
                <w:b/>
                <w:bCs/>
                <w:color w:val="000000" w:themeColor="text1"/>
                <w:sz w:val="20"/>
                <w:szCs w:val="20"/>
                <w:lang w:val="en-US"/>
              </w:rPr>
            </w:pPr>
          </w:p>
        </w:tc>
        <w:tc>
          <w:tcPr>
            <w:tcW w:w="1369" w:type="dxa"/>
            <w:shd w:val="clear" w:color="auto" w:fill="auto"/>
          </w:tcPr>
          <w:p w14:paraId="622F6CF6" w14:textId="77777777" w:rsidR="004A694B" w:rsidRDefault="004A694B" w:rsidP="008E234A">
            <w:pPr>
              <w:pStyle w:val="BasicParagraph"/>
              <w:spacing w:line="276" w:lineRule="auto"/>
              <w:ind w:left="-284" w:right="-235"/>
              <w:jc w:val="center"/>
              <w:rPr>
                <w:rFonts w:ascii="Arial" w:hAnsi="Arial" w:cs="Arial"/>
                <w:b/>
                <w:bCs/>
                <w:color w:val="000000" w:themeColor="text1"/>
                <w:sz w:val="20"/>
                <w:szCs w:val="20"/>
                <w:lang w:val="ro-RO"/>
              </w:rPr>
            </w:pPr>
          </w:p>
          <w:p w14:paraId="105D2D98" w14:textId="116170C2" w:rsidR="007A788D"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7</w:t>
            </w:r>
          </w:p>
          <w:p w14:paraId="61AAE946" w14:textId="77777777" w:rsidR="007A788D" w:rsidRPr="0083513F"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8</w:t>
            </w:r>
          </w:p>
        </w:tc>
        <w:tc>
          <w:tcPr>
            <w:tcW w:w="1418" w:type="dxa"/>
            <w:shd w:val="clear" w:color="auto" w:fill="auto"/>
          </w:tcPr>
          <w:p w14:paraId="0B37AA93" w14:textId="77777777" w:rsidR="004A694B" w:rsidRDefault="004A694B" w:rsidP="008E234A">
            <w:pPr>
              <w:pStyle w:val="BasicParagraph"/>
              <w:spacing w:line="276" w:lineRule="auto"/>
              <w:ind w:left="-284" w:right="-235"/>
              <w:jc w:val="center"/>
              <w:rPr>
                <w:rFonts w:ascii="Arial" w:hAnsi="Arial" w:cs="Arial"/>
                <w:b/>
                <w:bCs/>
                <w:color w:val="000000" w:themeColor="text1"/>
                <w:sz w:val="20"/>
                <w:szCs w:val="20"/>
                <w:lang w:val="ro-RO"/>
              </w:rPr>
            </w:pPr>
          </w:p>
          <w:p w14:paraId="74C41717" w14:textId="5073F2D5" w:rsidR="007A788D"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8</w:t>
            </w:r>
          </w:p>
          <w:p w14:paraId="21B6C671" w14:textId="77777777" w:rsidR="007A788D" w:rsidRPr="0083513F"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9</w:t>
            </w:r>
          </w:p>
        </w:tc>
        <w:tc>
          <w:tcPr>
            <w:tcW w:w="1417" w:type="dxa"/>
          </w:tcPr>
          <w:p w14:paraId="5EA3D29F" w14:textId="77777777" w:rsidR="004A694B" w:rsidRDefault="004A694B" w:rsidP="008E234A">
            <w:pPr>
              <w:pStyle w:val="BasicParagraph"/>
              <w:spacing w:line="276" w:lineRule="auto"/>
              <w:ind w:left="-284" w:right="-235"/>
              <w:jc w:val="center"/>
              <w:rPr>
                <w:rFonts w:ascii="Arial" w:hAnsi="Arial" w:cs="Arial"/>
                <w:b/>
                <w:bCs/>
                <w:color w:val="000000" w:themeColor="text1"/>
                <w:sz w:val="20"/>
                <w:szCs w:val="20"/>
                <w:lang w:val="ro-RO"/>
              </w:rPr>
            </w:pPr>
          </w:p>
          <w:p w14:paraId="7BE7A4E7" w14:textId="71979108" w:rsidR="007A788D"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Pr="0083513F">
              <w:rPr>
                <w:rFonts w:ascii="Arial" w:hAnsi="Arial" w:cs="Arial"/>
                <w:b/>
                <w:bCs/>
                <w:color w:val="000000" w:themeColor="text1"/>
                <w:sz w:val="20"/>
                <w:szCs w:val="20"/>
                <w:lang w:val="en-US"/>
              </w:rPr>
              <w:t>200</w:t>
            </w:r>
            <w:r>
              <w:rPr>
                <w:rFonts w:ascii="Arial" w:hAnsi="Arial" w:cs="Arial"/>
                <w:b/>
                <w:bCs/>
                <w:color w:val="000000" w:themeColor="text1"/>
                <w:sz w:val="20"/>
                <w:szCs w:val="20"/>
                <w:lang w:val="en-US"/>
              </w:rPr>
              <w:t>9</w:t>
            </w:r>
          </w:p>
          <w:p w14:paraId="00AE398B" w14:textId="77777777" w:rsidR="007A788D" w:rsidRPr="0083513F"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10</w:t>
            </w:r>
          </w:p>
        </w:tc>
        <w:tc>
          <w:tcPr>
            <w:tcW w:w="1418" w:type="dxa"/>
          </w:tcPr>
          <w:p w14:paraId="58589A69" w14:textId="77777777" w:rsidR="004A694B" w:rsidRDefault="004A694B" w:rsidP="008E234A">
            <w:pPr>
              <w:pStyle w:val="BasicParagraph"/>
              <w:spacing w:line="276" w:lineRule="auto"/>
              <w:ind w:left="-284" w:right="-235"/>
              <w:jc w:val="center"/>
              <w:rPr>
                <w:rFonts w:ascii="Arial" w:hAnsi="Arial" w:cs="Arial"/>
                <w:b/>
                <w:bCs/>
                <w:color w:val="000000" w:themeColor="text1"/>
                <w:sz w:val="20"/>
                <w:szCs w:val="20"/>
                <w:lang w:val="ro-RO"/>
              </w:rPr>
            </w:pPr>
          </w:p>
          <w:p w14:paraId="36E23448" w14:textId="4DD3FB32" w:rsidR="007A788D" w:rsidRPr="0083513F"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10</w:t>
            </w:r>
          </w:p>
          <w:p w14:paraId="1EFC7D22" w14:textId="77777777" w:rsidR="007A788D" w:rsidRPr="0083513F"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11</w:t>
            </w:r>
          </w:p>
        </w:tc>
        <w:tc>
          <w:tcPr>
            <w:tcW w:w="1701" w:type="dxa"/>
          </w:tcPr>
          <w:p w14:paraId="5EFE6B57" w14:textId="77777777" w:rsidR="004A694B" w:rsidRDefault="004A694B" w:rsidP="008E234A">
            <w:pPr>
              <w:pStyle w:val="BasicParagraph"/>
              <w:spacing w:line="276" w:lineRule="auto"/>
              <w:ind w:left="-284" w:right="-235"/>
              <w:jc w:val="center"/>
              <w:rPr>
                <w:rFonts w:ascii="Arial" w:hAnsi="Arial" w:cs="Arial"/>
                <w:b/>
                <w:bCs/>
                <w:color w:val="000000" w:themeColor="text1"/>
                <w:sz w:val="20"/>
                <w:szCs w:val="20"/>
                <w:lang w:val="ro-RO"/>
              </w:rPr>
            </w:pPr>
          </w:p>
          <w:p w14:paraId="57595186" w14:textId="5A28818A" w:rsidR="007A788D" w:rsidRPr="0083513F"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201</w:t>
            </w:r>
            <w:r>
              <w:rPr>
                <w:rFonts w:ascii="Arial" w:hAnsi="Arial" w:cs="Arial"/>
                <w:b/>
                <w:bCs/>
                <w:color w:val="000000" w:themeColor="text1"/>
                <w:sz w:val="20"/>
                <w:szCs w:val="20"/>
                <w:lang w:val="en-US"/>
              </w:rPr>
              <w:t>1</w:t>
            </w:r>
          </w:p>
          <w:p w14:paraId="18996929" w14:textId="77777777" w:rsidR="007A788D" w:rsidRPr="0083513F"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12</w:t>
            </w:r>
          </w:p>
        </w:tc>
        <w:tc>
          <w:tcPr>
            <w:tcW w:w="1307" w:type="dxa"/>
          </w:tcPr>
          <w:p w14:paraId="0C45D216" w14:textId="77777777" w:rsidR="004A694B" w:rsidRDefault="004A694B" w:rsidP="008E234A">
            <w:pPr>
              <w:pStyle w:val="BasicParagraph"/>
              <w:spacing w:line="276" w:lineRule="auto"/>
              <w:ind w:left="-284" w:right="-235"/>
              <w:jc w:val="center"/>
              <w:rPr>
                <w:rFonts w:ascii="Arial" w:hAnsi="Arial" w:cs="Arial"/>
                <w:b/>
                <w:bCs/>
                <w:color w:val="000000" w:themeColor="text1"/>
                <w:sz w:val="20"/>
                <w:szCs w:val="20"/>
                <w:lang w:val="ro-RO"/>
              </w:rPr>
            </w:pPr>
          </w:p>
          <w:p w14:paraId="5063F773" w14:textId="6168CB22" w:rsidR="007A788D" w:rsidRPr="0083513F"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 xml:space="preserve">a.n. </w:t>
            </w:r>
            <w:r w:rsidRPr="0083513F">
              <w:rPr>
                <w:rFonts w:ascii="Arial" w:hAnsi="Arial" w:cs="Arial"/>
                <w:b/>
                <w:bCs/>
                <w:color w:val="000000" w:themeColor="text1"/>
                <w:sz w:val="20"/>
                <w:szCs w:val="20"/>
                <w:lang w:val="en-US"/>
              </w:rPr>
              <w:t>201</w:t>
            </w:r>
            <w:r>
              <w:rPr>
                <w:rFonts w:ascii="Arial" w:hAnsi="Arial" w:cs="Arial"/>
                <w:b/>
                <w:bCs/>
                <w:color w:val="000000" w:themeColor="text1"/>
                <w:sz w:val="20"/>
                <w:szCs w:val="20"/>
                <w:lang w:val="en-US"/>
              </w:rPr>
              <w:t>2</w:t>
            </w:r>
          </w:p>
          <w:p w14:paraId="2618E167" w14:textId="77777777" w:rsidR="007A788D" w:rsidRPr="0083513F" w:rsidRDefault="007A788D" w:rsidP="008E234A">
            <w:pPr>
              <w:pStyle w:val="BasicParagraph"/>
              <w:spacing w:line="276" w:lineRule="auto"/>
              <w:ind w:left="-284" w:right="-235"/>
              <w:jc w:val="center"/>
              <w:rPr>
                <w:rFonts w:ascii="Arial" w:hAnsi="Arial" w:cs="Arial"/>
                <w:b/>
                <w:bCs/>
                <w:color w:val="000000" w:themeColor="text1"/>
                <w:sz w:val="20"/>
                <w:szCs w:val="20"/>
                <w:lang w:val="en-US"/>
              </w:rPr>
            </w:pPr>
            <w:r w:rsidRPr="0083513F">
              <w:rPr>
                <w:rFonts w:ascii="Arial" w:hAnsi="Arial" w:cs="Arial"/>
                <w:b/>
                <w:bCs/>
                <w:color w:val="000000" w:themeColor="text1"/>
                <w:sz w:val="20"/>
                <w:szCs w:val="20"/>
                <w:lang w:val="ro-RO"/>
              </w:rPr>
              <w:t>a.n.</w:t>
            </w:r>
            <w:r w:rsidRPr="0083513F">
              <w:rPr>
                <w:rFonts w:ascii="Arial" w:hAnsi="Arial" w:cs="Arial"/>
                <w:b/>
                <w:bCs/>
                <w:color w:val="000000" w:themeColor="text1"/>
                <w:sz w:val="20"/>
                <w:szCs w:val="20"/>
                <w:lang w:val="en-US"/>
              </w:rPr>
              <w:t>20</w:t>
            </w:r>
            <w:r>
              <w:rPr>
                <w:rFonts w:ascii="Arial" w:hAnsi="Arial" w:cs="Arial"/>
                <w:b/>
                <w:bCs/>
                <w:color w:val="000000" w:themeColor="text1"/>
                <w:sz w:val="20"/>
                <w:szCs w:val="20"/>
                <w:lang w:val="en-US"/>
              </w:rPr>
              <w:t>13</w:t>
            </w:r>
          </w:p>
        </w:tc>
      </w:tr>
    </w:tbl>
    <w:p w14:paraId="4EA804B0" w14:textId="77777777" w:rsidR="0079018E" w:rsidRDefault="0079018E" w:rsidP="008E234A">
      <w:pPr>
        <w:pStyle w:val="BasicParagraph"/>
        <w:spacing w:line="276" w:lineRule="auto"/>
        <w:ind w:left="-284" w:right="-235"/>
        <w:jc w:val="both"/>
        <w:rPr>
          <w:rFonts w:ascii="Arial" w:hAnsi="Arial" w:cs="Arial"/>
          <w:b/>
          <w:bCs/>
          <w:color w:val="FF000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992"/>
        <w:gridCol w:w="993"/>
        <w:gridCol w:w="992"/>
        <w:gridCol w:w="992"/>
        <w:gridCol w:w="992"/>
        <w:gridCol w:w="993"/>
      </w:tblGrid>
      <w:tr w:rsidR="007A788D" w:rsidRPr="004955F5" w14:paraId="66505017" w14:textId="77777777" w:rsidTr="004A694B">
        <w:trPr>
          <w:jc w:val="center"/>
        </w:trPr>
        <w:tc>
          <w:tcPr>
            <w:tcW w:w="10627" w:type="dxa"/>
            <w:gridSpan w:val="8"/>
            <w:shd w:val="clear" w:color="auto" w:fill="00B050"/>
          </w:tcPr>
          <w:p w14:paraId="269968A5" w14:textId="77777777" w:rsidR="007A788D" w:rsidRPr="004A694B" w:rsidRDefault="007A788D" w:rsidP="008E234A">
            <w:pPr>
              <w:pStyle w:val="BasicParagraph"/>
              <w:spacing w:after="120" w:line="276" w:lineRule="auto"/>
              <w:ind w:left="-284" w:right="-235"/>
              <w:jc w:val="center"/>
              <w:rPr>
                <w:rFonts w:ascii="Arial" w:hAnsi="Arial" w:cs="Arial"/>
                <w:b/>
                <w:color w:val="000000" w:themeColor="text1"/>
                <w:sz w:val="28"/>
                <w:szCs w:val="28"/>
                <w:lang w:val="en-US"/>
              </w:rPr>
            </w:pPr>
            <w:r w:rsidRPr="004A694B">
              <w:rPr>
                <w:rFonts w:ascii="Arial" w:hAnsi="Arial" w:cs="Arial"/>
                <w:b/>
                <w:bCs/>
                <w:color w:val="000000" w:themeColor="text1"/>
                <w:sz w:val="28"/>
                <w:szCs w:val="28"/>
                <w:lang w:val="ro-RO"/>
              </w:rPr>
              <w:t>Liga ”A”</w:t>
            </w:r>
          </w:p>
        </w:tc>
      </w:tr>
      <w:tr w:rsidR="007A788D" w:rsidRPr="004955F5" w14:paraId="20CA66E1" w14:textId="77777777" w:rsidTr="004A694B">
        <w:trPr>
          <w:jc w:val="center"/>
        </w:trPr>
        <w:tc>
          <w:tcPr>
            <w:tcW w:w="6658" w:type="dxa"/>
            <w:gridSpan w:val="4"/>
            <w:shd w:val="clear" w:color="auto" w:fill="00B050"/>
          </w:tcPr>
          <w:p w14:paraId="321D6D81" w14:textId="695BA968" w:rsidR="0079018E" w:rsidRPr="004A694B" w:rsidRDefault="007A788D" w:rsidP="008E234A">
            <w:pPr>
              <w:pStyle w:val="BasicParagraph"/>
              <w:spacing w:after="120" w:line="276" w:lineRule="auto"/>
              <w:ind w:left="-284" w:right="-235"/>
              <w:jc w:val="center"/>
              <w:rPr>
                <w:rFonts w:ascii="Arial" w:hAnsi="Arial" w:cs="Arial"/>
                <w:b/>
                <w:color w:val="000000" w:themeColor="text1"/>
                <w:sz w:val="28"/>
                <w:szCs w:val="28"/>
                <w:lang w:val="en-US"/>
              </w:rPr>
            </w:pPr>
            <w:proofErr w:type="spellStart"/>
            <w:r w:rsidRPr="004A694B">
              <w:rPr>
                <w:rFonts w:ascii="Arial" w:hAnsi="Arial" w:cs="Arial"/>
                <w:b/>
                <w:color w:val="000000" w:themeColor="text1"/>
                <w:sz w:val="28"/>
                <w:szCs w:val="28"/>
                <w:lang w:val="en-US"/>
              </w:rPr>
              <w:t>Seria</w:t>
            </w:r>
            <w:proofErr w:type="spellEnd"/>
            <w:r w:rsidRPr="004A694B">
              <w:rPr>
                <w:rFonts w:ascii="Arial" w:hAnsi="Arial" w:cs="Arial"/>
                <w:b/>
                <w:color w:val="000000" w:themeColor="text1"/>
                <w:sz w:val="28"/>
                <w:szCs w:val="28"/>
                <w:lang w:val="en-US"/>
              </w:rPr>
              <w:t xml:space="preserve"> </w:t>
            </w:r>
            <w:proofErr w:type="spellStart"/>
            <w:r w:rsidRPr="004A694B">
              <w:rPr>
                <w:rFonts w:ascii="Arial" w:hAnsi="Arial" w:cs="Arial"/>
                <w:b/>
                <w:color w:val="000000" w:themeColor="text1"/>
                <w:sz w:val="28"/>
                <w:szCs w:val="28"/>
                <w:lang w:val="en-US"/>
              </w:rPr>
              <w:t>Juniori</w:t>
            </w:r>
            <w:proofErr w:type="spellEnd"/>
            <w:r w:rsidRPr="004A694B">
              <w:rPr>
                <w:rFonts w:ascii="Arial" w:hAnsi="Arial" w:cs="Arial"/>
                <w:b/>
                <w:color w:val="000000" w:themeColor="text1"/>
                <w:sz w:val="28"/>
                <w:szCs w:val="28"/>
                <w:lang w:val="en-US"/>
              </w:rPr>
              <w:t xml:space="preserve"> </w:t>
            </w:r>
          </w:p>
        </w:tc>
        <w:tc>
          <w:tcPr>
            <w:tcW w:w="3969" w:type="dxa"/>
            <w:gridSpan w:val="4"/>
            <w:shd w:val="clear" w:color="auto" w:fill="FFFF00"/>
          </w:tcPr>
          <w:p w14:paraId="2DFEBDF7" w14:textId="4B725F91" w:rsidR="007A788D" w:rsidRPr="004A694B" w:rsidRDefault="007A788D" w:rsidP="008E234A">
            <w:pPr>
              <w:pStyle w:val="BasicParagraph"/>
              <w:spacing w:after="120" w:line="276" w:lineRule="auto"/>
              <w:ind w:left="-284" w:right="-235"/>
              <w:jc w:val="center"/>
              <w:rPr>
                <w:rFonts w:ascii="Arial" w:hAnsi="Arial" w:cs="Arial"/>
                <w:b/>
                <w:color w:val="000000" w:themeColor="text1"/>
                <w:sz w:val="28"/>
                <w:szCs w:val="28"/>
                <w:lang w:val="en-US"/>
              </w:rPr>
            </w:pPr>
            <w:proofErr w:type="spellStart"/>
            <w:r w:rsidRPr="004A694B">
              <w:rPr>
                <w:rFonts w:ascii="Arial" w:hAnsi="Arial" w:cs="Arial"/>
                <w:b/>
                <w:color w:val="000000" w:themeColor="text1"/>
                <w:sz w:val="28"/>
                <w:szCs w:val="28"/>
                <w:lang w:val="en-US"/>
              </w:rPr>
              <w:t>Seria</w:t>
            </w:r>
            <w:proofErr w:type="spellEnd"/>
            <w:r w:rsidRPr="004A694B">
              <w:rPr>
                <w:rFonts w:ascii="Arial" w:hAnsi="Arial" w:cs="Arial"/>
                <w:b/>
                <w:color w:val="000000" w:themeColor="text1"/>
                <w:sz w:val="28"/>
                <w:szCs w:val="28"/>
                <w:lang w:val="en-US"/>
              </w:rPr>
              <w:t xml:space="preserve"> </w:t>
            </w:r>
            <w:proofErr w:type="spellStart"/>
            <w:r w:rsidRPr="004A694B">
              <w:rPr>
                <w:rFonts w:ascii="Arial" w:hAnsi="Arial" w:cs="Arial"/>
                <w:b/>
                <w:color w:val="000000" w:themeColor="text1"/>
                <w:sz w:val="28"/>
                <w:szCs w:val="28"/>
                <w:lang w:val="en-US"/>
              </w:rPr>
              <w:t>Copii</w:t>
            </w:r>
            <w:proofErr w:type="spellEnd"/>
            <w:r w:rsidRPr="004A694B">
              <w:rPr>
                <w:rFonts w:ascii="Arial" w:hAnsi="Arial" w:cs="Arial"/>
                <w:b/>
                <w:color w:val="000000" w:themeColor="text1"/>
                <w:sz w:val="28"/>
                <w:szCs w:val="28"/>
                <w:lang w:val="en-US"/>
              </w:rPr>
              <w:t xml:space="preserve"> </w:t>
            </w:r>
          </w:p>
        </w:tc>
      </w:tr>
      <w:tr w:rsidR="007A788D" w:rsidRPr="005259DA" w14:paraId="5D040B1D" w14:textId="77777777" w:rsidTr="004A694B">
        <w:trPr>
          <w:jc w:val="center"/>
        </w:trPr>
        <w:tc>
          <w:tcPr>
            <w:tcW w:w="2263" w:type="dxa"/>
            <w:shd w:val="clear" w:color="auto" w:fill="00B050"/>
          </w:tcPr>
          <w:p w14:paraId="0FD9776B" w14:textId="7F6A5FB0"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en-US"/>
              </w:rPr>
              <w:t xml:space="preserve"> </w:t>
            </w:r>
            <w:r w:rsidRPr="005259DA">
              <w:rPr>
                <w:rFonts w:ascii="Arial" w:hAnsi="Arial" w:cs="Arial"/>
                <w:b/>
                <w:color w:val="000000" w:themeColor="text1"/>
                <w:lang w:val="ru-RU"/>
              </w:rPr>
              <w:t>(</w:t>
            </w:r>
            <w:r w:rsidRPr="005259DA">
              <w:rPr>
                <w:rFonts w:ascii="Arial" w:hAnsi="Arial" w:cs="Arial"/>
                <w:b/>
                <w:color w:val="000000" w:themeColor="text1"/>
                <w:lang w:val="en-US"/>
              </w:rPr>
              <w:t>U</w:t>
            </w:r>
            <w:r w:rsidR="00F0502B">
              <w:rPr>
                <w:rFonts w:ascii="Arial" w:hAnsi="Arial" w:cs="Arial"/>
                <w:b/>
                <w:color w:val="000000" w:themeColor="text1"/>
                <w:lang w:val="en-US"/>
              </w:rPr>
              <w:t>-</w:t>
            </w:r>
            <w:r w:rsidRPr="005259DA">
              <w:rPr>
                <w:rFonts w:ascii="Arial" w:hAnsi="Arial" w:cs="Arial"/>
                <w:b/>
                <w:color w:val="000000" w:themeColor="text1"/>
                <w:lang w:val="ru-RU"/>
              </w:rPr>
              <w:t>19)</w:t>
            </w:r>
          </w:p>
        </w:tc>
        <w:tc>
          <w:tcPr>
            <w:tcW w:w="2410" w:type="dxa"/>
            <w:shd w:val="clear" w:color="auto" w:fill="00B050"/>
          </w:tcPr>
          <w:p w14:paraId="24C707C2" w14:textId="2EE5DE7F"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0502B">
              <w:rPr>
                <w:rFonts w:ascii="Arial" w:hAnsi="Arial" w:cs="Arial"/>
                <w:b/>
                <w:color w:val="000000" w:themeColor="text1"/>
                <w:lang w:val="en-US"/>
              </w:rPr>
              <w:t>-</w:t>
            </w:r>
            <w:r w:rsidRPr="005259DA">
              <w:rPr>
                <w:rFonts w:ascii="Arial" w:hAnsi="Arial" w:cs="Arial"/>
                <w:b/>
                <w:color w:val="000000" w:themeColor="text1"/>
                <w:lang w:val="ru-RU"/>
              </w:rPr>
              <w:t xml:space="preserve">17) </w:t>
            </w:r>
          </w:p>
        </w:tc>
        <w:tc>
          <w:tcPr>
            <w:tcW w:w="992" w:type="dxa"/>
            <w:shd w:val="clear" w:color="auto" w:fill="00B050"/>
          </w:tcPr>
          <w:p w14:paraId="028166B0" w14:textId="439575D8"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0502B">
              <w:rPr>
                <w:rFonts w:ascii="Arial" w:hAnsi="Arial" w:cs="Arial"/>
                <w:b/>
                <w:color w:val="000000" w:themeColor="text1"/>
                <w:lang w:val="en-US"/>
              </w:rPr>
              <w:t>-</w:t>
            </w:r>
            <w:r w:rsidRPr="005259DA">
              <w:rPr>
                <w:rFonts w:ascii="Arial" w:hAnsi="Arial" w:cs="Arial"/>
                <w:b/>
                <w:color w:val="000000" w:themeColor="text1"/>
                <w:lang w:val="ru-RU"/>
              </w:rPr>
              <w:t>16)</w:t>
            </w:r>
          </w:p>
        </w:tc>
        <w:tc>
          <w:tcPr>
            <w:tcW w:w="993" w:type="dxa"/>
            <w:shd w:val="clear" w:color="auto" w:fill="00B050"/>
          </w:tcPr>
          <w:p w14:paraId="394D0CCF" w14:textId="57D6B2CA"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0502B">
              <w:rPr>
                <w:rFonts w:ascii="Arial" w:hAnsi="Arial" w:cs="Arial"/>
                <w:b/>
                <w:color w:val="000000" w:themeColor="text1"/>
                <w:lang w:val="en-US"/>
              </w:rPr>
              <w:t>-</w:t>
            </w:r>
            <w:r w:rsidRPr="005259DA">
              <w:rPr>
                <w:rFonts w:ascii="Arial" w:hAnsi="Arial" w:cs="Arial"/>
                <w:b/>
                <w:color w:val="000000" w:themeColor="text1"/>
                <w:lang w:val="ru-RU"/>
              </w:rPr>
              <w:t>15)</w:t>
            </w:r>
          </w:p>
        </w:tc>
        <w:tc>
          <w:tcPr>
            <w:tcW w:w="992" w:type="dxa"/>
            <w:shd w:val="clear" w:color="auto" w:fill="FFFF00"/>
          </w:tcPr>
          <w:p w14:paraId="5BF134BF" w14:textId="273E626A"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ru-RU"/>
              </w:rPr>
              <w:t xml:space="preserve"> </w:t>
            </w:r>
            <w:r w:rsidR="00F0502B">
              <w:rPr>
                <w:rFonts w:ascii="Arial" w:hAnsi="Arial" w:cs="Arial"/>
                <w:b/>
                <w:color w:val="000000" w:themeColor="text1"/>
                <w:lang w:val="ro-RO"/>
              </w:rPr>
              <w:t>(</w:t>
            </w:r>
            <w:r w:rsidRPr="005259DA">
              <w:rPr>
                <w:rFonts w:ascii="Arial" w:hAnsi="Arial" w:cs="Arial"/>
                <w:b/>
                <w:color w:val="000000" w:themeColor="text1"/>
                <w:lang w:val="en-US"/>
              </w:rPr>
              <w:t>U</w:t>
            </w:r>
            <w:r w:rsidR="00F0502B">
              <w:rPr>
                <w:rFonts w:ascii="Arial" w:hAnsi="Arial" w:cs="Arial"/>
                <w:b/>
                <w:color w:val="000000" w:themeColor="text1"/>
                <w:lang w:val="en-US"/>
              </w:rPr>
              <w:t>-</w:t>
            </w:r>
            <w:r w:rsidRPr="005259DA">
              <w:rPr>
                <w:rFonts w:ascii="Arial" w:hAnsi="Arial" w:cs="Arial"/>
                <w:b/>
                <w:color w:val="000000" w:themeColor="text1"/>
                <w:lang w:val="ru-RU"/>
              </w:rPr>
              <w:t xml:space="preserve">14) </w:t>
            </w:r>
          </w:p>
        </w:tc>
        <w:tc>
          <w:tcPr>
            <w:tcW w:w="992" w:type="dxa"/>
            <w:shd w:val="clear" w:color="auto" w:fill="FFFF00"/>
          </w:tcPr>
          <w:p w14:paraId="4F81622C" w14:textId="1F525081" w:rsidR="007A788D" w:rsidRPr="005259DA" w:rsidRDefault="007A788D" w:rsidP="008E234A">
            <w:pPr>
              <w:pStyle w:val="BasicParagraph"/>
              <w:spacing w:after="120" w:line="276" w:lineRule="auto"/>
              <w:ind w:left="-284" w:right="-235"/>
              <w:jc w:val="center"/>
              <w:rPr>
                <w:rFonts w:ascii="Arial" w:hAnsi="Arial" w:cs="Arial"/>
                <w:b/>
                <w:color w:val="000000" w:themeColor="text1"/>
                <w:lang w:val="en-US"/>
              </w:rPr>
            </w:pPr>
            <w:r w:rsidRPr="005259DA">
              <w:rPr>
                <w:rFonts w:ascii="Arial" w:hAnsi="Arial" w:cs="Arial"/>
                <w:b/>
                <w:color w:val="000000" w:themeColor="text1"/>
                <w:lang w:val="en-US"/>
              </w:rPr>
              <w:t xml:space="preserve"> </w:t>
            </w:r>
            <w:r w:rsidRPr="005259DA">
              <w:rPr>
                <w:rFonts w:ascii="Arial" w:hAnsi="Arial" w:cs="Arial"/>
                <w:b/>
                <w:color w:val="000000" w:themeColor="text1"/>
                <w:lang w:val="ru-RU"/>
              </w:rPr>
              <w:t>(</w:t>
            </w:r>
            <w:r w:rsidRPr="005259DA">
              <w:rPr>
                <w:rFonts w:ascii="Arial" w:hAnsi="Arial" w:cs="Arial"/>
                <w:b/>
                <w:color w:val="000000" w:themeColor="text1"/>
                <w:lang w:val="en-US"/>
              </w:rPr>
              <w:t>U</w:t>
            </w:r>
            <w:r w:rsidR="00F0502B">
              <w:rPr>
                <w:rFonts w:ascii="Arial" w:hAnsi="Arial" w:cs="Arial"/>
                <w:b/>
                <w:color w:val="000000" w:themeColor="text1"/>
                <w:lang w:val="en-US"/>
              </w:rPr>
              <w:t>-</w:t>
            </w:r>
            <w:r w:rsidRPr="005259DA">
              <w:rPr>
                <w:rFonts w:ascii="Arial" w:hAnsi="Arial" w:cs="Arial"/>
                <w:b/>
                <w:color w:val="000000" w:themeColor="text1"/>
                <w:lang w:val="ru-RU"/>
              </w:rPr>
              <w:t>13</w:t>
            </w:r>
            <w:r w:rsidRPr="005259DA">
              <w:rPr>
                <w:rFonts w:ascii="Arial" w:hAnsi="Arial" w:cs="Arial"/>
                <w:b/>
                <w:color w:val="000000" w:themeColor="text1"/>
                <w:lang w:val="en-US"/>
              </w:rPr>
              <w:t>)</w:t>
            </w:r>
          </w:p>
        </w:tc>
        <w:tc>
          <w:tcPr>
            <w:tcW w:w="992" w:type="dxa"/>
            <w:shd w:val="clear" w:color="auto" w:fill="FFFF00"/>
          </w:tcPr>
          <w:p w14:paraId="31A00335" w14:textId="33E73018" w:rsidR="007A788D" w:rsidRPr="005259DA" w:rsidRDefault="007A788D" w:rsidP="008E234A">
            <w:pPr>
              <w:pStyle w:val="BasicParagraph"/>
              <w:spacing w:after="120" w:line="276" w:lineRule="auto"/>
              <w:ind w:left="-284" w:right="-235"/>
              <w:jc w:val="center"/>
              <w:rPr>
                <w:rFonts w:ascii="Arial" w:hAnsi="Arial" w:cs="Arial"/>
                <w:b/>
                <w:color w:val="000000" w:themeColor="text1"/>
                <w:lang w:val="ru-RU"/>
              </w:rPr>
            </w:pPr>
            <w:r w:rsidRPr="005259DA">
              <w:rPr>
                <w:rFonts w:ascii="Arial" w:hAnsi="Arial" w:cs="Arial"/>
                <w:b/>
                <w:color w:val="000000" w:themeColor="text1"/>
                <w:lang w:val="en-US"/>
              </w:rPr>
              <w:t>(U</w:t>
            </w:r>
            <w:r w:rsidR="00F0502B">
              <w:rPr>
                <w:rFonts w:ascii="Arial" w:hAnsi="Arial" w:cs="Arial"/>
                <w:b/>
                <w:color w:val="000000" w:themeColor="text1"/>
                <w:lang w:val="en-US"/>
              </w:rPr>
              <w:t>-</w:t>
            </w:r>
            <w:r w:rsidRPr="005259DA">
              <w:rPr>
                <w:rFonts w:ascii="Arial" w:hAnsi="Arial" w:cs="Arial"/>
                <w:b/>
                <w:color w:val="000000" w:themeColor="text1"/>
                <w:lang w:val="ru-RU"/>
              </w:rPr>
              <w:t>12)</w:t>
            </w:r>
          </w:p>
        </w:tc>
        <w:tc>
          <w:tcPr>
            <w:tcW w:w="993" w:type="dxa"/>
            <w:shd w:val="clear" w:color="auto" w:fill="FFFF00"/>
          </w:tcPr>
          <w:p w14:paraId="62A7DE32" w14:textId="472CCA48" w:rsidR="007A788D" w:rsidRPr="005259DA" w:rsidRDefault="007A788D" w:rsidP="008E234A">
            <w:pPr>
              <w:pStyle w:val="BasicParagraph"/>
              <w:spacing w:after="120" w:line="276" w:lineRule="auto"/>
              <w:ind w:left="-284" w:right="-235"/>
              <w:jc w:val="center"/>
              <w:rPr>
                <w:rFonts w:ascii="Arial" w:hAnsi="Arial" w:cs="Arial"/>
                <w:b/>
                <w:color w:val="000000" w:themeColor="text1"/>
                <w:lang w:val="en-US"/>
              </w:rPr>
            </w:pPr>
            <w:r w:rsidRPr="005259DA">
              <w:rPr>
                <w:rFonts w:ascii="Arial" w:hAnsi="Arial" w:cs="Arial"/>
                <w:b/>
                <w:color w:val="000000" w:themeColor="text1"/>
                <w:lang w:val="ru-RU"/>
              </w:rPr>
              <w:t>(</w:t>
            </w:r>
            <w:r w:rsidRPr="005259DA">
              <w:rPr>
                <w:rFonts w:ascii="Arial" w:hAnsi="Arial" w:cs="Arial"/>
                <w:b/>
                <w:color w:val="000000" w:themeColor="text1"/>
                <w:lang w:val="en-US"/>
              </w:rPr>
              <w:t>U</w:t>
            </w:r>
            <w:r w:rsidR="00F0502B">
              <w:rPr>
                <w:rFonts w:ascii="Arial" w:hAnsi="Arial" w:cs="Arial"/>
                <w:b/>
                <w:color w:val="000000" w:themeColor="text1"/>
                <w:lang w:val="en-US"/>
              </w:rPr>
              <w:t>-</w:t>
            </w:r>
            <w:r w:rsidRPr="005259DA">
              <w:rPr>
                <w:rFonts w:ascii="Arial" w:hAnsi="Arial" w:cs="Arial"/>
                <w:b/>
                <w:color w:val="000000" w:themeColor="text1"/>
                <w:lang w:val="ru-RU"/>
              </w:rPr>
              <w:t>11</w:t>
            </w:r>
            <w:r w:rsidRPr="005259DA">
              <w:rPr>
                <w:rFonts w:ascii="Arial" w:hAnsi="Arial" w:cs="Arial"/>
                <w:b/>
                <w:color w:val="000000" w:themeColor="text1"/>
                <w:lang w:val="en-US"/>
              </w:rPr>
              <w:t>)</w:t>
            </w:r>
          </w:p>
        </w:tc>
      </w:tr>
      <w:tr w:rsidR="007A788D" w:rsidRPr="00403922" w14:paraId="0AABEBBC" w14:textId="77777777" w:rsidTr="004A694B">
        <w:trPr>
          <w:jc w:val="center"/>
        </w:trPr>
        <w:tc>
          <w:tcPr>
            <w:tcW w:w="2263" w:type="dxa"/>
            <w:shd w:val="clear" w:color="auto" w:fill="auto"/>
          </w:tcPr>
          <w:p w14:paraId="72D8D2BA" w14:textId="77777777" w:rsidR="00037543" w:rsidRDefault="00037543" w:rsidP="00B42735">
            <w:pPr>
              <w:pStyle w:val="BasicParagraph"/>
              <w:spacing w:line="276" w:lineRule="auto"/>
              <w:ind w:right="-235"/>
              <w:rPr>
                <w:rFonts w:ascii="Arial" w:hAnsi="Arial" w:cs="Arial"/>
                <w:b/>
                <w:bCs/>
                <w:color w:val="auto"/>
                <w:sz w:val="20"/>
                <w:szCs w:val="20"/>
                <w:lang w:val="ro-RO"/>
              </w:rPr>
            </w:pPr>
          </w:p>
          <w:p w14:paraId="4F9211DC" w14:textId="77777777" w:rsidR="00F0502B" w:rsidRDefault="00F0502B" w:rsidP="00F0502B">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2003</w:t>
            </w:r>
          </w:p>
          <w:p w14:paraId="31C41278" w14:textId="77777777" w:rsidR="00F0502B" w:rsidRDefault="00F0502B" w:rsidP="00F0502B">
            <w:pPr>
              <w:pStyle w:val="BasicParagraph"/>
              <w:spacing w:line="276" w:lineRule="auto"/>
              <w:ind w:left="-284" w:right="-235"/>
              <w:jc w:val="center"/>
              <w:rPr>
                <w:rFonts w:ascii="Arial" w:hAnsi="Arial" w:cs="Arial"/>
                <w:b/>
                <w:bCs/>
                <w:color w:val="auto"/>
                <w:sz w:val="20"/>
                <w:szCs w:val="20"/>
                <w:lang w:val="en-US"/>
              </w:rPr>
            </w:pPr>
            <w:proofErr w:type="spellStart"/>
            <w:r>
              <w:rPr>
                <w:rFonts w:ascii="Arial" w:hAnsi="Arial" w:cs="Arial"/>
                <w:b/>
                <w:bCs/>
                <w:color w:val="auto"/>
                <w:sz w:val="20"/>
                <w:szCs w:val="20"/>
                <w:lang w:val="en-US"/>
              </w:rPr>
              <w:t>a.n</w:t>
            </w:r>
            <w:proofErr w:type="spellEnd"/>
            <w:r>
              <w:rPr>
                <w:rFonts w:ascii="Arial" w:hAnsi="Arial" w:cs="Arial"/>
                <w:b/>
                <w:bCs/>
                <w:color w:val="auto"/>
                <w:sz w:val="20"/>
                <w:szCs w:val="20"/>
                <w:lang w:val="en-US"/>
              </w:rPr>
              <w:t>. 2004</w:t>
            </w:r>
          </w:p>
          <w:p w14:paraId="3A5F1B87" w14:textId="63C0F98D" w:rsidR="007A788D" w:rsidRPr="007C74FC" w:rsidRDefault="00F0502B" w:rsidP="00F0502B">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2005</w:t>
            </w:r>
          </w:p>
          <w:p w14:paraId="2532B513" w14:textId="77777777" w:rsidR="004A694B" w:rsidRDefault="007A788D" w:rsidP="004A694B">
            <w:pPr>
              <w:pStyle w:val="BasicParagraph"/>
              <w:spacing w:line="276" w:lineRule="auto"/>
              <w:ind w:left="-284" w:right="-235"/>
              <w:jc w:val="center"/>
              <w:rPr>
                <w:rFonts w:ascii="Arial" w:hAnsi="Arial" w:cs="Arial"/>
                <w:bCs/>
                <w:color w:val="auto"/>
                <w:sz w:val="20"/>
                <w:szCs w:val="20"/>
                <w:lang w:val="en-US"/>
              </w:rPr>
            </w:pPr>
            <w:r w:rsidRPr="007A788D">
              <w:rPr>
                <w:rFonts w:ascii="Arial" w:hAnsi="Arial" w:cs="Arial"/>
                <w:bCs/>
                <w:color w:val="auto"/>
                <w:sz w:val="20"/>
                <w:szCs w:val="20"/>
                <w:lang w:val="ro-RO"/>
              </w:rPr>
              <w:t>în raport de meci</w:t>
            </w:r>
            <w:r w:rsidRPr="007A788D">
              <w:rPr>
                <w:rFonts w:ascii="Arial" w:hAnsi="Arial" w:cs="Arial"/>
                <w:bCs/>
                <w:color w:val="auto"/>
                <w:sz w:val="20"/>
                <w:szCs w:val="20"/>
                <w:lang w:val="en-US"/>
              </w:rPr>
              <w:t xml:space="preserve"> maxim </w:t>
            </w:r>
          </w:p>
          <w:p w14:paraId="6DAFCD1A" w14:textId="012C8D3B" w:rsidR="007A788D" w:rsidRPr="007A788D" w:rsidRDefault="007A788D" w:rsidP="004A694B">
            <w:pPr>
              <w:pStyle w:val="BasicParagraph"/>
              <w:spacing w:line="276" w:lineRule="auto"/>
              <w:ind w:left="-284" w:right="-235"/>
              <w:jc w:val="center"/>
              <w:rPr>
                <w:rFonts w:ascii="Arial" w:hAnsi="Arial" w:cs="Arial"/>
                <w:bCs/>
                <w:color w:val="auto"/>
                <w:sz w:val="20"/>
                <w:szCs w:val="20"/>
                <w:lang w:val="ro-RO"/>
              </w:rPr>
            </w:pPr>
            <w:r w:rsidRPr="007A788D">
              <w:rPr>
                <w:rFonts w:ascii="Arial" w:hAnsi="Arial" w:cs="Arial"/>
                <w:bCs/>
                <w:color w:val="auto"/>
                <w:sz w:val="20"/>
                <w:szCs w:val="20"/>
                <w:lang w:val="en-US"/>
              </w:rPr>
              <w:t xml:space="preserve">3 </w:t>
            </w:r>
            <w:r w:rsidRPr="007A788D">
              <w:rPr>
                <w:rFonts w:ascii="Arial" w:hAnsi="Arial" w:cs="Arial"/>
                <w:bCs/>
                <w:color w:val="auto"/>
                <w:sz w:val="20"/>
                <w:szCs w:val="20"/>
                <w:lang w:val="ro-RO"/>
              </w:rPr>
              <w:t>jucători cu</w:t>
            </w:r>
          </w:p>
          <w:p w14:paraId="0C5C4E18" w14:textId="23A161AA" w:rsidR="007A788D" w:rsidRPr="007C74FC" w:rsidRDefault="007A788D" w:rsidP="004A694B">
            <w:pPr>
              <w:pStyle w:val="BasicParagraph"/>
              <w:spacing w:line="276" w:lineRule="auto"/>
              <w:ind w:left="-284" w:right="-235"/>
              <w:jc w:val="center"/>
              <w:rPr>
                <w:rFonts w:ascii="Arial" w:hAnsi="Arial" w:cs="Arial"/>
                <w:b/>
                <w:bCs/>
                <w:color w:val="auto"/>
                <w:sz w:val="20"/>
                <w:szCs w:val="20"/>
                <w:lang w:val="en-US"/>
              </w:rPr>
            </w:pPr>
            <w:r w:rsidRPr="007A788D">
              <w:rPr>
                <w:rFonts w:ascii="Arial" w:hAnsi="Arial" w:cs="Arial"/>
                <w:bCs/>
                <w:color w:val="auto"/>
                <w:sz w:val="20"/>
                <w:szCs w:val="20"/>
                <w:lang w:val="ro-RO"/>
              </w:rPr>
              <w:t xml:space="preserve">a.n. </w:t>
            </w:r>
            <w:r w:rsidRPr="007A788D">
              <w:rPr>
                <w:rFonts w:ascii="Arial" w:hAnsi="Arial" w:cs="Arial"/>
                <w:bCs/>
                <w:color w:val="auto"/>
                <w:sz w:val="20"/>
                <w:szCs w:val="20"/>
                <w:lang w:val="en-US"/>
              </w:rPr>
              <w:t>2003</w:t>
            </w:r>
          </w:p>
        </w:tc>
        <w:tc>
          <w:tcPr>
            <w:tcW w:w="2410" w:type="dxa"/>
            <w:shd w:val="clear" w:color="auto" w:fill="auto"/>
          </w:tcPr>
          <w:p w14:paraId="79A7109E" w14:textId="77777777" w:rsidR="00F0502B" w:rsidRDefault="00B42735" w:rsidP="00B42735">
            <w:pPr>
              <w:pStyle w:val="BasicParagraph"/>
              <w:spacing w:line="276" w:lineRule="auto"/>
              <w:ind w:right="-235"/>
              <w:rPr>
                <w:rFonts w:ascii="Arial" w:hAnsi="Arial" w:cs="Arial"/>
                <w:b/>
                <w:bCs/>
                <w:color w:val="auto"/>
                <w:sz w:val="20"/>
                <w:szCs w:val="20"/>
                <w:lang w:val="ro-RO"/>
              </w:rPr>
            </w:pPr>
            <w:r>
              <w:rPr>
                <w:rFonts w:ascii="Arial" w:hAnsi="Arial" w:cs="Arial"/>
                <w:b/>
                <w:bCs/>
                <w:color w:val="auto"/>
                <w:sz w:val="20"/>
                <w:szCs w:val="20"/>
                <w:lang w:val="ro-RO"/>
              </w:rPr>
              <w:t xml:space="preserve">           </w:t>
            </w:r>
          </w:p>
          <w:p w14:paraId="6551C11D" w14:textId="6AA1C870" w:rsidR="007A788D" w:rsidRPr="007C74FC" w:rsidRDefault="00F0502B" w:rsidP="00F0502B">
            <w:pPr>
              <w:pStyle w:val="BasicParagraph"/>
              <w:spacing w:line="276" w:lineRule="auto"/>
              <w:ind w:right="-235"/>
              <w:rPr>
                <w:rFonts w:ascii="Arial" w:hAnsi="Arial" w:cs="Arial"/>
                <w:b/>
                <w:bCs/>
                <w:color w:val="auto"/>
                <w:sz w:val="20"/>
                <w:szCs w:val="20"/>
                <w:lang w:val="ro-RO"/>
              </w:rPr>
            </w:pPr>
            <w:r>
              <w:rPr>
                <w:rFonts w:ascii="Arial" w:hAnsi="Arial" w:cs="Arial"/>
                <w:b/>
                <w:bCs/>
                <w:color w:val="auto"/>
                <w:sz w:val="20"/>
                <w:szCs w:val="20"/>
                <w:lang w:val="ro-RO"/>
              </w:rPr>
              <w:t xml:space="preserve">            </w:t>
            </w:r>
            <w:r w:rsidR="007A788D" w:rsidRPr="007C74FC">
              <w:rPr>
                <w:rFonts w:ascii="Arial" w:hAnsi="Arial" w:cs="Arial"/>
                <w:b/>
                <w:bCs/>
                <w:color w:val="auto"/>
                <w:sz w:val="20"/>
                <w:szCs w:val="20"/>
                <w:lang w:val="ro-RO"/>
              </w:rPr>
              <w:t xml:space="preserve">a.n. </w:t>
            </w:r>
            <w:r w:rsidR="007A788D" w:rsidRPr="007C74FC">
              <w:rPr>
                <w:rFonts w:ascii="Arial" w:hAnsi="Arial" w:cs="Arial"/>
                <w:b/>
                <w:bCs/>
                <w:color w:val="auto"/>
                <w:sz w:val="20"/>
                <w:szCs w:val="20"/>
                <w:lang w:val="en-US"/>
              </w:rPr>
              <w:t>200</w:t>
            </w:r>
            <w:r>
              <w:rPr>
                <w:rFonts w:ascii="Arial" w:hAnsi="Arial" w:cs="Arial"/>
                <w:b/>
                <w:bCs/>
                <w:color w:val="auto"/>
                <w:sz w:val="20"/>
                <w:szCs w:val="20"/>
                <w:lang w:val="en-US"/>
              </w:rPr>
              <w:t>5</w:t>
            </w:r>
          </w:p>
          <w:p w14:paraId="0C6A5BD1" w14:textId="420B5040" w:rsidR="007A788D" w:rsidRPr="007C74FC" w:rsidRDefault="007A788D" w:rsidP="008E234A">
            <w:pPr>
              <w:pStyle w:val="BasicParagraph"/>
              <w:spacing w:line="276" w:lineRule="auto"/>
              <w:ind w:left="-284" w:right="-235"/>
              <w:jc w:val="center"/>
              <w:rPr>
                <w:rFonts w:ascii="Arial" w:hAnsi="Arial" w:cs="Arial"/>
                <w:b/>
                <w:bCs/>
                <w:color w:val="auto"/>
                <w:sz w:val="20"/>
                <w:szCs w:val="20"/>
                <w:lang w:val="ro-RO"/>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w:t>
            </w:r>
            <w:r w:rsidR="00F0502B">
              <w:rPr>
                <w:rFonts w:ascii="Arial" w:hAnsi="Arial" w:cs="Arial"/>
                <w:b/>
                <w:bCs/>
                <w:color w:val="auto"/>
                <w:sz w:val="20"/>
                <w:szCs w:val="20"/>
                <w:lang w:val="en-US"/>
              </w:rPr>
              <w:t>6</w:t>
            </w:r>
            <w:r w:rsidRPr="007C74FC">
              <w:rPr>
                <w:rFonts w:ascii="Arial" w:hAnsi="Arial" w:cs="Arial"/>
                <w:b/>
                <w:bCs/>
                <w:color w:val="auto"/>
                <w:sz w:val="20"/>
                <w:szCs w:val="20"/>
                <w:lang w:val="en-US"/>
              </w:rPr>
              <w:t xml:space="preserve"> </w:t>
            </w:r>
          </w:p>
          <w:p w14:paraId="67511214" w14:textId="2C877A2D" w:rsidR="007A788D" w:rsidRPr="007C74FC" w:rsidRDefault="007A788D" w:rsidP="004A694B">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w:t>
            </w:r>
            <w:r w:rsidR="00F0502B">
              <w:rPr>
                <w:rFonts w:ascii="Arial" w:hAnsi="Arial" w:cs="Arial"/>
                <w:b/>
                <w:bCs/>
                <w:color w:val="auto"/>
                <w:sz w:val="20"/>
                <w:szCs w:val="20"/>
                <w:lang w:val="en-US"/>
              </w:rPr>
              <w:t>7</w:t>
            </w:r>
          </w:p>
          <w:p w14:paraId="79E7B81C" w14:textId="77777777" w:rsidR="004A694B" w:rsidRDefault="007A788D" w:rsidP="004A694B">
            <w:pPr>
              <w:pStyle w:val="BasicParagraph"/>
              <w:spacing w:line="276" w:lineRule="auto"/>
              <w:ind w:left="-284" w:right="-235"/>
              <w:jc w:val="center"/>
              <w:rPr>
                <w:rFonts w:ascii="Arial" w:hAnsi="Arial" w:cs="Arial"/>
                <w:bCs/>
                <w:color w:val="auto"/>
                <w:sz w:val="20"/>
                <w:szCs w:val="20"/>
                <w:lang w:val="en-US"/>
              </w:rPr>
            </w:pPr>
            <w:r w:rsidRPr="007A788D">
              <w:rPr>
                <w:rFonts w:ascii="Arial" w:hAnsi="Arial" w:cs="Arial"/>
                <w:bCs/>
                <w:color w:val="auto"/>
                <w:sz w:val="20"/>
                <w:szCs w:val="20"/>
                <w:lang w:val="ro-RO"/>
              </w:rPr>
              <w:t>în raport de meci</w:t>
            </w:r>
            <w:r w:rsidRPr="007A788D">
              <w:rPr>
                <w:rFonts w:ascii="Arial" w:hAnsi="Arial" w:cs="Arial"/>
                <w:bCs/>
                <w:color w:val="auto"/>
                <w:sz w:val="20"/>
                <w:szCs w:val="20"/>
                <w:lang w:val="en-US"/>
              </w:rPr>
              <w:t xml:space="preserve"> maxim </w:t>
            </w:r>
          </w:p>
          <w:p w14:paraId="2C2F691A" w14:textId="294FEA99" w:rsidR="007A788D" w:rsidRPr="007A788D" w:rsidRDefault="007A788D" w:rsidP="004A694B">
            <w:pPr>
              <w:pStyle w:val="BasicParagraph"/>
              <w:spacing w:line="276" w:lineRule="auto"/>
              <w:ind w:left="-284" w:right="-235"/>
              <w:jc w:val="center"/>
              <w:rPr>
                <w:rFonts w:ascii="Arial" w:hAnsi="Arial" w:cs="Arial"/>
                <w:bCs/>
                <w:color w:val="auto"/>
                <w:sz w:val="20"/>
                <w:szCs w:val="20"/>
                <w:lang w:val="ro-RO"/>
              </w:rPr>
            </w:pPr>
            <w:r w:rsidRPr="007A788D">
              <w:rPr>
                <w:rFonts w:ascii="Arial" w:hAnsi="Arial" w:cs="Arial"/>
                <w:bCs/>
                <w:color w:val="auto"/>
                <w:sz w:val="20"/>
                <w:szCs w:val="20"/>
                <w:lang w:val="en-US"/>
              </w:rPr>
              <w:t xml:space="preserve">3 </w:t>
            </w:r>
            <w:r w:rsidRPr="007A788D">
              <w:rPr>
                <w:rFonts w:ascii="Arial" w:hAnsi="Arial" w:cs="Arial"/>
                <w:bCs/>
                <w:color w:val="auto"/>
                <w:sz w:val="20"/>
                <w:szCs w:val="20"/>
                <w:lang w:val="ro-RO"/>
              </w:rPr>
              <w:t>jucători cu</w:t>
            </w:r>
          </w:p>
          <w:p w14:paraId="715A6353" w14:textId="6A2BB1C6" w:rsidR="007A788D" w:rsidRPr="007A788D" w:rsidRDefault="007A788D" w:rsidP="004A694B">
            <w:pPr>
              <w:pStyle w:val="BasicParagraph"/>
              <w:spacing w:line="276" w:lineRule="auto"/>
              <w:ind w:left="-284" w:right="-235"/>
              <w:jc w:val="center"/>
              <w:rPr>
                <w:rFonts w:ascii="Arial" w:hAnsi="Arial" w:cs="Arial"/>
                <w:bCs/>
                <w:color w:val="auto"/>
                <w:sz w:val="20"/>
                <w:szCs w:val="20"/>
                <w:lang w:val="en-US"/>
              </w:rPr>
            </w:pPr>
            <w:r w:rsidRPr="007A788D">
              <w:rPr>
                <w:rFonts w:ascii="Arial" w:hAnsi="Arial" w:cs="Arial"/>
                <w:bCs/>
                <w:color w:val="auto"/>
                <w:sz w:val="20"/>
                <w:szCs w:val="20"/>
                <w:lang w:val="ro-RO"/>
              </w:rPr>
              <w:t xml:space="preserve">a.n. </w:t>
            </w:r>
            <w:r w:rsidRPr="007A788D">
              <w:rPr>
                <w:rFonts w:ascii="Arial" w:hAnsi="Arial" w:cs="Arial"/>
                <w:bCs/>
                <w:color w:val="auto"/>
                <w:sz w:val="20"/>
                <w:szCs w:val="20"/>
                <w:lang w:val="en-US"/>
              </w:rPr>
              <w:t>2005</w:t>
            </w:r>
          </w:p>
        </w:tc>
        <w:tc>
          <w:tcPr>
            <w:tcW w:w="992" w:type="dxa"/>
            <w:shd w:val="clear" w:color="auto" w:fill="auto"/>
          </w:tcPr>
          <w:p w14:paraId="72B488F6" w14:textId="77777777" w:rsidR="004A694B" w:rsidRDefault="004A694B" w:rsidP="00B42735">
            <w:pPr>
              <w:pStyle w:val="BasicParagraph"/>
              <w:spacing w:line="276" w:lineRule="auto"/>
              <w:ind w:right="-235"/>
              <w:rPr>
                <w:rFonts w:ascii="Arial" w:hAnsi="Arial" w:cs="Arial"/>
                <w:b/>
                <w:bCs/>
                <w:color w:val="auto"/>
                <w:sz w:val="20"/>
                <w:szCs w:val="20"/>
                <w:lang w:val="ro-RO"/>
              </w:rPr>
            </w:pPr>
          </w:p>
          <w:p w14:paraId="68506FDF" w14:textId="77777777" w:rsidR="00F0502B" w:rsidRDefault="00F0502B" w:rsidP="008E234A">
            <w:pPr>
              <w:pStyle w:val="BasicParagraph"/>
              <w:spacing w:line="276" w:lineRule="auto"/>
              <w:ind w:left="-284" w:right="-235"/>
              <w:jc w:val="center"/>
              <w:rPr>
                <w:rFonts w:ascii="Arial" w:hAnsi="Arial" w:cs="Arial"/>
                <w:b/>
                <w:bCs/>
                <w:color w:val="auto"/>
                <w:sz w:val="20"/>
                <w:szCs w:val="20"/>
                <w:lang w:val="ro-RO"/>
              </w:rPr>
            </w:pPr>
          </w:p>
          <w:p w14:paraId="4F076243" w14:textId="3362973B"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2007</w:t>
            </w:r>
          </w:p>
          <w:p w14:paraId="69517184"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2008</w:t>
            </w:r>
          </w:p>
          <w:p w14:paraId="747CB23C" w14:textId="77777777" w:rsidR="007A788D" w:rsidRPr="007C74FC" w:rsidRDefault="007A788D" w:rsidP="008E234A">
            <w:pPr>
              <w:pStyle w:val="BasicParagraph"/>
              <w:spacing w:line="276" w:lineRule="auto"/>
              <w:ind w:left="-284" w:right="-235"/>
              <w:rPr>
                <w:rFonts w:ascii="Arial" w:hAnsi="Arial" w:cs="Arial"/>
                <w:b/>
                <w:bCs/>
                <w:color w:val="auto"/>
                <w:sz w:val="20"/>
                <w:szCs w:val="20"/>
                <w:lang w:val="en-US"/>
              </w:rPr>
            </w:pPr>
          </w:p>
          <w:p w14:paraId="6ECEAD77"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p>
        </w:tc>
        <w:tc>
          <w:tcPr>
            <w:tcW w:w="993" w:type="dxa"/>
            <w:shd w:val="clear" w:color="auto" w:fill="auto"/>
          </w:tcPr>
          <w:p w14:paraId="340AEA1D" w14:textId="77777777" w:rsidR="004A694B" w:rsidRDefault="004A694B" w:rsidP="00B42735">
            <w:pPr>
              <w:pStyle w:val="BasicParagraph"/>
              <w:spacing w:line="276" w:lineRule="auto"/>
              <w:ind w:right="-235"/>
              <w:rPr>
                <w:rFonts w:ascii="Arial" w:hAnsi="Arial" w:cs="Arial"/>
                <w:b/>
                <w:bCs/>
                <w:color w:val="auto"/>
                <w:sz w:val="20"/>
                <w:szCs w:val="20"/>
                <w:lang w:val="ro-RO"/>
              </w:rPr>
            </w:pPr>
          </w:p>
          <w:p w14:paraId="789D9945" w14:textId="77777777" w:rsidR="00F0502B" w:rsidRDefault="00F0502B" w:rsidP="008E234A">
            <w:pPr>
              <w:pStyle w:val="BasicParagraph"/>
              <w:spacing w:line="276" w:lineRule="auto"/>
              <w:ind w:left="-284" w:right="-235"/>
              <w:jc w:val="center"/>
              <w:rPr>
                <w:rFonts w:ascii="Arial" w:hAnsi="Arial" w:cs="Arial"/>
                <w:b/>
                <w:bCs/>
                <w:color w:val="auto"/>
                <w:sz w:val="20"/>
                <w:szCs w:val="20"/>
                <w:lang w:val="ro-RO"/>
              </w:rPr>
            </w:pPr>
          </w:p>
          <w:p w14:paraId="3232A6F8" w14:textId="70E0BC1D"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2008</w:t>
            </w:r>
          </w:p>
          <w:p w14:paraId="5C3C4245"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2009</w:t>
            </w:r>
          </w:p>
          <w:p w14:paraId="0EC74A87"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ro-RO"/>
              </w:rPr>
            </w:pPr>
          </w:p>
          <w:p w14:paraId="0E82E162"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p>
        </w:tc>
        <w:tc>
          <w:tcPr>
            <w:tcW w:w="992" w:type="dxa"/>
          </w:tcPr>
          <w:p w14:paraId="7F8A3380" w14:textId="77777777" w:rsidR="004A694B" w:rsidRDefault="004A694B" w:rsidP="00B42735">
            <w:pPr>
              <w:pStyle w:val="BasicParagraph"/>
              <w:spacing w:line="276" w:lineRule="auto"/>
              <w:ind w:right="-235"/>
              <w:rPr>
                <w:rFonts w:ascii="Arial" w:hAnsi="Arial" w:cs="Arial"/>
                <w:b/>
                <w:bCs/>
                <w:color w:val="auto"/>
                <w:sz w:val="20"/>
                <w:szCs w:val="20"/>
                <w:lang w:val="ro-RO"/>
              </w:rPr>
            </w:pPr>
          </w:p>
          <w:p w14:paraId="1E2DE4D1" w14:textId="77777777" w:rsidR="00F0502B" w:rsidRDefault="00F0502B" w:rsidP="008E234A">
            <w:pPr>
              <w:pStyle w:val="BasicParagraph"/>
              <w:spacing w:line="276" w:lineRule="auto"/>
              <w:ind w:left="-284" w:right="-235"/>
              <w:jc w:val="center"/>
              <w:rPr>
                <w:rFonts w:ascii="Arial" w:hAnsi="Arial" w:cs="Arial"/>
                <w:b/>
                <w:bCs/>
                <w:color w:val="auto"/>
                <w:sz w:val="20"/>
                <w:szCs w:val="20"/>
                <w:lang w:val="ro-RO"/>
              </w:rPr>
            </w:pPr>
          </w:p>
          <w:p w14:paraId="669A87B2" w14:textId="510DEC45"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a.n.</w:t>
            </w:r>
            <w:r w:rsidRPr="007C74FC">
              <w:rPr>
                <w:rFonts w:ascii="Arial" w:hAnsi="Arial" w:cs="Arial"/>
                <w:b/>
                <w:bCs/>
                <w:color w:val="auto"/>
                <w:sz w:val="20"/>
                <w:szCs w:val="20"/>
                <w:lang w:val="en-US"/>
              </w:rPr>
              <w:t xml:space="preserve">2009 </w:t>
            </w:r>
          </w:p>
          <w:p w14:paraId="5154B3D2"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a.n.</w:t>
            </w:r>
            <w:r w:rsidRPr="007C74FC">
              <w:rPr>
                <w:rFonts w:ascii="Arial" w:hAnsi="Arial" w:cs="Arial"/>
                <w:b/>
                <w:bCs/>
                <w:color w:val="auto"/>
                <w:sz w:val="20"/>
                <w:szCs w:val="20"/>
                <w:lang w:val="en-US"/>
              </w:rPr>
              <w:t>2010</w:t>
            </w:r>
          </w:p>
          <w:p w14:paraId="3983584E"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ro-RO"/>
              </w:rPr>
            </w:pPr>
          </w:p>
          <w:p w14:paraId="7EDF7A14" w14:textId="77777777" w:rsidR="007A788D" w:rsidRPr="007C74FC" w:rsidRDefault="007A788D" w:rsidP="008E234A">
            <w:pPr>
              <w:pStyle w:val="BasicParagraph"/>
              <w:spacing w:line="276" w:lineRule="auto"/>
              <w:ind w:left="-284" w:right="-235"/>
              <w:rPr>
                <w:rFonts w:ascii="Arial" w:hAnsi="Arial" w:cs="Arial"/>
                <w:b/>
                <w:bCs/>
                <w:color w:val="auto"/>
                <w:sz w:val="20"/>
                <w:szCs w:val="20"/>
                <w:lang w:val="en-US"/>
              </w:rPr>
            </w:pPr>
            <w:r w:rsidRPr="007C74FC">
              <w:rPr>
                <w:rFonts w:ascii="Arial" w:hAnsi="Arial" w:cs="Arial"/>
                <w:b/>
                <w:bCs/>
                <w:strike/>
                <w:color w:val="auto"/>
                <w:sz w:val="20"/>
                <w:szCs w:val="20"/>
                <w:lang w:val="ro-RO"/>
              </w:rPr>
              <w:t xml:space="preserve"> </w:t>
            </w:r>
          </w:p>
          <w:p w14:paraId="5E5B57FC" w14:textId="77777777" w:rsidR="007A788D" w:rsidRPr="007C74FC" w:rsidRDefault="007A788D" w:rsidP="008E234A">
            <w:pPr>
              <w:pStyle w:val="BasicParagraph"/>
              <w:spacing w:line="276" w:lineRule="auto"/>
              <w:ind w:left="-284" w:right="-235"/>
              <w:rPr>
                <w:rFonts w:ascii="Arial" w:hAnsi="Arial" w:cs="Arial"/>
                <w:b/>
                <w:bCs/>
                <w:color w:val="auto"/>
                <w:sz w:val="20"/>
                <w:szCs w:val="20"/>
                <w:lang w:val="en-US"/>
              </w:rPr>
            </w:pPr>
          </w:p>
        </w:tc>
        <w:tc>
          <w:tcPr>
            <w:tcW w:w="992" w:type="dxa"/>
          </w:tcPr>
          <w:p w14:paraId="73AD7961" w14:textId="77777777" w:rsidR="004A694B" w:rsidRDefault="004A694B" w:rsidP="00B42735">
            <w:pPr>
              <w:pStyle w:val="BasicParagraph"/>
              <w:spacing w:line="276" w:lineRule="auto"/>
              <w:ind w:right="-235"/>
              <w:rPr>
                <w:rFonts w:ascii="Arial" w:hAnsi="Arial" w:cs="Arial"/>
                <w:b/>
                <w:bCs/>
                <w:color w:val="auto"/>
                <w:sz w:val="20"/>
                <w:szCs w:val="20"/>
                <w:lang w:val="ro-RO"/>
              </w:rPr>
            </w:pPr>
          </w:p>
          <w:p w14:paraId="332E2AD7" w14:textId="77777777" w:rsidR="00F0502B" w:rsidRDefault="00F0502B" w:rsidP="008E234A">
            <w:pPr>
              <w:pStyle w:val="BasicParagraph"/>
              <w:spacing w:line="276" w:lineRule="auto"/>
              <w:ind w:left="-284" w:right="-235"/>
              <w:jc w:val="center"/>
              <w:rPr>
                <w:rFonts w:ascii="Arial" w:hAnsi="Arial" w:cs="Arial"/>
                <w:b/>
                <w:bCs/>
                <w:color w:val="auto"/>
                <w:sz w:val="20"/>
                <w:szCs w:val="20"/>
                <w:lang w:val="ro-RO"/>
              </w:rPr>
            </w:pPr>
          </w:p>
          <w:p w14:paraId="7128D852" w14:textId="61AFDFEB"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 xml:space="preserve">2010 </w:t>
            </w:r>
          </w:p>
          <w:p w14:paraId="46FFA884"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2011</w:t>
            </w:r>
          </w:p>
          <w:p w14:paraId="58F0AAFD"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ro-RO"/>
              </w:rPr>
            </w:pPr>
          </w:p>
          <w:p w14:paraId="23DCA05A"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p>
        </w:tc>
        <w:tc>
          <w:tcPr>
            <w:tcW w:w="992" w:type="dxa"/>
          </w:tcPr>
          <w:p w14:paraId="374E032D" w14:textId="77777777" w:rsidR="004A694B" w:rsidRDefault="004A694B" w:rsidP="00B42735">
            <w:pPr>
              <w:pStyle w:val="BasicParagraph"/>
              <w:spacing w:line="276" w:lineRule="auto"/>
              <w:ind w:right="-235"/>
              <w:rPr>
                <w:rFonts w:ascii="Arial" w:hAnsi="Arial" w:cs="Arial"/>
                <w:b/>
                <w:bCs/>
                <w:color w:val="auto"/>
                <w:sz w:val="20"/>
                <w:szCs w:val="20"/>
                <w:lang w:val="ro-RO"/>
              </w:rPr>
            </w:pPr>
          </w:p>
          <w:p w14:paraId="43493441" w14:textId="77777777" w:rsidR="00F0502B" w:rsidRDefault="00F0502B" w:rsidP="008E234A">
            <w:pPr>
              <w:pStyle w:val="BasicParagraph"/>
              <w:spacing w:line="276" w:lineRule="auto"/>
              <w:ind w:left="-284" w:right="-235"/>
              <w:jc w:val="center"/>
              <w:rPr>
                <w:rFonts w:ascii="Arial" w:hAnsi="Arial" w:cs="Arial"/>
                <w:b/>
                <w:bCs/>
                <w:color w:val="auto"/>
                <w:sz w:val="20"/>
                <w:szCs w:val="20"/>
                <w:lang w:val="ro-RO"/>
              </w:rPr>
            </w:pPr>
          </w:p>
          <w:p w14:paraId="429D27CF" w14:textId="0D2E463C"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 xml:space="preserve">2011 </w:t>
            </w:r>
          </w:p>
          <w:p w14:paraId="220D1056"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2012</w:t>
            </w:r>
          </w:p>
          <w:p w14:paraId="6A386870"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ro-RO"/>
              </w:rPr>
            </w:pPr>
          </w:p>
          <w:p w14:paraId="110B8F8B"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p>
        </w:tc>
        <w:tc>
          <w:tcPr>
            <w:tcW w:w="993" w:type="dxa"/>
          </w:tcPr>
          <w:p w14:paraId="1C282B61" w14:textId="77777777" w:rsidR="004A694B" w:rsidRDefault="004A694B" w:rsidP="00B42735">
            <w:pPr>
              <w:pStyle w:val="BasicParagraph"/>
              <w:spacing w:line="276" w:lineRule="auto"/>
              <w:ind w:right="-235"/>
              <w:rPr>
                <w:rFonts w:ascii="Arial" w:hAnsi="Arial" w:cs="Arial"/>
                <w:b/>
                <w:bCs/>
                <w:color w:val="auto"/>
                <w:sz w:val="20"/>
                <w:szCs w:val="20"/>
                <w:lang w:val="ro-RO"/>
              </w:rPr>
            </w:pPr>
          </w:p>
          <w:p w14:paraId="76929A38" w14:textId="77777777" w:rsidR="00F0502B" w:rsidRDefault="00F0502B" w:rsidP="008E234A">
            <w:pPr>
              <w:pStyle w:val="BasicParagraph"/>
              <w:spacing w:line="276" w:lineRule="auto"/>
              <w:ind w:left="-284" w:right="-235"/>
              <w:jc w:val="center"/>
              <w:rPr>
                <w:rFonts w:ascii="Arial" w:hAnsi="Arial" w:cs="Arial"/>
                <w:b/>
                <w:bCs/>
                <w:color w:val="auto"/>
                <w:sz w:val="20"/>
                <w:szCs w:val="20"/>
                <w:lang w:val="ro-RO"/>
              </w:rPr>
            </w:pPr>
          </w:p>
          <w:p w14:paraId="0F0A31DC" w14:textId="6A666DE3"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 xml:space="preserve">2012 </w:t>
            </w:r>
          </w:p>
          <w:p w14:paraId="15278C68"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r w:rsidRPr="007C74FC">
              <w:rPr>
                <w:rFonts w:ascii="Arial" w:hAnsi="Arial" w:cs="Arial"/>
                <w:b/>
                <w:bCs/>
                <w:color w:val="auto"/>
                <w:sz w:val="20"/>
                <w:szCs w:val="20"/>
                <w:lang w:val="ro-RO"/>
              </w:rPr>
              <w:t xml:space="preserve">a.n. </w:t>
            </w:r>
            <w:r w:rsidRPr="007C74FC">
              <w:rPr>
                <w:rFonts w:ascii="Arial" w:hAnsi="Arial" w:cs="Arial"/>
                <w:b/>
                <w:bCs/>
                <w:color w:val="auto"/>
                <w:sz w:val="20"/>
                <w:szCs w:val="20"/>
                <w:lang w:val="en-US"/>
              </w:rPr>
              <w:t>2013</w:t>
            </w:r>
          </w:p>
          <w:p w14:paraId="29423033"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ro-RO"/>
              </w:rPr>
            </w:pPr>
          </w:p>
          <w:p w14:paraId="6B3FD3C4" w14:textId="77777777" w:rsidR="007A788D" w:rsidRPr="007C74FC" w:rsidRDefault="007A788D" w:rsidP="008E234A">
            <w:pPr>
              <w:pStyle w:val="BasicParagraph"/>
              <w:spacing w:line="276" w:lineRule="auto"/>
              <w:ind w:left="-284" w:right="-235"/>
              <w:jc w:val="center"/>
              <w:rPr>
                <w:rFonts w:ascii="Arial" w:hAnsi="Arial" w:cs="Arial"/>
                <w:b/>
                <w:bCs/>
                <w:color w:val="auto"/>
                <w:sz w:val="20"/>
                <w:szCs w:val="20"/>
                <w:lang w:val="en-US"/>
              </w:rPr>
            </w:pPr>
          </w:p>
        </w:tc>
      </w:tr>
    </w:tbl>
    <w:p w14:paraId="31E1F0EA" w14:textId="77777777" w:rsidR="00625D3A" w:rsidRPr="00A50547" w:rsidRDefault="00625D3A" w:rsidP="0050162E">
      <w:pPr>
        <w:pStyle w:val="BasicParagraph"/>
        <w:spacing w:line="276" w:lineRule="auto"/>
        <w:ind w:right="-235"/>
        <w:jc w:val="both"/>
        <w:rPr>
          <w:rFonts w:ascii="Arial" w:hAnsi="Arial" w:cs="Arial"/>
          <w:color w:val="000000" w:themeColor="text1"/>
          <w:lang w:val="ro-RO"/>
        </w:rPr>
      </w:pPr>
    </w:p>
    <w:p w14:paraId="5FCA17A8" w14:textId="1220CDF6" w:rsidR="0078643E" w:rsidRPr="0078643E" w:rsidRDefault="00912CC8">
      <w:pPr>
        <w:pStyle w:val="BasicParagraph"/>
        <w:numPr>
          <w:ilvl w:val="1"/>
          <w:numId w:val="13"/>
        </w:numPr>
        <w:spacing w:before="120" w:after="200" w:line="276" w:lineRule="auto"/>
        <w:ind w:left="-284" w:right="-235" w:hanging="283"/>
        <w:jc w:val="both"/>
        <w:rPr>
          <w:rFonts w:ascii="Arial" w:hAnsi="Arial" w:cs="Arial"/>
          <w:color w:val="auto"/>
          <w:lang w:val="en-US"/>
        </w:rPr>
      </w:pPr>
      <w:r w:rsidRPr="005259DA">
        <w:rPr>
          <w:rFonts w:ascii="Arial" w:hAnsi="Arial" w:cs="Arial"/>
          <w:b/>
          <w:color w:val="000000" w:themeColor="text1"/>
          <w:lang w:val="ro-RO"/>
        </w:rPr>
        <w:t xml:space="preserve"> </w:t>
      </w:r>
      <w:r w:rsidR="007E182B">
        <w:rPr>
          <w:rFonts w:ascii="Arial" w:hAnsi="Arial" w:cs="Arial"/>
          <w:b/>
          <w:color w:val="000000" w:themeColor="text1"/>
          <w:lang w:val="ro-RO"/>
        </w:rPr>
        <w:t xml:space="preserve">  </w:t>
      </w:r>
      <w:r w:rsidR="004A694B">
        <w:rPr>
          <w:rFonts w:ascii="Arial" w:hAnsi="Arial" w:cs="Arial"/>
          <w:b/>
          <w:color w:val="000000" w:themeColor="text1"/>
          <w:lang w:val="ro-RO"/>
        </w:rPr>
        <w:t xml:space="preserve">       </w:t>
      </w:r>
      <w:r w:rsidR="007E182B">
        <w:rPr>
          <w:rFonts w:ascii="Arial" w:hAnsi="Arial" w:cs="Arial"/>
          <w:b/>
          <w:color w:val="000000" w:themeColor="text1"/>
          <w:lang w:val="ro-RO"/>
        </w:rPr>
        <w:t xml:space="preserve"> </w:t>
      </w:r>
      <w:r w:rsidR="00724905">
        <w:rPr>
          <w:rFonts w:ascii="Arial" w:hAnsi="Arial" w:cs="Arial"/>
          <w:b/>
          <w:color w:val="000000" w:themeColor="text1"/>
          <w:lang w:val="ro-RO"/>
        </w:rPr>
        <w:t xml:space="preserve">   </w:t>
      </w:r>
      <w:proofErr w:type="spellStart"/>
      <w:r w:rsidR="007A788D">
        <w:rPr>
          <w:rFonts w:ascii="Arial" w:hAnsi="Arial" w:cs="Arial"/>
          <w:color w:val="000000" w:themeColor="text1"/>
        </w:rPr>
        <w:t>Înregistrarea</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re</w:t>
      </w:r>
      <w:r w:rsidR="000C17AD" w:rsidRPr="000C17AD">
        <w:rPr>
          <w:rFonts w:ascii="Arial" w:hAnsi="Arial" w:cs="Arial"/>
          <w:bCs/>
          <w:color w:val="000000" w:themeColor="text1"/>
        </w:rPr>
        <w:t>prezintă</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operațiunea</w:t>
      </w:r>
      <w:proofErr w:type="spellEnd"/>
      <w:r w:rsidRPr="005259DA">
        <w:rPr>
          <w:rFonts w:ascii="Arial" w:hAnsi="Arial" w:cs="Arial"/>
          <w:color w:val="000000" w:themeColor="text1"/>
        </w:rPr>
        <w:t xml:space="preserve"> </w:t>
      </w:r>
      <w:proofErr w:type="spellStart"/>
      <w:r w:rsidR="00E314DC" w:rsidRPr="00E314DC">
        <w:rPr>
          <w:rFonts w:ascii="Arial" w:hAnsi="Arial" w:cs="Arial"/>
          <w:bCs/>
          <w:color w:val="000000" w:themeColor="text1"/>
        </w:rPr>
        <w:t>obligat</w:t>
      </w:r>
      <w:r w:rsidR="007057F3" w:rsidRPr="005259DA">
        <w:rPr>
          <w:rFonts w:ascii="Arial" w:hAnsi="Arial" w:cs="Arial"/>
          <w:color w:val="000000" w:themeColor="text1"/>
        </w:rPr>
        <w:t>orie</w:t>
      </w:r>
      <w:proofErr w:type="spellEnd"/>
      <w:r w:rsidR="007057F3" w:rsidRPr="005259DA">
        <w:rPr>
          <w:rFonts w:ascii="Arial" w:hAnsi="Arial" w:cs="Arial"/>
          <w:color w:val="000000" w:themeColor="text1"/>
        </w:rPr>
        <w:t xml:space="preserve"> de </w:t>
      </w:r>
      <w:proofErr w:type="spellStart"/>
      <w:r w:rsidR="007057F3" w:rsidRPr="005259DA">
        <w:rPr>
          <w:rFonts w:ascii="Arial" w:hAnsi="Arial" w:cs="Arial"/>
          <w:color w:val="000000" w:themeColor="text1"/>
        </w:rPr>
        <w:t>recunoaștere</w:t>
      </w:r>
      <w:proofErr w:type="spellEnd"/>
      <w:r w:rsidR="007057F3" w:rsidRPr="005259DA">
        <w:rPr>
          <w:rFonts w:ascii="Arial" w:hAnsi="Arial" w:cs="Arial"/>
          <w:color w:val="000000" w:themeColor="text1"/>
        </w:rPr>
        <w:t xml:space="preserve"> de </w:t>
      </w:r>
      <w:proofErr w:type="spellStart"/>
      <w:r w:rsidR="007057F3" w:rsidRPr="005259DA">
        <w:rPr>
          <w:rFonts w:ascii="Arial" w:hAnsi="Arial" w:cs="Arial"/>
          <w:color w:val="000000" w:themeColor="text1"/>
        </w:rPr>
        <w:t>către</w:t>
      </w:r>
      <w:proofErr w:type="spellEnd"/>
      <w:r w:rsidR="007057F3" w:rsidRPr="005259DA">
        <w:rPr>
          <w:rFonts w:ascii="Arial" w:hAnsi="Arial" w:cs="Arial"/>
          <w:color w:val="000000" w:themeColor="text1"/>
        </w:rPr>
        <w:t xml:space="preserve"> FMF</w:t>
      </w:r>
      <w:r w:rsidR="00CF420A" w:rsidRPr="005259DA">
        <w:rPr>
          <w:rFonts w:ascii="Arial" w:hAnsi="Arial" w:cs="Arial"/>
          <w:color w:val="000000" w:themeColor="text1"/>
        </w:rPr>
        <w:t xml:space="preserve"> a </w:t>
      </w:r>
      <w:proofErr w:type="spellStart"/>
      <w:r w:rsidR="00CF420A" w:rsidRPr="005259DA">
        <w:rPr>
          <w:rFonts w:ascii="Arial" w:hAnsi="Arial" w:cs="Arial"/>
          <w:color w:val="000000" w:themeColor="text1"/>
        </w:rPr>
        <w:t>dreptului</w:t>
      </w:r>
      <w:proofErr w:type="spellEnd"/>
      <w:r w:rsidR="00CF420A" w:rsidRPr="005259DA">
        <w:rPr>
          <w:rFonts w:ascii="Arial" w:hAnsi="Arial" w:cs="Arial"/>
          <w:color w:val="000000" w:themeColor="text1"/>
        </w:rPr>
        <w:t xml:space="preserve"> de </w:t>
      </w:r>
      <w:proofErr w:type="spellStart"/>
      <w:r w:rsidR="00CF420A" w:rsidRPr="005259DA">
        <w:rPr>
          <w:rFonts w:ascii="Arial" w:hAnsi="Arial" w:cs="Arial"/>
          <w:color w:val="000000" w:themeColor="text1"/>
        </w:rPr>
        <w:t>joc</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în</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cazul</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jucătorilor</w:t>
      </w:r>
      <w:proofErr w:type="spellEnd"/>
      <w:r w:rsidR="00CF420A" w:rsidRPr="005259DA">
        <w:rPr>
          <w:rFonts w:ascii="Arial" w:hAnsi="Arial" w:cs="Arial"/>
          <w:color w:val="000000" w:themeColor="text1"/>
        </w:rPr>
        <w:t xml:space="preserve"> de </w:t>
      </w:r>
      <w:proofErr w:type="spellStart"/>
      <w:r w:rsidR="00CF420A" w:rsidRPr="005259DA">
        <w:rPr>
          <w:rFonts w:ascii="Arial" w:hAnsi="Arial" w:cs="Arial"/>
          <w:color w:val="000000" w:themeColor="text1"/>
        </w:rPr>
        <w:t>fotbal</w:t>
      </w:r>
      <w:proofErr w:type="spellEnd"/>
      <w:r w:rsidR="00CF420A" w:rsidRPr="005259DA">
        <w:rPr>
          <w:rFonts w:ascii="Arial" w:hAnsi="Arial" w:cs="Arial"/>
          <w:color w:val="000000" w:themeColor="text1"/>
        </w:rPr>
        <w:t xml:space="preserve">, de </w:t>
      </w:r>
      <w:proofErr w:type="spellStart"/>
      <w:r w:rsidR="00CF420A" w:rsidRPr="005259DA">
        <w:rPr>
          <w:rFonts w:ascii="Arial" w:hAnsi="Arial" w:cs="Arial"/>
          <w:color w:val="000000" w:themeColor="text1"/>
        </w:rPr>
        <w:t>activitate</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în</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cazul</w:t>
      </w:r>
      <w:proofErr w:type="spellEnd"/>
      <w:r w:rsidR="00CF420A" w:rsidRPr="005259DA">
        <w:rPr>
          <w:rFonts w:ascii="Arial" w:hAnsi="Arial" w:cs="Arial"/>
          <w:color w:val="000000" w:themeColor="text1"/>
        </w:rPr>
        <w:t xml:space="preserve"> staff-</w:t>
      </w:r>
      <w:proofErr w:type="spellStart"/>
      <w:r w:rsidR="00CF420A" w:rsidRPr="005259DA">
        <w:rPr>
          <w:rFonts w:ascii="Arial" w:hAnsi="Arial" w:cs="Arial"/>
          <w:color w:val="000000" w:themeColor="text1"/>
        </w:rPr>
        <w:t>ului</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tehnic</w:t>
      </w:r>
      <w:proofErr w:type="spellEnd"/>
      <w:r w:rsidR="00CF420A" w:rsidRPr="005259DA">
        <w:rPr>
          <w:rFonts w:ascii="Arial" w:hAnsi="Arial" w:cs="Arial"/>
          <w:color w:val="000000" w:themeColor="text1"/>
        </w:rPr>
        <w:t xml:space="preserve">, de </w:t>
      </w:r>
      <w:proofErr w:type="spellStart"/>
      <w:r w:rsidR="00CF420A" w:rsidRPr="005259DA">
        <w:rPr>
          <w:rFonts w:ascii="Arial" w:hAnsi="Arial" w:cs="Arial"/>
          <w:color w:val="000000" w:themeColor="text1"/>
        </w:rPr>
        <w:t>reprezentare</w:t>
      </w:r>
      <w:proofErr w:type="spellEnd"/>
      <w:r w:rsidRPr="005259DA">
        <w:rPr>
          <w:rFonts w:ascii="Arial" w:hAnsi="Arial" w:cs="Arial"/>
          <w:color w:val="000000" w:themeColor="text1"/>
        </w:rPr>
        <w:t xml:space="preserve"> </w:t>
      </w:r>
      <w:proofErr w:type="spellStart"/>
      <w:r w:rsidR="0093260A">
        <w:rPr>
          <w:rFonts w:ascii="Arial" w:hAnsi="Arial" w:cs="Arial"/>
          <w:color w:val="000000" w:themeColor="text1"/>
        </w:rPr>
        <w:t>și</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activitate</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pentru</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persoanele</w:t>
      </w:r>
      <w:proofErr w:type="spellEnd"/>
      <w:r w:rsidR="00CF420A" w:rsidRPr="005259DA">
        <w:rPr>
          <w:rFonts w:ascii="Arial" w:hAnsi="Arial" w:cs="Arial"/>
          <w:color w:val="000000" w:themeColor="text1"/>
        </w:rPr>
        <w:t xml:space="preserve"> </w:t>
      </w:r>
      <w:r w:rsidR="000C17AD">
        <w:rPr>
          <w:rFonts w:ascii="Arial" w:hAnsi="Arial" w:cs="Arial"/>
          <w:color w:val="000000" w:themeColor="text1"/>
        </w:rPr>
        <w:t>considerat</w:t>
      </w:r>
      <w:r w:rsidR="00CF420A" w:rsidRPr="005259DA">
        <w:rPr>
          <w:rFonts w:ascii="Arial" w:hAnsi="Arial" w:cs="Arial"/>
          <w:color w:val="000000" w:themeColor="text1"/>
        </w:rPr>
        <w:t xml:space="preserve">e </w:t>
      </w:r>
      <w:proofErr w:type="spellStart"/>
      <w:r w:rsidR="00CF420A" w:rsidRPr="005259DA">
        <w:rPr>
          <w:rFonts w:ascii="Arial" w:hAnsi="Arial" w:cs="Arial"/>
          <w:color w:val="000000" w:themeColor="text1"/>
        </w:rPr>
        <w:t>oficiali</w:t>
      </w:r>
      <w:proofErr w:type="spellEnd"/>
      <w:r w:rsidR="00CF420A" w:rsidRPr="005259DA">
        <w:rPr>
          <w:rFonts w:ascii="Arial" w:hAnsi="Arial" w:cs="Arial"/>
          <w:color w:val="000000" w:themeColor="text1"/>
        </w:rPr>
        <w:t xml:space="preserve"> (</w:t>
      </w:r>
      <w:proofErr w:type="spellStart"/>
      <w:r w:rsidR="00CF420A" w:rsidRPr="005259DA">
        <w:rPr>
          <w:rFonts w:ascii="Arial" w:hAnsi="Arial" w:cs="Arial"/>
          <w:color w:val="000000" w:themeColor="text1"/>
        </w:rPr>
        <w:t>adm</w:t>
      </w:r>
      <w:r w:rsidR="00736805">
        <w:rPr>
          <w:rFonts w:ascii="Arial" w:hAnsi="Arial" w:cs="Arial"/>
          <w:color w:val="000000" w:themeColor="text1"/>
        </w:rPr>
        <w:t>i</w:t>
      </w:r>
      <w:r w:rsidR="0093260A">
        <w:rPr>
          <w:rFonts w:ascii="Arial" w:hAnsi="Arial" w:cs="Arial"/>
          <w:color w:val="000000" w:themeColor="text1"/>
        </w:rPr>
        <w:t>n</w:t>
      </w:r>
      <w:r w:rsidR="00CF420A" w:rsidRPr="005259DA">
        <w:rPr>
          <w:rFonts w:ascii="Arial" w:hAnsi="Arial" w:cs="Arial"/>
          <w:color w:val="000000" w:themeColor="text1"/>
        </w:rPr>
        <w:t>istrația</w:t>
      </w:r>
      <w:proofErr w:type="spellEnd"/>
      <w:r w:rsidRPr="005259DA">
        <w:rPr>
          <w:rFonts w:ascii="Arial" w:hAnsi="Arial" w:cs="Arial"/>
          <w:color w:val="000000" w:themeColor="text1"/>
        </w:rPr>
        <w:t xml:space="preserve"> </w:t>
      </w:r>
      <w:proofErr w:type="spellStart"/>
      <w:r w:rsidR="00AE7093">
        <w:rPr>
          <w:rFonts w:ascii="Arial" w:hAnsi="Arial" w:cs="Arial"/>
          <w:color w:val="000000" w:themeColor="text1"/>
        </w:rPr>
        <w:t>Club</w:t>
      </w:r>
      <w:r w:rsidR="00CF420A" w:rsidRPr="005259DA">
        <w:rPr>
          <w:rFonts w:ascii="Arial" w:hAnsi="Arial" w:cs="Arial"/>
          <w:color w:val="000000" w:themeColor="text1"/>
        </w:rPr>
        <w:t>ului</w:t>
      </w:r>
      <w:proofErr w:type="spellEnd"/>
      <w:r w:rsidR="00F0502B">
        <w:rPr>
          <w:rFonts w:ascii="Arial" w:hAnsi="Arial" w:cs="Arial"/>
          <w:color w:val="000000" w:themeColor="text1"/>
        </w:rPr>
        <w:t xml:space="preserve"> de </w:t>
      </w:r>
      <w:proofErr w:type="spellStart"/>
      <w:r w:rsidR="00F0502B">
        <w:rPr>
          <w:rFonts w:ascii="Arial" w:hAnsi="Arial" w:cs="Arial"/>
          <w:color w:val="000000" w:themeColor="text1"/>
        </w:rPr>
        <w:t>fotbal</w:t>
      </w:r>
      <w:proofErr w:type="spellEnd"/>
      <w:r w:rsidR="00CF420A" w:rsidRPr="005259DA">
        <w:rPr>
          <w:rFonts w:ascii="Arial" w:hAnsi="Arial" w:cs="Arial"/>
          <w:color w:val="000000" w:themeColor="text1"/>
        </w:rPr>
        <w:t xml:space="preserve">) </w:t>
      </w:r>
      <w:proofErr w:type="spellStart"/>
      <w:r w:rsidR="00CF420A" w:rsidRPr="005259DA">
        <w:rPr>
          <w:rFonts w:ascii="Arial" w:hAnsi="Arial" w:cs="Arial"/>
          <w:color w:val="000000" w:themeColor="text1"/>
        </w:rPr>
        <w:t>pentru</w:t>
      </w:r>
      <w:proofErr w:type="spellEnd"/>
      <w:r w:rsidR="00CF420A" w:rsidRPr="005259DA">
        <w:rPr>
          <w:rFonts w:ascii="Arial" w:hAnsi="Arial" w:cs="Arial"/>
          <w:color w:val="000000" w:themeColor="text1"/>
        </w:rPr>
        <w:t xml:space="preserve"> un </w:t>
      </w:r>
      <w:proofErr w:type="spellStart"/>
      <w:r w:rsidR="00CF420A" w:rsidRPr="005259DA">
        <w:rPr>
          <w:rFonts w:ascii="Arial" w:hAnsi="Arial" w:cs="Arial"/>
          <w:color w:val="000000" w:themeColor="text1"/>
        </w:rPr>
        <w:t>anumit</w:t>
      </w:r>
      <w:proofErr w:type="spellEnd"/>
      <w:r w:rsidR="00CF420A" w:rsidRPr="005259DA">
        <w:rPr>
          <w:rFonts w:ascii="Arial" w:hAnsi="Arial" w:cs="Arial"/>
          <w:color w:val="000000" w:themeColor="text1"/>
        </w:rPr>
        <w:t xml:space="preserve"> </w:t>
      </w:r>
      <w:r w:rsidR="00AE7093">
        <w:rPr>
          <w:rFonts w:ascii="Arial" w:hAnsi="Arial" w:cs="Arial"/>
          <w:color w:val="000000" w:themeColor="text1"/>
        </w:rPr>
        <w:t>Club</w:t>
      </w:r>
      <w:r w:rsidR="00F0502B">
        <w:rPr>
          <w:rFonts w:ascii="Arial" w:hAnsi="Arial" w:cs="Arial"/>
          <w:color w:val="000000" w:themeColor="text1"/>
        </w:rPr>
        <w:t xml:space="preserve"> de </w:t>
      </w:r>
      <w:proofErr w:type="spellStart"/>
      <w:r w:rsidR="00F0502B">
        <w:rPr>
          <w:rFonts w:ascii="Arial" w:hAnsi="Arial" w:cs="Arial"/>
          <w:color w:val="000000" w:themeColor="text1"/>
        </w:rPr>
        <w:t>fobal</w:t>
      </w:r>
      <w:proofErr w:type="spellEnd"/>
      <w:r w:rsidR="00724905">
        <w:rPr>
          <w:rFonts w:ascii="Arial" w:hAnsi="Arial" w:cs="Arial"/>
          <w:color w:val="000000" w:themeColor="text1"/>
        </w:rPr>
        <w:t xml:space="preserve"> (</w:t>
      </w:r>
      <w:proofErr w:type="spellStart"/>
      <w:r w:rsidR="00724905">
        <w:rPr>
          <w:rFonts w:ascii="Arial" w:hAnsi="Arial" w:cs="Arial"/>
          <w:color w:val="000000" w:themeColor="text1"/>
        </w:rPr>
        <w:t>Școală</w:t>
      </w:r>
      <w:proofErr w:type="spellEnd"/>
      <w:r w:rsidR="00724905">
        <w:rPr>
          <w:rFonts w:ascii="Arial" w:hAnsi="Arial" w:cs="Arial"/>
          <w:color w:val="000000" w:themeColor="text1"/>
        </w:rPr>
        <w:t xml:space="preserve"> </w:t>
      </w:r>
      <w:proofErr w:type="spellStart"/>
      <w:r w:rsidR="00724905">
        <w:rPr>
          <w:rFonts w:ascii="Arial" w:hAnsi="Arial" w:cs="Arial"/>
          <w:color w:val="000000" w:themeColor="text1"/>
        </w:rPr>
        <w:t>Sportivă</w:t>
      </w:r>
      <w:proofErr w:type="spellEnd"/>
      <w:r w:rsidR="00724905">
        <w:rPr>
          <w:rFonts w:ascii="Arial" w:hAnsi="Arial" w:cs="Arial"/>
          <w:color w:val="000000" w:themeColor="text1"/>
        </w:rPr>
        <w:t>)</w:t>
      </w:r>
      <w:r w:rsidR="00CF420A" w:rsidRPr="005259DA">
        <w:rPr>
          <w:rFonts w:ascii="Arial" w:hAnsi="Arial" w:cs="Arial"/>
          <w:color w:val="000000" w:themeColor="text1"/>
        </w:rPr>
        <w:t xml:space="preserve"> de </w:t>
      </w:r>
      <w:proofErr w:type="spellStart"/>
      <w:r w:rsidR="00CF420A" w:rsidRPr="005259DA">
        <w:rPr>
          <w:rFonts w:ascii="Arial" w:hAnsi="Arial" w:cs="Arial"/>
          <w:color w:val="000000" w:themeColor="text1"/>
        </w:rPr>
        <w:t>fotbal</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în</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cadrul</w:t>
      </w:r>
      <w:proofErr w:type="spellEnd"/>
      <w:r w:rsidRPr="005259DA">
        <w:rPr>
          <w:rFonts w:ascii="Arial" w:hAnsi="Arial" w:cs="Arial"/>
          <w:color w:val="000000" w:themeColor="text1"/>
        </w:rPr>
        <w:t xml:space="preserve"> </w:t>
      </w:r>
      <w:proofErr w:type="spellStart"/>
      <w:r w:rsidR="00CF420A" w:rsidRPr="005259DA">
        <w:rPr>
          <w:rFonts w:ascii="Arial" w:hAnsi="Arial" w:cs="Arial"/>
          <w:color w:val="000000" w:themeColor="text1"/>
        </w:rPr>
        <w:t>competiției</w:t>
      </w:r>
      <w:proofErr w:type="spellEnd"/>
      <w:r w:rsidR="00CF420A" w:rsidRPr="005259DA">
        <w:rPr>
          <w:rFonts w:ascii="Arial" w:hAnsi="Arial" w:cs="Arial"/>
          <w:color w:val="000000" w:themeColor="text1"/>
        </w:rPr>
        <w:t xml:space="preserve"> de </w:t>
      </w:r>
      <w:proofErr w:type="spellStart"/>
      <w:r w:rsidR="006130CE">
        <w:rPr>
          <w:rFonts w:ascii="Arial" w:hAnsi="Arial" w:cs="Arial"/>
          <w:color w:val="000000" w:themeColor="text1"/>
        </w:rPr>
        <w:t>Campionat</w:t>
      </w:r>
      <w:proofErr w:type="spellEnd"/>
      <w:r w:rsidR="00B42735">
        <w:rPr>
          <w:rFonts w:ascii="Arial" w:hAnsi="Arial" w:cs="Arial"/>
          <w:color w:val="000000" w:themeColor="text1"/>
        </w:rPr>
        <w:t xml:space="preserve"> la </w:t>
      </w:r>
      <w:proofErr w:type="spellStart"/>
      <w:r w:rsidR="00B42735">
        <w:rPr>
          <w:rFonts w:ascii="Arial" w:hAnsi="Arial" w:cs="Arial"/>
          <w:color w:val="000000" w:themeColor="text1"/>
        </w:rPr>
        <w:t>fotbal</w:t>
      </w:r>
      <w:proofErr w:type="spellEnd"/>
      <w:r w:rsidR="0064667E" w:rsidRPr="005259DA">
        <w:rPr>
          <w:rFonts w:ascii="Arial" w:hAnsi="Arial" w:cs="Arial"/>
          <w:color w:val="000000" w:themeColor="text1"/>
        </w:rPr>
        <w:t xml:space="preserve"> </w:t>
      </w:r>
      <w:r w:rsidR="00A75898" w:rsidRPr="005259DA">
        <w:rPr>
          <w:rFonts w:ascii="Arial" w:hAnsi="Arial" w:cs="Arial"/>
          <w:color w:val="000000" w:themeColor="text1"/>
          <w:lang w:val="ro-RO"/>
        </w:rPr>
        <w:t xml:space="preserve">între </w:t>
      </w:r>
      <w:proofErr w:type="spellStart"/>
      <w:r w:rsidR="00AE7093">
        <w:rPr>
          <w:rFonts w:ascii="Arial" w:hAnsi="Arial" w:cs="Arial"/>
          <w:color w:val="000000" w:themeColor="text1"/>
        </w:rPr>
        <w:t>Copii</w:t>
      </w:r>
      <w:proofErr w:type="spellEnd"/>
      <w:r w:rsidRPr="005259DA">
        <w:rPr>
          <w:rFonts w:ascii="Arial" w:hAnsi="Arial" w:cs="Arial"/>
          <w:color w:val="000000" w:themeColor="text1"/>
        </w:rPr>
        <w:t xml:space="preserve"> </w:t>
      </w:r>
      <w:r w:rsidR="0093260A">
        <w:rPr>
          <w:rFonts w:ascii="Arial" w:hAnsi="Arial" w:cs="Arial"/>
          <w:color w:val="000000" w:themeColor="text1"/>
          <w:lang w:val="ro-RO"/>
        </w:rPr>
        <w:t>și</w:t>
      </w:r>
      <w:r w:rsidR="00CF420A" w:rsidRPr="005259DA">
        <w:rPr>
          <w:rFonts w:ascii="Arial" w:hAnsi="Arial" w:cs="Arial"/>
          <w:color w:val="000000" w:themeColor="text1"/>
          <w:lang w:val="ro-RO"/>
        </w:rPr>
        <w:t xml:space="preserve"> </w:t>
      </w:r>
      <w:r w:rsidR="009C17A5">
        <w:rPr>
          <w:rFonts w:ascii="Arial" w:hAnsi="Arial" w:cs="Arial"/>
          <w:color w:val="000000" w:themeColor="text1"/>
          <w:lang w:val="ro-RO"/>
        </w:rPr>
        <w:t>Juniori</w:t>
      </w:r>
      <w:r w:rsidR="00CF420A" w:rsidRPr="005259DA">
        <w:rPr>
          <w:rFonts w:ascii="Arial" w:hAnsi="Arial" w:cs="Arial"/>
          <w:color w:val="000000" w:themeColor="text1"/>
        </w:rPr>
        <w:t>.</w:t>
      </w:r>
      <w:r w:rsidR="00A75898" w:rsidRPr="005259DA">
        <w:rPr>
          <w:rFonts w:ascii="Arial" w:hAnsi="Arial" w:cs="Arial"/>
          <w:color w:val="000000" w:themeColor="text1"/>
        </w:rPr>
        <w:t xml:space="preserve"> </w:t>
      </w:r>
    </w:p>
    <w:p w14:paraId="7F454D2F" w14:textId="72CEC552" w:rsidR="0078643E" w:rsidRPr="0078643E" w:rsidRDefault="007E182B">
      <w:pPr>
        <w:pStyle w:val="BasicParagraph"/>
        <w:numPr>
          <w:ilvl w:val="1"/>
          <w:numId w:val="13"/>
        </w:numPr>
        <w:spacing w:before="120" w:after="200" w:line="276" w:lineRule="auto"/>
        <w:ind w:left="-284" w:right="-235" w:hanging="283"/>
        <w:jc w:val="both"/>
        <w:rPr>
          <w:rFonts w:ascii="Arial" w:hAnsi="Arial" w:cs="Arial"/>
          <w:color w:val="auto"/>
          <w:lang w:val="en-US"/>
        </w:rPr>
      </w:pPr>
      <w:r>
        <w:rPr>
          <w:rFonts w:ascii="Arial" w:hAnsi="Arial" w:cs="Arial"/>
          <w:color w:val="000000" w:themeColor="text1"/>
        </w:rPr>
        <w:t xml:space="preserve">   </w:t>
      </w:r>
      <w:r w:rsidR="004A694B">
        <w:rPr>
          <w:rFonts w:ascii="Arial" w:hAnsi="Arial" w:cs="Arial"/>
          <w:color w:val="000000" w:themeColor="text1"/>
        </w:rPr>
        <w:t xml:space="preserve">       </w:t>
      </w:r>
      <w:r>
        <w:rPr>
          <w:rFonts w:ascii="Arial" w:hAnsi="Arial" w:cs="Arial"/>
          <w:color w:val="000000" w:themeColor="text1"/>
        </w:rPr>
        <w:t xml:space="preserve"> </w:t>
      </w:r>
      <w:r w:rsidR="00724905">
        <w:rPr>
          <w:rFonts w:ascii="Arial" w:hAnsi="Arial" w:cs="Arial"/>
          <w:color w:val="000000" w:themeColor="text1"/>
        </w:rPr>
        <w:t xml:space="preserve">   </w:t>
      </w:r>
      <w:r w:rsidR="00A75898" w:rsidRPr="005259DA">
        <w:rPr>
          <w:rFonts w:ascii="Arial" w:hAnsi="Arial" w:cs="Arial"/>
          <w:color w:val="000000" w:themeColor="text1"/>
        </w:rPr>
        <w:t xml:space="preserve">Au </w:t>
      </w:r>
      <w:proofErr w:type="spellStart"/>
      <w:r w:rsidR="00A75898" w:rsidRPr="005259DA">
        <w:rPr>
          <w:rFonts w:ascii="Arial" w:hAnsi="Arial" w:cs="Arial"/>
          <w:color w:val="000000" w:themeColor="text1"/>
        </w:rPr>
        <w:t>drept</w:t>
      </w:r>
      <w:proofErr w:type="spellEnd"/>
      <w:r w:rsidR="00A75898" w:rsidRPr="005259DA">
        <w:rPr>
          <w:rFonts w:ascii="Arial" w:hAnsi="Arial" w:cs="Arial"/>
          <w:color w:val="000000" w:themeColor="text1"/>
        </w:rPr>
        <w:t xml:space="preserve"> de a </w:t>
      </w:r>
      <w:proofErr w:type="spellStart"/>
      <w:r w:rsidR="00A75898" w:rsidRPr="005259DA">
        <w:rPr>
          <w:rFonts w:ascii="Arial" w:hAnsi="Arial" w:cs="Arial"/>
          <w:color w:val="000000" w:themeColor="text1"/>
        </w:rPr>
        <w:t>participa</w:t>
      </w:r>
      <w:proofErr w:type="spellEnd"/>
      <w:r w:rsidR="00A75898" w:rsidRPr="005259DA">
        <w:rPr>
          <w:rFonts w:ascii="Arial" w:hAnsi="Arial" w:cs="Arial"/>
          <w:color w:val="000000" w:themeColor="text1"/>
        </w:rPr>
        <w:t xml:space="preserve"> la </w:t>
      </w:r>
      <w:proofErr w:type="spellStart"/>
      <w:r w:rsidR="0078643E">
        <w:rPr>
          <w:rFonts w:ascii="Arial" w:hAnsi="Arial" w:cs="Arial"/>
          <w:color w:val="000000" w:themeColor="text1"/>
        </w:rPr>
        <w:t>Înregistrare</w:t>
      </w:r>
      <w:proofErr w:type="spellEnd"/>
      <w:r w:rsidR="00A75898" w:rsidRPr="005259DA">
        <w:rPr>
          <w:rFonts w:ascii="Arial" w:hAnsi="Arial" w:cs="Arial"/>
          <w:color w:val="000000" w:themeColor="text1"/>
        </w:rPr>
        <w:t xml:space="preserve"> </w:t>
      </w:r>
      <w:proofErr w:type="spellStart"/>
      <w:r w:rsidR="00A75898" w:rsidRPr="005259DA">
        <w:rPr>
          <w:rFonts w:ascii="Arial" w:hAnsi="Arial" w:cs="Arial"/>
          <w:color w:val="000000" w:themeColor="text1"/>
        </w:rPr>
        <w:t>numai</w:t>
      </w:r>
      <w:proofErr w:type="spellEnd"/>
      <w:r w:rsidR="00A75898" w:rsidRPr="005259DA">
        <w:rPr>
          <w:rFonts w:ascii="Arial" w:hAnsi="Arial" w:cs="Arial"/>
          <w:color w:val="000000" w:themeColor="text1"/>
        </w:rPr>
        <w:t xml:space="preserve"> </w:t>
      </w:r>
      <w:proofErr w:type="spellStart"/>
      <w:r w:rsidR="00AE7093">
        <w:rPr>
          <w:rFonts w:ascii="Arial" w:hAnsi="Arial" w:cs="Arial"/>
          <w:color w:val="000000" w:themeColor="text1"/>
        </w:rPr>
        <w:t>Cluburile</w:t>
      </w:r>
      <w:proofErr w:type="spellEnd"/>
      <w:r w:rsidR="00F0502B">
        <w:rPr>
          <w:rFonts w:ascii="Arial" w:hAnsi="Arial" w:cs="Arial"/>
          <w:color w:val="000000" w:themeColor="text1"/>
        </w:rPr>
        <w:t xml:space="preserve"> de </w:t>
      </w:r>
      <w:proofErr w:type="spellStart"/>
      <w:r w:rsidR="00F0502B">
        <w:rPr>
          <w:rFonts w:ascii="Arial" w:hAnsi="Arial" w:cs="Arial"/>
          <w:color w:val="000000" w:themeColor="text1"/>
        </w:rPr>
        <w:t>fotbal</w:t>
      </w:r>
      <w:proofErr w:type="spellEnd"/>
      <w:r w:rsidR="00A75898" w:rsidRPr="005259DA">
        <w:rPr>
          <w:rFonts w:ascii="Arial" w:hAnsi="Arial" w:cs="Arial"/>
          <w:color w:val="000000" w:themeColor="text1"/>
        </w:rPr>
        <w:t xml:space="preserve"> (</w:t>
      </w:r>
      <w:proofErr w:type="spellStart"/>
      <w:r w:rsidR="00CD5E5F">
        <w:rPr>
          <w:rFonts w:ascii="Arial" w:hAnsi="Arial" w:cs="Arial"/>
          <w:color w:val="000000" w:themeColor="text1"/>
        </w:rPr>
        <w:t>Școliile</w:t>
      </w:r>
      <w:proofErr w:type="spellEnd"/>
      <w:r w:rsidR="009C17A5">
        <w:rPr>
          <w:rFonts w:ascii="Arial" w:hAnsi="Arial" w:cs="Arial"/>
          <w:color w:val="000000" w:themeColor="text1"/>
        </w:rPr>
        <w:t xml:space="preserve"> Sportive</w:t>
      </w:r>
      <w:r w:rsidR="00A75898" w:rsidRPr="005259DA">
        <w:rPr>
          <w:rFonts w:ascii="Arial" w:hAnsi="Arial" w:cs="Arial"/>
          <w:color w:val="000000" w:themeColor="text1"/>
        </w:rPr>
        <w:t xml:space="preserve">) care au </w:t>
      </w:r>
      <w:proofErr w:type="spellStart"/>
      <w:r w:rsidR="00A75898" w:rsidRPr="005259DA">
        <w:rPr>
          <w:rFonts w:ascii="Arial" w:hAnsi="Arial" w:cs="Arial"/>
          <w:color w:val="000000" w:themeColor="text1"/>
        </w:rPr>
        <w:t>trecut</w:t>
      </w:r>
      <w:proofErr w:type="spellEnd"/>
      <w:r w:rsidR="00A75898" w:rsidRPr="005259DA">
        <w:rPr>
          <w:rFonts w:ascii="Arial" w:hAnsi="Arial" w:cs="Arial"/>
          <w:color w:val="000000" w:themeColor="text1"/>
        </w:rPr>
        <w:t xml:space="preserve"> </w:t>
      </w:r>
      <w:proofErr w:type="spellStart"/>
      <w:r w:rsidR="00A75898" w:rsidRPr="005259DA">
        <w:rPr>
          <w:rFonts w:ascii="Arial" w:hAnsi="Arial" w:cs="Arial"/>
          <w:color w:val="000000" w:themeColor="text1"/>
        </w:rPr>
        <w:t>procesul</w:t>
      </w:r>
      <w:proofErr w:type="spellEnd"/>
      <w:r w:rsidR="00A75898" w:rsidRPr="005259DA">
        <w:rPr>
          <w:rFonts w:ascii="Arial" w:hAnsi="Arial" w:cs="Arial"/>
          <w:color w:val="000000" w:themeColor="text1"/>
        </w:rPr>
        <w:t xml:space="preserve"> de </w:t>
      </w:r>
      <w:proofErr w:type="spellStart"/>
      <w:r w:rsidR="00A75898" w:rsidRPr="005259DA">
        <w:rPr>
          <w:rFonts w:ascii="Arial" w:hAnsi="Arial" w:cs="Arial"/>
          <w:color w:val="000000" w:themeColor="text1"/>
        </w:rPr>
        <w:t>licențiere</w:t>
      </w:r>
      <w:proofErr w:type="spellEnd"/>
      <w:r w:rsidR="00A75898" w:rsidRPr="005259DA">
        <w:rPr>
          <w:rFonts w:ascii="Arial" w:hAnsi="Arial" w:cs="Arial"/>
          <w:color w:val="000000" w:themeColor="text1"/>
        </w:rPr>
        <w:t xml:space="preserve"> la FMF</w:t>
      </w:r>
      <w:r w:rsidR="0073300F">
        <w:rPr>
          <w:rFonts w:ascii="Arial" w:hAnsi="Arial" w:cs="Arial"/>
          <w:color w:val="000000" w:themeColor="text1"/>
        </w:rPr>
        <w:t>,</w:t>
      </w:r>
      <w:r w:rsidR="0073300F" w:rsidRPr="0073300F">
        <w:rPr>
          <w:rFonts w:ascii="Arial" w:hAnsi="Arial" w:cs="Arial"/>
          <w:color w:val="FF0000"/>
          <w:lang w:val="ro-RO"/>
        </w:rPr>
        <w:t xml:space="preserve"> </w:t>
      </w:r>
      <w:r w:rsidR="0073300F" w:rsidRPr="00390FB5">
        <w:rPr>
          <w:rFonts w:ascii="Arial" w:hAnsi="Arial" w:cs="Arial"/>
          <w:color w:val="auto"/>
          <w:lang w:val="ro-RO"/>
        </w:rPr>
        <w:t xml:space="preserve">conform Regulamentului FMF privind clasificarea </w:t>
      </w:r>
      <w:proofErr w:type="spellStart"/>
      <w:r w:rsidR="0073300F" w:rsidRPr="00390FB5">
        <w:rPr>
          <w:rFonts w:ascii="Arial" w:hAnsi="Arial" w:cs="Arial"/>
          <w:color w:val="auto"/>
          <w:shd w:val="clear" w:color="auto" w:fill="FFFFFF"/>
        </w:rPr>
        <w:t>centrelor</w:t>
      </w:r>
      <w:proofErr w:type="spellEnd"/>
      <w:r w:rsidR="0073300F" w:rsidRPr="00390FB5">
        <w:rPr>
          <w:rFonts w:ascii="Arial" w:hAnsi="Arial" w:cs="Arial"/>
          <w:color w:val="auto"/>
          <w:shd w:val="clear" w:color="auto" w:fill="FFFFFF"/>
        </w:rPr>
        <w:t xml:space="preserve"> de </w:t>
      </w:r>
      <w:proofErr w:type="spellStart"/>
      <w:r w:rsidR="0073300F" w:rsidRPr="00390FB5">
        <w:rPr>
          <w:rFonts w:ascii="Arial" w:hAnsi="Arial" w:cs="Arial"/>
          <w:color w:val="auto"/>
          <w:shd w:val="clear" w:color="auto" w:fill="FFFFFF"/>
        </w:rPr>
        <w:t>pregătire</w:t>
      </w:r>
      <w:proofErr w:type="spellEnd"/>
      <w:r w:rsidR="0073300F" w:rsidRPr="00390FB5">
        <w:rPr>
          <w:rFonts w:ascii="Arial" w:hAnsi="Arial" w:cs="Arial"/>
          <w:color w:val="auto"/>
          <w:shd w:val="clear" w:color="auto" w:fill="FFFFFF"/>
        </w:rPr>
        <w:t xml:space="preserve"> a </w:t>
      </w:r>
      <w:proofErr w:type="spellStart"/>
      <w:r w:rsidR="0073300F" w:rsidRPr="00390FB5">
        <w:rPr>
          <w:rFonts w:ascii="Arial" w:hAnsi="Arial" w:cs="Arial"/>
          <w:color w:val="auto"/>
          <w:shd w:val="clear" w:color="auto" w:fill="FFFFFF"/>
        </w:rPr>
        <w:t>Copiilor</w:t>
      </w:r>
      <w:proofErr w:type="spellEnd"/>
      <w:r w:rsidR="0073300F" w:rsidRPr="00390FB5">
        <w:rPr>
          <w:rFonts w:ascii="Arial" w:hAnsi="Arial" w:cs="Arial"/>
          <w:color w:val="auto"/>
          <w:shd w:val="clear" w:color="auto" w:fill="FFFFFF"/>
        </w:rPr>
        <w:t xml:space="preserve"> </w:t>
      </w:r>
      <w:proofErr w:type="spellStart"/>
      <w:r w:rsidR="0073300F" w:rsidRPr="00390FB5">
        <w:rPr>
          <w:rFonts w:ascii="Arial" w:hAnsi="Arial" w:cs="Arial"/>
          <w:color w:val="auto"/>
          <w:shd w:val="clear" w:color="auto" w:fill="FFFFFF"/>
        </w:rPr>
        <w:t>și</w:t>
      </w:r>
      <w:proofErr w:type="spellEnd"/>
      <w:r w:rsidR="0073300F" w:rsidRPr="00390FB5">
        <w:rPr>
          <w:rFonts w:ascii="Arial" w:hAnsi="Arial" w:cs="Arial"/>
          <w:color w:val="auto"/>
          <w:shd w:val="clear" w:color="auto" w:fill="FFFFFF"/>
        </w:rPr>
        <w:t xml:space="preserve"> </w:t>
      </w:r>
      <w:proofErr w:type="spellStart"/>
      <w:r w:rsidR="0073300F" w:rsidRPr="00390FB5">
        <w:rPr>
          <w:rFonts w:ascii="Arial" w:hAnsi="Arial" w:cs="Arial"/>
          <w:color w:val="auto"/>
          <w:shd w:val="clear" w:color="auto" w:fill="FFFFFF"/>
        </w:rPr>
        <w:t>Juniorilor</w:t>
      </w:r>
      <w:proofErr w:type="spellEnd"/>
      <w:r w:rsidR="00A75898" w:rsidRPr="00390FB5">
        <w:rPr>
          <w:rFonts w:ascii="Arial" w:hAnsi="Arial" w:cs="Arial"/>
          <w:color w:val="auto"/>
        </w:rPr>
        <w:t>.</w:t>
      </w:r>
    </w:p>
    <w:p w14:paraId="0B3BBBF5" w14:textId="7EC4E382" w:rsidR="0078643E" w:rsidRPr="00E14378" w:rsidRDefault="007E182B">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auto"/>
          <w:lang w:val="ro-RO"/>
        </w:rPr>
        <w:t xml:space="preserve">     </w:t>
      </w:r>
      <w:r w:rsidR="004A694B">
        <w:rPr>
          <w:rFonts w:ascii="Arial" w:hAnsi="Arial" w:cs="Arial"/>
          <w:color w:val="auto"/>
          <w:lang w:val="ro-RO"/>
        </w:rPr>
        <w:t xml:space="preserve">     </w:t>
      </w:r>
      <w:r w:rsidR="00724905">
        <w:rPr>
          <w:rFonts w:ascii="Arial" w:hAnsi="Arial" w:cs="Arial"/>
          <w:color w:val="auto"/>
          <w:lang w:val="ro-RO"/>
        </w:rPr>
        <w:t xml:space="preserve">  </w:t>
      </w:r>
      <w:r w:rsidR="004A694B">
        <w:rPr>
          <w:rFonts w:ascii="Arial" w:hAnsi="Arial" w:cs="Arial"/>
          <w:color w:val="auto"/>
          <w:lang w:val="ro-RO"/>
        </w:rPr>
        <w:t xml:space="preserve"> </w:t>
      </w:r>
      <w:r w:rsidR="00B83C22" w:rsidRPr="0078643E">
        <w:rPr>
          <w:rFonts w:ascii="Arial" w:hAnsi="Arial" w:cs="Arial"/>
          <w:color w:val="auto"/>
          <w:lang w:val="ro-RO"/>
        </w:rPr>
        <w:t xml:space="preserve">Se permite </w:t>
      </w:r>
      <w:r w:rsidR="0078643E">
        <w:rPr>
          <w:rFonts w:ascii="Arial" w:hAnsi="Arial" w:cs="Arial"/>
          <w:color w:val="auto"/>
          <w:lang w:val="ro-RO"/>
        </w:rPr>
        <w:t>î</w:t>
      </w:r>
      <w:r w:rsidR="007A788D" w:rsidRPr="0078643E">
        <w:rPr>
          <w:rFonts w:ascii="Arial" w:hAnsi="Arial" w:cs="Arial"/>
          <w:color w:val="auto"/>
          <w:lang w:val="ro-RO"/>
        </w:rPr>
        <w:t>nregistrarea</w:t>
      </w:r>
      <w:r w:rsidR="00B83C22" w:rsidRPr="0078643E">
        <w:rPr>
          <w:rFonts w:ascii="Arial" w:hAnsi="Arial" w:cs="Arial"/>
          <w:color w:val="auto"/>
          <w:lang w:val="ro-RO"/>
        </w:rPr>
        <w:t xml:space="preserve"> suplimentară a jucătorilor, în </w:t>
      </w:r>
      <w:r w:rsidR="009142B6" w:rsidRPr="0078643E">
        <w:rPr>
          <w:rFonts w:ascii="Arial" w:hAnsi="Arial" w:cs="Arial"/>
          <w:color w:val="auto"/>
          <w:lang w:val="ro-RO"/>
        </w:rPr>
        <w:t>Liga Tineret</w:t>
      </w:r>
      <w:r w:rsidR="0073300F" w:rsidRPr="0078643E">
        <w:rPr>
          <w:rFonts w:ascii="Arial" w:hAnsi="Arial" w:cs="Arial"/>
          <w:color w:val="auto"/>
          <w:lang w:val="ro-RO"/>
        </w:rPr>
        <w:t xml:space="preserve"> și </w:t>
      </w:r>
      <w:r w:rsidR="001E56ED" w:rsidRPr="0078643E">
        <w:rPr>
          <w:rFonts w:ascii="Arial" w:hAnsi="Arial" w:cs="Arial"/>
          <w:color w:val="auto"/>
          <w:lang w:val="ro-RO"/>
        </w:rPr>
        <w:t>Liga ”Națională”</w:t>
      </w:r>
      <w:r w:rsidR="00991035" w:rsidRPr="0078643E">
        <w:rPr>
          <w:rFonts w:ascii="Arial" w:hAnsi="Arial" w:cs="Arial"/>
          <w:color w:val="auto"/>
          <w:lang w:val="ro-RO"/>
        </w:rPr>
        <w:t xml:space="preserve"> </w:t>
      </w:r>
      <w:r w:rsidR="00B83C22" w:rsidRPr="0078643E">
        <w:rPr>
          <w:rFonts w:ascii="Arial" w:hAnsi="Arial" w:cs="Arial"/>
          <w:color w:val="auto"/>
          <w:lang w:val="ro-RO"/>
        </w:rPr>
        <w:t xml:space="preserve">până la </w:t>
      </w:r>
      <w:r w:rsidR="00991035" w:rsidRPr="0078643E">
        <w:rPr>
          <w:rFonts w:ascii="Arial" w:hAnsi="Arial" w:cs="Arial"/>
          <w:color w:val="auto"/>
          <w:lang w:val="ro-RO"/>
        </w:rPr>
        <w:t xml:space="preserve">etapa </w:t>
      </w:r>
      <w:r w:rsidR="0073300F" w:rsidRPr="0078643E">
        <w:rPr>
          <w:rFonts w:ascii="Arial" w:hAnsi="Arial" w:cs="Arial"/>
          <w:color w:val="auto"/>
          <w:lang w:val="ro-RO"/>
        </w:rPr>
        <w:t xml:space="preserve">a </w:t>
      </w:r>
      <w:r w:rsidR="00724905">
        <w:rPr>
          <w:rFonts w:ascii="Arial" w:hAnsi="Arial" w:cs="Arial"/>
          <w:color w:val="auto"/>
          <w:lang w:val="ro-RO"/>
        </w:rPr>
        <w:t>4 (</w:t>
      </w:r>
      <w:r w:rsidR="0073300F" w:rsidRPr="0078643E">
        <w:rPr>
          <w:rFonts w:ascii="Arial" w:hAnsi="Arial" w:cs="Arial"/>
          <w:color w:val="auto"/>
          <w:lang w:val="ro-RO"/>
        </w:rPr>
        <w:t>patr</w:t>
      </w:r>
      <w:r w:rsidR="00724905">
        <w:rPr>
          <w:rFonts w:ascii="Arial" w:hAnsi="Arial" w:cs="Arial"/>
          <w:color w:val="auto"/>
          <w:lang w:val="ro-RO"/>
        </w:rPr>
        <w:t>a)</w:t>
      </w:r>
      <w:r w:rsidR="0073300F" w:rsidRPr="0078643E">
        <w:rPr>
          <w:rFonts w:ascii="Arial" w:hAnsi="Arial" w:cs="Arial"/>
          <w:color w:val="auto"/>
          <w:lang w:val="ro-RO"/>
        </w:rPr>
        <w:t xml:space="preserve"> </w:t>
      </w:r>
      <w:r w:rsidR="00991035" w:rsidRPr="0078643E">
        <w:rPr>
          <w:rFonts w:ascii="Arial" w:hAnsi="Arial" w:cs="Arial"/>
          <w:color w:val="auto"/>
          <w:lang w:val="ro-RO"/>
        </w:rPr>
        <w:t xml:space="preserve">programată </w:t>
      </w:r>
      <w:r w:rsidR="0073300F" w:rsidRPr="0078643E">
        <w:rPr>
          <w:rFonts w:ascii="Arial" w:hAnsi="Arial" w:cs="Arial"/>
          <w:color w:val="auto"/>
          <w:lang w:val="ro-RO"/>
        </w:rPr>
        <w:t xml:space="preserve">din </w:t>
      </w:r>
      <w:r w:rsidR="00991035" w:rsidRPr="0078643E">
        <w:rPr>
          <w:rFonts w:ascii="Arial" w:hAnsi="Arial" w:cs="Arial"/>
          <w:color w:val="auto"/>
          <w:lang w:val="ro-RO"/>
        </w:rPr>
        <w:t>sesiunea „toamnă” şi sesiunea „primăvară”</w:t>
      </w:r>
      <w:r w:rsidR="0073300F" w:rsidRPr="0078643E">
        <w:rPr>
          <w:rFonts w:ascii="Arial" w:hAnsi="Arial" w:cs="Arial"/>
          <w:color w:val="auto"/>
          <w:lang w:val="ro-RO"/>
        </w:rPr>
        <w:t xml:space="preserve"> </w:t>
      </w:r>
      <w:r w:rsidR="00724905">
        <w:rPr>
          <w:rFonts w:ascii="Arial" w:hAnsi="Arial" w:cs="Arial"/>
          <w:color w:val="auto"/>
          <w:lang w:val="ro-RO"/>
        </w:rPr>
        <w:t xml:space="preserve">a </w:t>
      </w:r>
      <w:r w:rsidR="0073300F" w:rsidRPr="0078643E">
        <w:rPr>
          <w:rFonts w:ascii="Arial" w:hAnsi="Arial" w:cs="Arial"/>
          <w:color w:val="auto"/>
          <w:lang w:val="ro-RO"/>
        </w:rPr>
        <w:t>Campionatului</w:t>
      </w:r>
      <w:r w:rsidR="00724905">
        <w:rPr>
          <w:rFonts w:ascii="Arial" w:hAnsi="Arial" w:cs="Arial"/>
          <w:color w:val="auto"/>
          <w:lang w:val="ro-RO"/>
        </w:rPr>
        <w:t xml:space="preserve"> </w:t>
      </w:r>
      <w:r w:rsidR="00B42735">
        <w:rPr>
          <w:rFonts w:ascii="Arial" w:hAnsi="Arial" w:cs="Arial"/>
          <w:color w:val="auto"/>
          <w:lang w:val="ro-RO"/>
        </w:rPr>
        <w:t xml:space="preserve">            </w:t>
      </w:r>
      <w:r w:rsidR="00724905">
        <w:rPr>
          <w:rFonts w:ascii="Arial" w:hAnsi="Arial" w:cs="Arial"/>
          <w:color w:val="auto"/>
          <w:lang w:val="ro-RO"/>
        </w:rPr>
        <w:t>R. Moldova la fotbal între Copii și Juniori</w:t>
      </w:r>
      <w:r w:rsidR="0073300F" w:rsidRPr="0078643E">
        <w:rPr>
          <w:rFonts w:ascii="Arial" w:hAnsi="Arial" w:cs="Arial"/>
          <w:color w:val="auto"/>
          <w:lang w:val="ro-RO"/>
        </w:rPr>
        <w:t xml:space="preserve">, respectiv la vârsta corespunzătoare de </w:t>
      </w:r>
      <w:r w:rsidR="00E644AC">
        <w:rPr>
          <w:rFonts w:ascii="Arial" w:hAnsi="Arial" w:cs="Arial"/>
          <w:color w:val="auto"/>
          <w:lang w:val="ro-RO"/>
        </w:rPr>
        <w:t>î</w:t>
      </w:r>
      <w:r w:rsidR="0078643E" w:rsidRPr="0078643E">
        <w:rPr>
          <w:rFonts w:ascii="Arial" w:hAnsi="Arial" w:cs="Arial"/>
          <w:color w:val="auto"/>
          <w:lang w:val="ro-RO"/>
        </w:rPr>
        <w:t>nregistrare</w:t>
      </w:r>
      <w:r w:rsidR="0073300F" w:rsidRPr="0078643E">
        <w:rPr>
          <w:rFonts w:ascii="Arial" w:hAnsi="Arial" w:cs="Arial"/>
          <w:color w:val="auto"/>
          <w:lang w:val="ro-RO"/>
        </w:rPr>
        <w:t>.</w:t>
      </w:r>
      <w:r w:rsidR="00B83C22" w:rsidRPr="0078643E">
        <w:rPr>
          <w:rFonts w:ascii="Arial" w:hAnsi="Arial" w:cs="Arial"/>
          <w:b/>
          <w:bCs/>
          <w:strike/>
          <w:color w:val="auto"/>
          <w:lang w:val="ro-RO"/>
        </w:rPr>
        <w:t xml:space="preserve"> </w:t>
      </w:r>
    </w:p>
    <w:p w14:paraId="7CB928B9" w14:textId="274E06B9" w:rsidR="0073300F" w:rsidRPr="00B96BBC" w:rsidRDefault="007E182B">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bCs/>
          <w:color w:val="auto"/>
          <w:lang w:val="ro-RO"/>
        </w:rPr>
        <w:lastRenderedPageBreak/>
        <w:t xml:space="preserve">     </w:t>
      </w:r>
      <w:r w:rsidR="004A694B">
        <w:rPr>
          <w:rFonts w:ascii="Arial" w:hAnsi="Arial" w:cs="Arial"/>
          <w:bCs/>
          <w:color w:val="auto"/>
          <w:lang w:val="ro-RO"/>
        </w:rPr>
        <w:t xml:space="preserve">      </w:t>
      </w:r>
      <w:r w:rsidR="00724905">
        <w:rPr>
          <w:rFonts w:ascii="Arial" w:hAnsi="Arial" w:cs="Arial"/>
          <w:bCs/>
          <w:color w:val="auto"/>
          <w:lang w:val="ro-RO"/>
        </w:rPr>
        <w:t xml:space="preserve">  </w:t>
      </w:r>
      <w:r w:rsidR="0073300F" w:rsidRPr="0078643E">
        <w:rPr>
          <w:rFonts w:ascii="Arial" w:hAnsi="Arial" w:cs="Arial"/>
          <w:bCs/>
          <w:color w:val="auto"/>
          <w:lang w:val="ro-RO"/>
        </w:rPr>
        <w:t xml:space="preserve">Se permite </w:t>
      </w:r>
      <w:r w:rsidR="0078643E">
        <w:rPr>
          <w:rFonts w:ascii="Arial" w:hAnsi="Arial" w:cs="Arial"/>
          <w:bCs/>
          <w:color w:val="auto"/>
          <w:lang w:val="ro-RO"/>
        </w:rPr>
        <w:t>î</w:t>
      </w:r>
      <w:r w:rsidR="007A788D" w:rsidRPr="0078643E">
        <w:rPr>
          <w:rFonts w:ascii="Arial" w:hAnsi="Arial" w:cs="Arial"/>
          <w:bCs/>
          <w:color w:val="auto"/>
          <w:lang w:val="ro-RO"/>
        </w:rPr>
        <w:t>nregistrarea</w:t>
      </w:r>
      <w:r w:rsidR="0073300F" w:rsidRPr="0078643E">
        <w:rPr>
          <w:rFonts w:ascii="Arial" w:hAnsi="Arial" w:cs="Arial"/>
          <w:bCs/>
          <w:color w:val="auto"/>
          <w:lang w:val="ro-RO"/>
        </w:rPr>
        <w:t xml:space="preserve"> suplimentară a jucătorilor </w:t>
      </w:r>
      <w:r w:rsidR="00B96BBC">
        <w:rPr>
          <w:rFonts w:ascii="Arial" w:hAnsi="Arial" w:cs="Arial"/>
          <w:bCs/>
          <w:color w:val="auto"/>
          <w:lang w:val="ro-RO"/>
        </w:rPr>
        <w:t xml:space="preserve">în </w:t>
      </w:r>
      <w:r w:rsidR="00B96BBC" w:rsidRPr="00B96BBC">
        <w:rPr>
          <w:rFonts w:ascii="Arial" w:hAnsi="Arial" w:cs="Arial"/>
          <w:bCs/>
          <w:color w:val="auto"/>
          <w:lang w:val="ro-RO"/>
        </w:rPr>
        <w:t>Liga ”A”</w:t>
      </w:r>
      <w:r w:rsidR="00B96BBC">
        <w:rPr>
          <w:rFonts w:ascii="Arial" w:hAnsi="Arial" w:cs="Arial"/>
          <w:bCs/>
          <w:color w:val="auto"/>
          <w:lang w:val="ro-RO"/>
        </w:rPr>
        <w:t xml:space="preserve"> </w:t>
      </w:r>
      <w:bookmarkStart w:id="2" w:name="_Hlk106784671"/>
      <w:r w:rsidR="0073300F" w:rsidRPr="0078643E">
        <w:rPr>
          <w:rFonts w:ascii="Arial" w:hAnsi="Arial" w:cs="Arial"/>
          <w:bCs/>
          <w:color w:val="auto"/>
          <w:lang w:val="ro-RO"/>
        </w:rPr>
        <w:t>pe toată perioada desfășurării Campionatului R. Moldova la fotbal între Copii și Juniori</w:t>
      </w:r>
      <w:r w:rsidR="00B96BBC">
        <w:rPr>
          <w:rFonts w:ascii="Arial" w:hAnsi="Arial" w:cs="Arial"/>
          <w:bCs/>
          <w:color w:val="auto"/>
          <w:lang w:val="ro-RO"/>
        </w:rPr>
        <w:t>, în cazul echipelor secunde ale unui Club</w:t>
      </w:r>
      <w:r w:rsidR="00E644AC">
        <w:rPr>
          <w:rFonts w:ascii="Arial" w:hAnsi="Arial" w:cs="Arial"/>
          <w:bCs/>
          <w:color w:val="auto"/>
          <w:lang w:val="ro-RO"/>
        </w:rPr>
        <w:t xml:space="preserve">, conform p.7.3 </w:t>
      </w:r>
      <w:r w:rsidR="00E644AC" w:rsidRPr="00E644AC">
        <w:rPr>
          <w:rFonts w:ascii="Arial" w:hAnsi="Arial" w:cs="Arial"/>
          <w:bCs/>
          <w:i/>
          <w:iCs/>
          <w:color w:val="auto"/>
          <w:lang w:val="ro-RO"/>
        </w:rPr>
        <w:t>(</w:t>
      </w:r>
      <w:r w:rsidR="00B96BBC" w:rsidRPr="00E644AC">
        <w:rPr>
          <w:rFonts w:ascii="Arial" w:hAnsi="Arial" w:cs="Arial"/>
          <w:i/>
          <w:iCs/>
          <w:color w:val="auto"/>
          <w:lang w:val="ro-RO"/>
        </w:rPr>
        <w:t xml:space="preserve">până la etapa a </w:t>
      </w:r>
      <w:r w:rsidR="00724905">
        <w:rPr>
          <w:rFonts w:ascii="Arial" w:hAnsi="Arial" w:cs="Arial"/>
          <w:i/>
          <w:iCs/>
          <w:color w:val="auto"/>
          <w:lang w:val="ro-RO"/>
        </w:rPr>
        <w:t>4 (</w:t>
      </w:r>
      <w:r w:rsidR="00B96BBC" w:rsidRPr="00E644AC">
        <w:rPr>
          <w:rFonts w:ascii="Arial" w:hAnsi="Arial" w:cs="Arial"/>
          <w:i/>
          <w:iCs/>
          <w:color w:val="auto"/>
          <w:lang w:val="ro-RO"/>
        </w:rPr>
        <w:t>patra</w:t>
      </w:r>
      <w:r w:rsidR="00724905">
        <w:rPr>
          <w:rFonts w:ascii="Arial" w:hAnsi="Arial" w:cs="Arial"/>
          <w:i/>
          <w:iCs/>
          <w:color w:val="auto"/>
          <w:lang w:val="ro-RO"/>
        </w:rPr>
        <w:t>)</w:t>
      </w:r>
      <w:r w:rsidR="00B96BBC" w:rsidRPr="00E644AC">
        <w:rPr>
          <w:rFonts w:ascii="Arial" w:hAnsi="Arial" w:cs="Arial"/>
          <w:i/>
          <w:iCs/>
          <w:color w:val="auto"/>
          <w:lang w:val="ro-RO"/>
        </w:rPr>
        <w:t xml:space="preserve"> programată din sesiunea „toamnă” şi sesiunea „primăvară” Campionatului</w:t>
      </w:r>
      <w:r w:rsidR="00724905">
        <w:rPr>
          <w:rFonts w:ascii="Arial" w:hAnsi="Arial" w:cs="Arial"/>
          <w:i/>
          <w:iCs/>
          <w:color w:val="auto"/>
          <w:lang w:val="ro-RO"/>
        </w:rPr>
        <w:t xml:space="preserve"> R. Moldova la fotbal</w:t>
      </w:r>
      <w:r w:rsidR="00B96BBC" w:rsidRPr="00E644AC">
        <w:rPr>
          <w:rFonts w:ascii="Arial" w:hAnsi="Arial" w:cs="Arial"/>
          <w:i/>
          <w:iCs/>
          <w:color w:val="auto"/>
          <w:lang w:val="ro-RO"/>
        </w:rPr>
        <w:t xml:space="preserve">, respectiv la vârsta corespunzătoare de </w:t>
      </w:r>
      <w:r w:rsidR="00E644AC">
        <w:rPr>
          <w:rFonts w:ascii="Arial" w:hAnsi="Arial" w:cs="Arial"/>
          <w:i/>
          <w:iCs/>
          <w:color w:val="auto"/>
          <w:lang w:val="ro-RO"/>
        </w:rPr>
        <w:t>î</w:t>
      </w:r>
      <w:r w:rsidR="00B96BBC" w:rsidRPr="00E644AC">
        <w:rPr>
          <w:rFonts w:ascii="Arial" w:hAnsi="Arial" w:cs="Arial"/>
          <w:i/>
          <w:iCs/>
          <w:color w:val="auto"/>
          <w:lang w:val="ro-RO"/>
        </w:rPr>
        <w:t>nregistrare</w:t>
      </w:r>
      <w:r w:rsidR="00E644AC" w:rsidRPr="00E644AC">
        <w:rPr>
          <w:rFonts w:ascii="Arial" w:hAnsi="Arial" w:cs="Arial"/>
          <w:i/>
          <w:iCs/>
          <w:color w:val="auto"/>
          <w:lang w:val="ro-RO"/>
        </w:rPr>
        <w:t>)</w:t>
      </w:r>
      <w:r w:rsidR="00B96BBC" w:rsidRPr="00E644AC">
        <w:rPr>
          <w:rFonts w:ascii="Arial" w:hAnsi="Arial" w:cs="Arial"/>
          <w:i/>
          <w:iCs/>
          <w:color w:val="auto"/>
          <w:lang w:val="ro-RO"/>
        </w:rPr>
        <w:t>.</w:t>
      </w:r>
      <w:bookmarkEnd w:id="2"/>
    </w:p>
    <w:p w14:paraId="5FC6CA7E" w14:textId="1824D95B" w:rsidR="00077EC5" w:rsidRPr="0078643E" w:rsidRDefault="002764F5" w:rsidP="008E234A">
      <w:pPr>
        <w:pStyle w:val="BasicParagraph"/>
        <w:spacing w:before="120" w:after="200" w:line="276" w:lineRule="auto"/>
        <w:ind w:left="-284" w:right="-235"/>
        <w:jc w:val="both"/>
        <w:rPr>
          <w:rFonts w:ascii="Arial" w:hAnsi="Arial" w:cs="Arial"/>
          <w:i/>
          <w:color w:val="000000" w:themeColor="text1"/>
          <w:lang w:val="ro-RO"/>
        </w:rPr>
      </w:pPr>
      <w:r w:rsidRPr="0078643E">
        <w:rPr>
          <w:rFonts w:ascii="Arial" w:hAnsi="Arial" w:cs="Arial"/>
          <w:bCs/>
          <w:i/>
          <w:color w:val="000000" w:themeColor="text1"/>
          <w:lang w:val="ro-RO"/>
        </w:rPr>
        <w:t xml:space="preserve">În cazuri exepționale </w:t>
      </w:r>
      <w:r w:rsidR="006130CE" w:rsidRPr="0078643E">
        <w:rPr>
          <w:rFonts w:ascii="Arial" w:hAnsi="Arial" w:cs="Arial"/>
          <w:bCs/>
          <w:i/>
          <w:color w:val="000000" w:themeColor="text1"/>
          <w:lang w:val="ro-RO"/>
        </w:rPr>
        <w:t>Decizia</w:t>
      </w:r>
      <w:r w:rsidRPr="0078643E">
        <w:rPr>
          <w:rFonts w:ascii="Arial" w:hAnsi="Arial" w:cs="Arial"/>
          <w:bCs/>
          <w:i/>
          <w:color w:val="000000" w:themeColor="text1"/>
          <w:lang w:val="ro-RO"/>
        </w:rPr>
        <w:t xml:space="preserve"> de </w:t>
      </w:r>
      <w:r w:rsidR="00724905">
        <w:rPr>
          <w:rFonts w:ascii="Arial" w:hAnsi="Arial" w:cs="Arial"/>
          <w:bCs/>
          <w:i/>
          <w:color w:val="000000" w:themeColor="text1"/>
          <w:lang w:val="ro-RO"/>
        </w:rPr>
        <w:t>î</w:t>
      </w:r>
      <w:r w:rsidR="0078643E" w:rsidRPr="0078643E">
        <w:rPr>
          <w:rFonts w:ascii="Arial" w:hAnsi="Arial" w:cs="Arial"/>
          <w:bCs/>
          <w:i/>
          <w:color w:val="000000" w:themeColor="text1"/>
          <w:lang w:val="ro-RO"/>
        </w:rPr>
        <w:t>nregistrare</w:t>
      </w:r>
      <w:r w:rsidRPr="0078643E">
        <w:rPr>
          <w:rFonts w:ascii="Arial" w:hAnsi="Arial" w:cs="Arial"/>
          <w:bCs/>
          <w:i/>
          <w:color w:val="000000" w:themeColor="text1"/>
          <w:lang w:val="ro-RO"/>
        </w:rPr>
        <w:t xml:space="preserve"> sau ne</w:t>
      </w:r>
      <w:r w:rsidR="00724905">
        <w:rPr>
          <w:rFonts w:ascii="Arial" w:hAnsi="Arial" w:cs="Arial"/>
          <w:bCs/>
          <w:i/>
          <w:color w:val="000000" w:themeColor="text1"/>
          <w:lang w:val="ro-RO"/>
        </w:rPr>
        <w:t>î</w:t>
      </w:r>
      <w:r w:rsidR="0078643E" w:rsidRPr="0078643E">
        <w:rPr>
          <w:rFonts w:ascii="Arial" w:hAnsi="Arial" w:cs="Arial"/>
          <w:bCs/>
          <w:i/>
          <w:color w:val="000000" w:themeColor="text1"/>
          <w:lang w:val="ro-RO"/>
        </w:rPr>
        <w:t>nregistrare</w:t>
      </w:r>
      <w:r w:rsidRPr="0078643E">
        <w:rPr>
          <w:rFonts w:ascii="Arial" w:hAnsi="Arial" w:cs="Arial"/>
          <w:bCs/>
          <w:i/>
          <w:color w:val="000000" w:themeColor="text1"/>
          <w:lang w:val="ro-RO"/>
        </w:rPr>
        <w:t xml:space="preserve"> a jucătorului va fi luată de Comi</w:t>
      </w:r>
      <w:r w:rsidR="00BF010F" w:rsidRPr="0078643E">
        <w:rPr>
          <w:rFonts w:ascii="Arial" w:hAnsi="Arial" w:cs="Arial"/>
          <w:bCs/>
          <w:i/>
          <w:color w:val="000000" w:themeColor="text1"/>
          <w:lang w:val="ro-RO"/>
        </w:rPr>
        <w:t>tetul</w:t>
      </w:r>
      <w:r w:rsidRPr="0078643E">
        <w:rPr>
          <w:rFonts w:ascii="Arial" w:hAnsi="Arial" w:cs="Arial"/>
          <w:bCs/>
          <w:i/>
          <w:color w:val="000000" w:themeColor="text1"/>
          <w:lang w:val="ro-RO"/>
        </w:rPr>
        <w:t xml:space="preserve"> de transfer a jucătorului a</w:t>
      </w:r>
      <w:r w:rsidR="0054770F" w:rsidRPr="0078643E">
        <w:rPr>
          <w:rFonts w:ascii="Arial" w:hAnsi="Arial" w:cs="Arial"/>
          <w:bCs/>
          <w:i/>
          <w:color w:val="000000" w:themeColor="text1"/>
          <w:lang w:val="ro-RO"/>
        </w:rPr>
        <w:t>l</w:t>
      </w:r>
      <w:r w:rsidRPr="0078643E">
        <w:rPr>
          <w:rFonts w:ascii="Arial" w:hAnsi="Arial" w:cs="Arial"/>
          <w:bCs/>
          <w:i/>
          <w:color w:val="000000" w:themeColor="text1"/>
          <w:lang w:val="ro-RO"/>
        </w:rPr>
        <w:t xml:space="preserve"> Federație</w:t>
      </w:r>
      <w:r w:rsidR="0054770F" w:rsidRPr="0078643E">
        <w:rPr>
          <w:rFonts w:ascii="Arial" w:hAnsi="Arial" w:cs="Arial"/>
          <w:bCs/>
          <w:i/>
          <w:color w:val="000000" w:themeColor="text1"/>
          <w:lang w:val="ro-RO"/>
        </w:rPr>
        <w:t>i</w:t>
      </w:r>
      <w:r w:rsidRPr="0078643E">
        <w:rPr>
          <w:rFonts w:ascii="Arial" w:hAnsi="Arial" w:cs="Arial"/>
          <w:bCs/>
          <w:i/>
          <w:color w:val="000000" w:themeColor="text1"/>
          <w:lang w:val="ro-RO"/>
        </w:rPr>
        <w:t xml:space="preserve"> Moldovenești de Fotbal.</w:t>
      </w:r>
    </w:p>
    <w:p w14:paraId="68533583" w14:textId="15D2E976" w:rsidR="001077E9" w:rsidRPr="002B7D4D" w:rsidRDefault="00F413BE">
      <w:pPr>
        <w:pStyle w:val="BasicParagraph"/>
        <w:numPr>
          <w:ilvl w:val="1"/>
          <w:numId w:val="13"/>
        </w:numPr>
        <w:spacing w:before="120" w:after="200" w:line="276" w:lineRule="auto"/>
        <w:ind w:left="-284" w:right="-235" w:hanging="283"/>
        <w:jc w:val="both"/>
        <w:rPr>
          <w:rFonts w:ascii="Arial" w:hAnsi="Arial" w:cs="Arial"/>
          <w:b/>
          <w:bCs/>
          <w:color w:val="0070C0"/>
          <w:lang w:val="ro-RO"/>
        </w:rPr>
      </w:pPr>
      <w:r w:rsidRPr="002B7D4D">
        <w:rPr>
          <w:rFonts w:ascii="Arial" w:hAnsi="Arial" w:cs="Arial"/>
          <w:b/>
          <w:bCs/>
          <w:color w:val="0070C0"/>
          <w:lang w:val="ro-RO"/>
        </w:rPr>
        <w:t xml:space="preserve">   </w:t>
      </w:r>
      <w:r w:rsidR="001077E9" w:rsidRPr="00F413BE">
        <w:rPr>
          <w:rFonts w:ascii="Arial" w:hAnsi="Arial" w:cs="Arial"/>
          <w:b/>
          <w:bCs/>
          <w:color w:val="0070C0"/>
          <w:lang w:val="ro-RO"/>
        </w:rPr>
        <w:t>P</w:t>
      </w:r>
      <w:r w:rsidR="002B7D4D">
        <w:rPr>
          <w:rFonts w:ascii="Arial" w:hAnsi="Arial" w:cs="Arial"/>
          <w:b/>
          <w:bCs/>
          <w:color w:val="0070C0"/>
          <w:lang w:val="ro-RO"/>
        </w:rPr>
        <w:t xml:space="preserve">ROCEDURA DE ÎNREGISTRARE ESTE URMĂTOAREA: </w:t>
      </w:r>
    </w:p>
    <w:p w14:paraId="5B38D873" w14:textId="15552E8B" w:rsidR="001077E9" w:rsidRPr="005259DA" w:rsidRDefault="004A694B">
      <w:pPr>
        <w:pStyle w:val="BasicParagraph"/>
        <w:numPr>
          <w:ilvl w:val="2"/>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F413BE">
        <w:rPr>
          <w:rFonts w:ascii="Arial" w:hAnsi="Arial" w:cs="Arial"/>
          <w:color w:val="000000" w:themeColor="text1"/>
          <w:lang w:val="ro-RO"/>
        </w:rPr>
        <w:t xml:space="preserve">  </w:t>
      </w:r>
      <w:r w:rsidR="001077E9" w:rsidRPr="005259DA">
        <w:rPr>
          <w:rFonts w:ascii="Arial" w:hAnsi="Arial" w:cs="Arial"/>
          <w:color w:val="000000" w:themeColor="text1"/>
          <w:lang w:val="ro-RO"/>
        </w:rPr>
        <w:t xml:space="preserve">Fiecare echipă </w:t>
      </w:r>
      <w:r w:rsidR="00E71E24">
        <w:rPr>
          <w:rFonts w:ascii="Arial" w:hAnsi="Arial" w:cs="Arial"/>
          <w:color w:val="000000" w:themeColor="text1"/>
          <w:lang w:val="ro-RO"/>
        </w:rPr>
        <w:t xml:space="preserve">de fotbal </w:t>
      </w:r>
      <w:r w:rsidR="000C17AD" w:rsidRPr="000C17AD">
        <w:rPr>
          <w:rFonts w:ascii="Arial" w:hAnsi="Arial" w:cs="Arial"/>
          <w:bCs/>
          <w:color w:val="000000" w:themeColor="text1"/>
          <w:lang w:val="ro-RO"/>
        </w:rPr>
        <w:t>prezintă</w:t>
      </w:r>
      <w:r w:rsidR="001077E9" w:rsidRPr="005259DA">
        <w:rPr>
          <w:rFonts w:ascii="Arial" w:hAnsi="Arial" w:cs="Arial"/>
          <w:color w:val="000000" w:themeColor="text1"/>
          <w:lang w:val="ro-RO"/>
        </w:rPr>
        <w:t xml:space="preserve"> la </w:t>
      </w:r>
      <w:r w:rsidR="00E03DCE" w:rsidRPr="005259DA">
        <w:rPr>
          <w:rFonts w:ascii="Arial" w:hAnsi="Arial" w:cs="Arial"/>
          <w:color w:val="000000" w:themeColor="text1"/>
          <w:lang w:val="ro-RO"/>
        </w:rPr>
        <w:t xml:space="preserve">Departamentul de </w:t>
      </w:r>
      <w:r w:rsidR="000C17AD">
        <w:rPr>
          <w:rFonts w:ascii="Arial" w:hAnsi="Arial" w:cs="Arial"/>
          <w:color w:val="000000" w:themeColor="text1"/>
          <w:lang w:val="ro-RO"/>
        </w:rPr>
        <w:t>Competiții</w:t>
      </w:r>
      <w:r w:rsidR="00E03DCE" w:rsidRPr="005259DA">
        <w:rPr>
          <w:rFonts w:ascii="Arial" w:hAnsi="Arial" w:cs="Arial"/>
          <w:color w:val="000000" w:themeColor="text1"/>
          <w:lang w:val="ro-RO"/>
        </w:rPr>
        <w:t xml:space="preserve"> al FMF</w:t>
      </w:r>
      <w:r w:rsidR="001077E9" w:rsidRPr="005259DA">
        <w:rPr>
          <w:rFonts w:ascii="Arial" w:hAnsi="Arial" w:cs="Arial"/>
          <w:color w:val="000000" w:themeColor="text1"/>
          <w:lang w:val="ro-RO"/>
        </w:rPr>
        <w:t xml:space="preserve"> următoarele documente</w:t>
      </w:r>
      <w:r w:rsidR="00E06A1C" w:rsidRPr="005259DA">
        <w:rPr>
          <w:rFonts w:ascii="Arial" w:hAnsi="Arial" w:cs="Arial"/>
          <w:color w:val="000000" w:themeColor="text1"/>
          <w:lang w:val="ro-RO"/>
        </w:rPr>
        <w:t xml:space="preserve"> în </w:t>
      </w:r>
      <w:r w:rsidR="00E314DC" w:rsidRPr="00E314DC">
        <w:rPr>
          <w:rFonts w:ascii="Arial" w:hAnsi="Arial" w:cs="Arial"/>
          <w:bCs/>
          <w:color w:val="000000" w:themeColor="text1"/>
          <w:lang w:val="ro-RO"/>
        </w:rPr>
        <w:t>original</w:t>
      </w:r>
      <w:r w:rsidR="001077E9" w:rsidRPr="005259DA">
        <w:rPr>
          <w:rFonts w:ascii="Arial" w:hAnsi="Arial" w:cs="Arial"/>
          <w:color w:val="000000" w:themeColor="text1"/>
          <w:lang w:val="ro-RO"/>
        </w:rPr>
        <w:t>:</w:t>
      </w:r>
    </w:p>
    <w:p w14:paraId="1F7BBFF4" w14:textId="1137AC52" w:rsidR="0078643E" w:rsidRDefault="00F413BE">
      <w:pPr>
        <w:pStyle w:val="BasicParagraph"/>
        <w:numPr>
          <w:ilvl w:val="0"/>
          <w:numId w:val="9"/>
        </w:numPr>
        <w:spacing w:line="276" w:lineRule="auto"/>
        <w:ind w:left="-284" w:right="-235" w:firstLine="0"/>
        <w:jc w:val="both"/>
        <w:rPr>
          <w:rFonts w:ascii="Arial" w:hAnsi="Arial" w:cs="Arial"/>
          <w:color w:val="000000" w:themeColor="text1"/>
          <w:lang w:val="ro-RO"/>
        </w:rPr>
      </w:pPr>
      <w:r>
        <w:rPr>
          <w:rFonts w:ascii="Arial" w:hAnsi="Arial" w:cs="Arial"/>
          <w:color w:val="000000" w:themeColor="text1"/>
          <w:lang w:val="ro-RO"/>
        </w:rPr>
        <w:t xml:space="preserve">  </w:t>
      </w:r>
      <w:r w:rsidR="001077E9" w:rsidRPr="005259DA">
        <w:rPr>
          <w:rFonts w:ascii="Arial" w:hAnsi="Arial" w:cs="Arial"/>
          <w:color w:val="000000" w:themeColor="text1"/>
          <w:lang w:val="ro-RO"/>
        </w:rPr>
        <w:t>Tabelul no</w:t>
      </w:r>
      <w:r w:rsidR="002072E8" w:rsidRPr="002072E8">
        <w:rPr>
          <w:rFonts w:ascii="Arial" w:hAnsi="Arial" w:cs="Arial"/>
          <w:bCs/>
          <w:color w:val="000000" w:themeColor="text1"/>
          <w:lang w:val="ro-RO"/>
        </w:rPr>
        <w:t>m</w:t>
      </w:r>
      <w:r w:rsidR="00DB291D">
        <w:rPr>
          <w:rFonts w:ascii="Arial" w:hAnsi="Arial" w:cs="Arial"/>
          <w:bCs/>
          <w:color w:val="000000" w:themeColor="text1"/>
          <w:lang w:val="ro-RO"/>
        </w:rPr>
        <w:t>i</w:t>
      </w:r>
      <w:r w:rsidR="002072E8" w:rsidRPr="002072E8">
        <w:rPr>
          <w:rFonts w:ascii="Arial" w:hAnsi="Arial" w:cs="Arial"/>
          <w:bCs/>
          <w:color w:val="000000" w:themeColor="text1"/>
          <w:lang w:val="ro-RO"/>
        </w:rPr>
        <w:t>na</w:t>
      </w:r>
      <w:r w:rsidR="0062378D" w:rsidRPr="005259DA">
        <w:rPr>
          <w:rFonts w:ascii="Arial" w:hAnsi="Arial" w:cs="Arial"/>
          <w:color w:val="000000" w:themeColor="text1"/>
          <w:lang w:val="ro-RO"/>
        </w:rPr>
        <w:t>l completat în forma tipărită în grafie lat</w:t>
      </w:r>
      <w:r w:rsidR="00DB291D">
        <w:rPr>
          <w:rFonts w:ascii="Arial" w:hAnsi="Arial" w:cs="Arial"/>
          <w:color w:val="000000" w:themeColor="text1"/>
          <w:lang w:val="ro-RO"/>
        </w:rPr>
        <w:t>i</w:t>
      </w:r>
      <w:r w:rsidR="0093260A">
        <w:rPr>
          <w:rFonts w:ascii="Arial" w:hAnsi="Arial" w:cs="Arial"/>
          <w:color w:val="000000" w:themeColor="text1"/>
          <w:lang w:val="ro-RO"/>
        </w:rPr>
        <w:t>n</w:t>
      </w:r>
      <w:r w:rsidR="0062378D" w:rsidRPr="005259DA">
        <w:rPr>
          <w:rFonts w:ascii="Arial" w:hAnsi="Arial" w:cs="Arial"/>
          <w:color w:val="000000" w:themeColor="text1"/>
          <w:lang w:val="ro-RO"/>
        </w:rPr>
        <w:t>ă în</w:t>
      </w:r>
      <w:r w:rsidR="001417EC" w:rsidRPr="005259DA">
        <w:rPr>
          <w:rFonts w:ascii="Arial" w:hAnsi="Arial" w:cs="Arial"/>
          <w:color w:val="000000" w:themeColor="text1"/>
          <w:lang w:val="ro-RO"/>
        </w:rPr>
        <w:t xml:space="preserve"> 2 </w:t>
      </w:r>
      <w:r>
        <w:rPr>
          <w:rFonts w:ascii="Arial" w:hAnsi="Arial" w:cs="Arial"/>
          <w:color w:val="000000" w:themeColor="text1"/>
          <w:lang w:val="ro-RO"/>
        </w:rPr>
        <w:t xml:space="preserve">(două) </w:t>
      </w:r>
      <w:r w:rsidR="001417EC" w:rsidRPr="005259DA">
        <w:rPr>
          <w:rFonts w:ascii="Arial" w:hAnsi="Arial" w:cs="Arial"/>
          <w:color w:val="000000" w:themeColor="text1"/>
          <w:lang w:val="ro-RO"/>
        </w:rPr>
        <w:t>exemplare (datele personale ale</w:t>
      </w:r>
      <w:r>
        <w:rPr>
          <w:rFonts w:ascii="Arial" w:hAnsi="Arial" w:cs="Arial"/>
          <w:color w:val="000000" w:themeColor="text1"/>
          <w:lang w:val="ro-RO"/>
        </w:rPr>
        <w:t xml:space="preserve"> </w:t>
      </w:r>
      <w:r w:rsidR="001417EC" w:rsidRPr="005259DA">
        <w:rPr>
          <w:rFonts w:ascii="Arial" w:hAnsi="Arial" w:cs="Arial"/>
          <w:color w:val="000000" w:themeColor="text1"/>
          <w:lang w:val="ro-RO"/>
        </w:rPr>
        <w:t>jucătorilor</w:t>
      </w:r>
      <w:r>
        <w:rPr>
          <w:rFonts w:ascii="Arial" w:hAnsi="Arial" w:cs="Arial"/>
          <w:color w:val="000000" w:themeColor="text1"/>
          <w:lang w:val="ro-RO"/>
        </w:rPr>
        <w:t xml:space="preserve"> </w:t>
      </w:r>
      <w:r w:rsidR="001077E9" w:rsidRPr="005259DA">
        <w:rPr>
          <w:rFonts w:ascii="Arial" w:hAnsi="Arial" w:cs="Arial"/>
          <w:color w:val="000000" w:themeColor="text1"/>
          <w:lang w:val="ro-RO"/>
        </w:rPr>
        <w:t xml:space="preserve">strict conform </w:t>
      </w:r>
      <w:r w:rsidR="002D2517">
        <w:rPr>
          <w:rFonts w:ascii="Arial" w:hAnsi="Arial" w:cs="Arial"/>
          <w:color w:val="000000" w:themeColor="text1"/>
          <w:lang w:val="ro-RO"/>
        </w:rPr>
        <w:t>buletinul</w:t>
      </w:r>
      <w:r w:rsidR="001077E9" w:rsidRPr="005259DA">
        <w:rPr>
          <w:rFonts w:ascii="Arial" w:hAnsi="Arial" w:cs="Arial"/>
          <w:color w:val="000000" w:themeColor="text1"/>
          <w:lang w:val="ro-RO"/>
        </w:rPr>
        <w:t xml:space="preserve">ui de identitate </w:t>
      </w:r>
      <w:r w:rsidR="00360015" w:rsidRPr="005259DA">
        <w:rPr>
          <w:rFonts w:ascii="Arial" w:hAnsi="Arial" w:cs="Arial"/>
          <w:color w:val="000000" w:themeColor="text1"/>
          <w:lang w:val="ro-RO"/>
        </w:rPr>
        <w:t>sau</w:t>
      </w:r>
      <w:r w:rsidR="001077E9" w:rsidRPr="005259DA">
        <w:rPr>
          <w:rFonts w:ascii="Arial" w:hAnsi="Arial" w:cs="Arial"/>
          <w:color w:val="000000" w:themeColor="text1"/>
          <w:lang w:val="ro-RO"/>
        </w:rPr>
        <w:t xml:space="preserve"> adever</w:t>
      </w:r>
      <w:r w:rsidR="00DB291D">
        <w:rPr>
          <w:rFonts w:ascii="Arial" w:hAnsi="Arial" w:cs="Arial"/>
          <w:color w:val="000000" w:themeColor="text1"/>
          <w:lang w:val="ro-RO"/>
        </w:rPr>
        <w:t>i</w:t>
      </w:r>
      <w:r w:rsidR="0093260A">
        <w:rPr>
          <w:rFonts w:ascii="Arial" w:hAnsi="Arial" w:cs="Arial"/>
          <w:color w:val="000000" w:themeColor="text1"/>
          <w:lang w:val="ro-RO"/>
        </w:rPr>
        <w:t>n</w:t>
      </w:r>
      <w:r w:rsidR="001077E9" w:rsidRPr="005259DA">
        <w:rPr>
          <w:rFonts w:ascii="Arial" w:hAnsi="Arial" w:cs="Arial"/>
          <w:color w:val="000000" w:themeColor="text1"/>
          <w:lang w:val="ro-RO"/>
        </w:rPr>
        <w:t>ț</w:t>
      </w:r>
      <w:r w:rsidR="00360015" w:rsidRPr="005259DA">
        <w:rPr>
          <w:rFonts w:ascii="Arial" w:hAnsi="Arial" w:cs="Arial"/>
          <w:color w:val="000000" w:themeColor="text1"/>
          <w:lang w:val="ro-RO"/>
        </w:rPr>
        <w:t>ei</w:t>
      </w:r>
      <w:r w:rsidR="001077E9" w:rsidRPr="005259DA">
        <w:rPr>
          <w:rFonts w:ascii="Arial" w:hAnsi="Arial" w:cs="Arial"/>
          <w:color w:val="000000" w:themeColor="text1"/>
          <w:lang w:val="ro-RO"/>
        </w:rPr>
        <w:t xml:space="preserve"> de naștere) cu ștampila</w:t>
      </w:r>
      <w:r w:rsidR="001417EC" w:rsidRPr="005259DA">
        <w:rPr>
          <w:rFonts w:ascii="Arial" w:hAnsi="Arial" w:cs="Arial"/>
          <w:color w:val="000000" w:themeColor="text1"/>
          <w:lang w:val="ro-RO"/>
        </w:rPr>
        <w:t xml:space="preserve"> </w:t>
      </w:r>
      <w:r w:rsidR="0093260A">
        <w:rPr>
          <w:rFonts w:ascii="Arial" w:hAnsi="Arial" w:cs="Arial"/>
          <w:color w:val="000000" w:themeColor="text1"/>
          <w:lang w:val="ro-RO"/>
        </w:rPr>
        <w:t>și</w:t>
      </w:r>
      <w:r w:rsidR="001417EC" w:rsidRPr="005259DA">
        <w:rPr>
          <w:rFonts w:ascii="Arial" w:hAnsi="Arial" w:cs="Arial"/>
          <w:color w:val="000000" w:themeColor="text1"/>
          <w:lang w:val="ro-RO"/>
        </w:rPr>
        <w:t xml:space="preserve"> semnăturile</w:t>
      </w:r>
      <w:r w:rsidR="001077E9" w:rsidRPr="005259DA">
        <w:rPr>
          <w:rFonts w:ascii="Arial" w:hAnsi="Arial" w:cs="Arial"/>
          <w:color w:val="000000" w:themeColor="text1"/>
          <w:lang w:val="ro-RO"/>
        </w:rPr>
        <w:t xml:space="preserve"> </w:t>
      </w:r>
      <w:r w:rsidR="00A50547">
        <w:rPr>
          <w:rFonts w:ascii="Arial" w:hAnsi="Arial" w:cs="Arial"/>
          <w:color w:val="000000" w:themeColor="text1"/>
          <w:lang w:val="ro-RO"/>
        </w:rPr>
        <w:t>administrației</w:t>
      </w:r>
      <w:r w:rsidR="001077E9" w:rsidRPr="005259DA">
        <w:rPr>
          <w:rFonts w:ascii="Arial" w:hAnsi="Arial" w:cs="Arial"/>
          <w:color w:val="000000" w:themeColor="text1"/>
          <w:lang w:val="ro-RO"/>
        </w:rPr>
        <w:t xml:space="preserve"> </w:t>
      </w:r>
      <w:r w:rsidR="0093260A">
        <w:rPr>
          <w:rFonts w:ascii="Arial" w:hAnsi="Arial" w:cs="Arial"/>
          <w:color w:val="000000" w:themeColor="text1"/>
          <w:lang w:val="ro-RO"/>
        </w:rPr>
        <w:t>și</w:t>
      </w:r>
      <w:r w:rsidR="001077E9" w:rsidRPr="005259DA">
        <w:rPr>
          <w:rFonts w:ascii="Arial" w:hAnsi="Arial" w:cs="Arial"/>
          <w:color w:val="000000" w:themeColor="text1"/>
          <w:lang w:val="ro-RO"/>
        </w:rPr>
        <w:t xml:space="preserve"> medicului </w:t>
      </w:r>
      <w:r w:rsidR="00AE7093">
        <w:rPr>
          <w:rFonts w:ascii="Arial" w:hAnsi="Arial" w:cs="Arial"/>
          <w:color w:val="000000" w:themeColor="text1"/>
          <w:lang w:val="ro-RO"/>
        </w:rPr>
        <w:t>Club</w:t>
      </w:r>
      <w:r w:rsidR="001077E9" w:rsidRPr="005259DA">
        <w:rPr>
          <w:rFonts w:ascii="Arial" w:hAnsi="Arial" w:cs="Arial"/>
          <w:color w:val="000000" w:themeColor="text1"/>
          <w:lang w:val="ro-RO"/>
        </w:rPr>
        <w:t>ului</w:t>
      </w:r>
      <w:r w:rsidR="0007409D">
        <w:rPr>
          <w:rFonts w:ascii="Arial" w:hAnsi="Arial" w:cs="Arial"/>
          <w:color w:val="000000" w:themeColor="text1"/>
          <w:lang w:val="ro-RO"/>
        </w:rPr>
        <w:t xml:space="preserve"> de fotbal</w:t>
      </w:r>
      <w:r>
        <w:rPr>
          <w:rFonts w:ascii="Arial" w:hAnsi="Arial" w:cs="Arial"/>
          <w:color w:val="000000" w:themeColor="text1"/>
          <w:lang w:val="ro-RO"/>
        </w:rPr>
        <w:t xml:space="preserve"> (Șco</w:t>
      </w:r>
      <w:r w:rsidR="0007409D">
        <w:rPr>
          <w:rFonts w:ascii="Arial" w:hAnsi="Arial" w:cs="Arial"/>
          <w:color w:val="000000" w:themeColor="text1"/>
          <w:lang w:val="ro-RO"/>
        </w:rPr>
        <w:t>ală</w:t>
      </w:r>
      <w:r>
        <w:rPr>
          <w:rFonts w:ascii="Arial" w:hAnsi="Arial" w:cs="Arial"/>
          <w:color w:val="000000" w:themeColor="text1"/>
          <w:lang w:val="ro-RO"/>
        </w:rPr>
        <w:t xml:space="preserve"> Sportiv</w:t>
      </w:r>
      <w:r w:rsidR="0007409D">
        <w:rPr>
          <w:rFonts w:ascii="Arial" w:hAnsi="Arial" w:cs="Arial"/>
          <w:color w:val="000000" w:themeColor="text1"/>
          <w:lang w:val="ro-RO"/>
        </w:rPr>
        <w:t>ă</w:t>
      </w:r>
      <w:r>
        <w:rPr>
          <w:rFonts w:ascii="Arial" w:hAnsi="Arial" w:cs="Arial"/>
          <w:color w:val="000000" w:themeColor="text1"/>
          <w:lang w:val="ro-RO"/>
        </w:rPr>
        <w:t>)</w:t>
      </w:r>
      <w:r w:rsidR="001077E9" w:rsidRPr="005259DA">
        <w:rPr>
          <w:rFonts w:ascii="Arial" w:hAnsi="Arial" w:cs="Arial"/>
          <w:color w:val="000000" w:themeColor="text1"/>
          <w:lang w:val="ro-RO"/>
        </w:rPr>
        <w:t>;</w:t>
      </w:r>
    </w:p>
    <w:p w14:paraId="2F6E685A" w14:textId="54470B73" w:rsidR="00E03DCE" w:rsidRPr="0078643E" w:rsidRDefault="00F413BE">
      <w:pPr>
        <w:pStyle w:val="BasicParagraph"/>
        <w:numPr>
          <w:ilvl w:val="0"/>
          <w:numId w:val="9"/>
        </w:numPr>
        <w:spacing w:before="120" w:after="200" w:line="276" w:lineRule="auto"/>
        <w:ind w:left="-284" w:right="-235" w:firstLine="0"/>
        <w:jc w:val="both"/>
        <w:rPr>
          <w:rFonts w:ascii="Arial" w:hAnsi="Arial" w:cs="Arial"/>
          <w:color w:val="000000" w:themeColor="text1"/>
          <w:lang w:val="ro-RO"/>
        </w:rPr>
      </w:pPr>
      <w:r>
        <w:rPr>
          <w:rFonts w:ascii="Arial" w:hAnsi="Arial" w:cs="Arial"/>
          <w:color w:val="000000" w:themeColor="text1"/>
          <w:lang w:val="ro-RO"/>
        </w:rPr>
        <w:t>L</w:t>
      </w:r>
      <w:r w:rsidR="00E03DCE" w:rsidRPr="0078643E">
        <w:rPr>
          <w:rFonts w:ascii="Arial" w:hAnsi="Arial" w:cs="Arial"/>
          <w:color w:val="000000" w:themeColor="text1"/>
          <w:lang w:val="ro-RO"/>
        </w:rPr>
        <w:t>egitimațiile jucătorilor;</w:t>
      </w:r>
    </w:p>
    <w:p w14:paraId="39A60595" w14:textId="19608C90" w:rsidR="00E03DCE" w:rsidRPr="005259DA" w:rsidRDefault="007E182B">
      <w:pPr>
        <w:pStyle w:val="BasicParagraph"/>
        <w:numPr>
          <w:ilvl w:val="2"/>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A694B">
        <w:rPr>
          <w:rFonts w:ascii="Arial" w:hAnsi="Arial" w:cs="Arial"/>
          <w:color w:val="000000" w:themeColor="text1"/>
          <w:lang w:val="ro-RO"/>
        </w:rPr>
        <w:t xml:space="preserve">      </w:t>
      </w:r>
      <w:r w:rsidR="00F413BE">
        <w:rPr>
          <w:rFonts w:ascii="Arial" w:hAnsi="Arial" w:cs="Arial"/>
          <w:color w:val="000000" w:themeColor="text1"/>
          <w:lang w:val="ro-RO"/>
        </w:rPr>
        <w:t xml:space="preserve">      </w:t>
      </w:r>
      <w:r w:rsidR="00E03DCE" w:rsidRPr="005259DA">
        <w:rPr>
          <w:rFonts w:ascii="Arial" w:hAnsi="Arial" w:cs="Arial"/>
          <w:color w:val="000000" w:themeColor="text1"/>
          <w:lang w:val="ro-RO"/>
        </w:rPr>
        <w:t>Fiecare echipă</w:t>
      </w:r>
      <w:r w:rsidR="00E71E24">
        <w:rPr>
          <w:rFonts w:ascii="Arial" w:hAnsi="Arial" w:cs="Arial"/>
          <w:color w:val="000000" w:themeColor="text1"/>
          <w:lang w:val="ro-RO"/>
        </w:rPr>
        <w:t xml:space="preserve"> de fotbal</w:t>
      </w:r>
      <w:r w:rsidR="00E06A1C" w:rsidRPr="005259DA">
        <w:rPr>
          <w:rFonts w:ascii="Arial" w:hAnsi="Arial" w:cs="Arial"/>
          <w:color w:val="000000" w:themeColor="text1"/>
          <w:lang w:val="ro-RO"/>
        </w:rPr>
        <w:t xml:space="preserve">, pentru procesul de </w:t>
      </w:r>
      <w:r w:rsidR="0078643E">
        <w:rPr>
          <w:rFonts w:ascii="Arial" w:hAnsi="Arial" w:cs="Arial"/>
          <w:color w:val="000000" w:themeColor="text1"/>
          <w:lang w:val="ro-RO"/>
        </w:rPr>
        <w:t>înregistrare</w:t>
      </w:r>
      <w:r w:rsidR="00E06A1C" w:rsidRPr="005259DA">
        <w:rPr>
          <w:rFonts w:ascii="Arial" w:hAnsi="Arial" w:cs="Arial"/>
          <w:color w:val="000000" w:themeColor="text1"/>
          <w:lang w:val="ro-RO"/>
        </w:rPr>
        <w:t>,</w:t>
      </w:r>
      <w:r w:rsidR="00E03DCE" w:rsidRPr="005259DA">
        <w:rPr>
          <w:rFonts w:ascii="Arial" w:hAnsi="Arial" w:cs="Arial"/>
          <w:color w:val="000000" w:themeColor="text1"/>
          <w:lang w:val="ro-RO"/>
        </w:rPr>
        <w:t xml:space="preserve"> </w:t>
      </w:r>
      <w:r w:rsidR="0093260A">
        <w:rPr>
          <w:rFonts w:ascii="Arial" w:hAnsi="Arial" w:cs="Arial"/>
          <w:color w:val="000000" w:themeColor="text1"/>
          <w:lang w:val="ro-RO"/>
        </w:rPr>
        <w:t>în</w:t>
      </w:r>
      <w:r w:rsidR="00E06A1C" w:rsidRPr="005259DA">
        <w:rPr>
          <w:rFonts w:ascii="Arial" w:hAnsi="Arial" w:cs="Arial"/>
          <w:color w:val="000000" w:themeColor="text1"/>
          <w:lang w:val="ro-RO"/>
        </w:rPr>
        <w:t>troduce în</w:t>
      </w:r>
      <w:r w:rsidR="00E03DCE" w:rsidRPr="005259DA">
        <w:rPr>
          <w:rFonts w:ascii="Arial" w:hAnsi="Arial" w:cs="Arial"/>
          <w:color w:val="000000" w:themeColor="text1"/>
          <w:lang w:val="ro-RO"/>
        </w:rPr>
        <w:t xml:space="preserve"> programului electronic </w:t>
      </w:r>
      <w:r w:rsidR="00F413BE">
        <w:rPr>
          <w:rFonts w:ascii="Arial" w:hAnsi="Arial" w:cs="Arial"/>
          <w:color w:val="000000" w:themeColor="text1"/>
          <w:lang w:val="ro-RO"/>
        </w:rPr>
        <w:t xml:space="preserve">   </w:t>
      </w:r>
      <w:r w:rsidR="00E03DCE" w:rsidRPr="005259DA">
        <w:rPr>
          <w:rFonts w:ascii="Arial" w:hAnsi="Arial" w:cs="Arial"/>
          <w:color w:val="000000" w:themeColor="text1"/>
          <w:lang w:val="en-US"/>
        </w:rPr>
        <w:t>«</w:t>
      </w:r>
      <w:r w:rsidR="00E03DCE" w:rsidRPr="005259DA">
        <w:rPr>
          <w:rFonts w:ascii="Arial" w:hAnsi="Arial" w:cs="Arial"/>
          <w:color w:val="000000" w:themeColor="text1"/>
          <w:lang w:val="ro-RO"/>
        </w:rPr>
        <w:t>COMET FMF</w:t>
      </w:r>
      <w:r w:rsidR="00E03DCE" w:rsidRPr="005259DA">
        <w:rPr>
          <w:rFonts w:ascii="Arial" w:hAnsi="Arial" w:cs="Arial"/>
          <w:color w:val="000000" w:themeColor="text1"/>
          <w:lang w:val="en-US"/>
        </w:rPr>
        <w:t>»</w:t>
      </w:r>
      <w:r w:rsidR="00E06A1C" w:rsidRPr="005259DA">
        <w:rPr>
          <w:rFonts w:ascii="Arial" w:hAnsi="Arial" w:cs="Arial"/>
          <w:color w:val="000000" w:themeColor="text1"/>
          <w:lang w:val="en-US"/>
        </w:rPr>
        <w:t>,</w:t>
      </w:r>
      <w:r w:rsidR="00E03DCE" w:rsidRPr="005259DA">
        <w:rPr>
          <w:rFonts w:ascii="Arial" w:hAnsi="Arial" w:cs="Arial"/>
          <w:color w:val="000000" w:themeColor="text1"/>
          <w:lang w:val="en-US"/>
        </w:rPr>
        <w:t xml:space="preserve"> conform </w:t>
      </w:r>
      <w:proofErr w:type="spellStart"/>
      <w:r w:rsidR="00E03DCE" w:rsidRPr="005259DA">
        <w:rPr>
          <w:rFonts w:ascii="Arial" w:hAnsi="Arial" w:cs="Arial"/>
          <w:color w:val="000000" w:themeColor="text1"/>
          <w:lang w:val="en-US"/>
        </w:rPr>
        <w:t>regulilor</w:t>
      </w:r>
      <w:proofErr w:type="spellEnd"/>
      <w:r w:rsidR="00E03DCE" w:rsidRPr="005259DA">
        <w:rPr>
          <w:rFonts w:ascii="Arial" w:hAnsi="Arial" w:cs="Arial"/>
          <w:color w:val="000000" w:themeColor="text1"/>
          <w:lang w:val="en-US"/>
        </w:rPr>
        <w:t xml:space="preserve"> de </w:t>
      </w:r>
      <w:proofErr w:type="spellStart"/>
      <w:r w:rsidR="00E03DCE" w:rsidRPr="005259DA">
        <w:rPr>
          <w:rFonts w:ascii="Arial" w:hAnsi="Arial" w:cs="Arial"/>
          <w:color w:val="000000" w:themeColor="text1"/>
          <w:lang w:val="en-US"/>
        </w:rPr>
        <w:t>utilizare</w:t>
      </w:r>
      <w:proofErr w:type="spellEnd"/>
      <w:r w:rsidR="00E03DCE" w:rsidRPr="005259DA">
        <w:rPr>
          <w:rFonts w:ascii="Arial" w:hAnsi="Arial" w:cs="Arial"/>
          <w:color w:val="000000" w:themeColor="text1"/>
          <w:lang w:val="en-US"/>
        </w:rPr>
        <w:t xml:space="preserve"> </w:t>
      </w:r>
      <w:proofErr w:type="spellStart"/>
      <w:r w:rsidR="0093260A">
        <w:rPr>
          <w:rFonts w:ascii="Arial" w:hAnsi="Arial" w:cs="Arial"/>
          <w:color w:val="000000" w:themeColor="text1"/>
          <w:lang w:val="en-US"/>
        </w:rPr>
        <w:t>și</w:t>
      </w:r>
      <w:proofErr w:type="spellEnd"/>
      <w:r w:rsidR="00E03DCE" w:rsidRPr="005259DA">
        <w:rPr>
          <w:rFonts w:ascii="Arial" w:hAnsi="Arial" w:cs="Arial"/>
          <w:color w:val="000000" w:themeColor="text1"/>
          <w:lang w:val="en-US"/>
        </w:rPr>
        <w:t xml:space="preserve"> </w:t>
      </w:r>
      <w:proofErr w:type="spellStart"/>
      <w:r w:rsidR="00A50547">
        <w:rPr>
          <w:rFonts w:ascii="Arial" w:hAnsi="Arial" w:cs="Arial"/>
          <w:color w:val="000000" w:themeColor="text1"/>
          <w:lang w:val="en-US"/>
        </w:rPr>
        <w:t>instrucțiunilor</w:t>
      </w:r>
      <w:proofErr w:type="spellEnd"/>
      <w:r w:rsidR="00E03DCE" w:rsidRPr="005259DA">
        <w:rPr>
          <w:rFonts w:ascii="Arial" w:hAnsi="Arial" w:cs="Arial"/>
          <w:color w:val="000000" w:themeColor="text1"/>
          <w:lang w:val="en-US"/>
        </w:rPr>
        <w:t xml:space="preserve"> </w:t>
      </w:r>
      <w:proofErr w:type="spellStart"/>
      <w:r w:rsidR="00E03DCE" w:rsidRPr="005259DA">
        <w:rPr>
          <w:rFonts w:ascii="Arial" w:hAnsi="Arial" w:cs="Arial"/>
          <w:color w:val="000000" w:themeColor="text1"/>
          <w:lang w:val="en-US"/>
        </w:rPr>
        <w:t>tehnice</w:t>
      </w:r>
      <w:proofErr w:type="spellEnd"/>
      <w:r w:rsidR="00E03DCE" w:rsidRPr="005259DA">
        <w:rPr>
          <w:rFonts w:ascii="Arial" w:hAnsi="Arial" w:cs="Arial"/>
          <w:color w:val="000000" w:themeColor="text1"/>
          <w:lang w:val="en-US"/>
        </w:rPr>
        <w:t xml:space="preserve"> </w:t>
      </w:r>
      <w:proofErr w:type="spellStart"/>
      <w:r w:rsidR="00E03DCE" w:rsidRPr="005259DA">
        <w:rPr>
          <w:rFonts w:ascii="Arial" w:hAnsi="Arial" w:cs="Arial"/>
          <w:color w:val="000000" w:themeColor="text1"/>
          <w:lang w:val="en-US"/>
        </w:rPr>
        <w:t>stabilite</w:t>
      </w:r>
      <w:proofErr w:type="spellEnd"/>
      <w:r w:rsidR="00E03DCE" w:rsidRPr="005259DA">
        <w:rPr>
          <w:rFonts w:ascii="Arial" w:hAnsi="Arial" w:cs="Arial"/>
          <w:color w:val="000000" w:themeColor="text1"/>
          <w:lang w:val="en-US"/>
        </w:rPr>
        <w:t xml:space="preserve"> </w:t>
      </w:r>
      <w:proofErr w:type="spellStart"/>
      <w:r w:rsidR="0093260A">
        <w:rPr>
          <w:rFonts w:ascii="Arial" w:hAnsi="Arial" w:cs="Arial"/>
          <w:color w:val="000000" w:themeColor="text1"/>
          <w:lang w:val="en-US"/>
        </w:rPr>
        <w:t>și</w:t>
      </w:r>
      <w:proofErr w:type="spellEnd"/>
      <w:r w:rsidR="00E03DCE" w:rsidRPr="005259DA">
        <w:rPr>
          <w:rFonts w:ascii="Arial" w:hAnsi="Arial" w:cs="Arial"/>
          <w:color w:val="000000" w:themeColor="text1"/>
          <w:lang w:val="en-US"/>
        </w:rPr>
        <w:t xml:space="preserve"> </w:t>
      </w:r>
      <w:proofErr w:type="spellStart"/>
      <w:r w:rsidR="00E03DCE" w:rsidRPr="005259DA">
        <w:rPr>
          <w:rFonts w:ascii="Arial" w:hAnsi="Arial" w:cs="Arial"/>
          <w:color w:val="000000" w:themeColor="text1"/>
          <w:lang w:val="en-US"/>
        </w:rPr>
        <w:t>aprobate</w:t>
      </w:r>
      <w:proofErr w:type="spellEnd"/>
      <w:r w:rsidR="00E03DCE" w:rsidRPr="005259DA">
        <w:rPr>
          <w:rFonts w:ascii="Arial" w:hAnsi="Arial" w:cs="Arial"/>
          <w:color w:val="000000" w:themeColor="text1"/>
          <w:lang w:val="en-US"/>
        </w:rPr>
        <w:t xml:space="preserve"> de FMF</w:t>
      </w:r>
      <w:r w:rsidR="00E06A1C" w:rsidRPr="005259DA">
        <w:rPr>
          <w:rFonts w:ascii="Arial" w:hAnsi="Arial" w:cs="Arial"/>
          <w:color w:val="000000" w:themeColor="text1"/>
          <w:lang w:val="en-US"/>
        </w:rPr>
        <w:t xml:space="preserve"> </w:t>
      </w:r>
      <w:proofErr w:type="spellStart"/>
      <w:r w:rsidR="00E314DC" w:rsidRPr="00E314DC">
        <w:rPr>
          <w:rFonts w:ascii="Arial" w:hAnsi="Arial" w:cs="Arial"/>
          <w:bCs/>
          <w:color w:val="000000" w:themeColor="text1"/>
          <w:lang w:val="en-US"/>
        </w:rPr>
        <w:t>original</w:t>
      </w:r>
      <w:r w:rsidR="00E06A1C" w:rsidRPr="005259DA">
        <w:rPr>
          <w:rFonts w:ascii="Arial" w:hAnsi="Arial" w:cs="Arial"/>
          <w:color w:val="000000" w:themeColor="text1"/>
          <w:lang w:val="en-US"/>
        </w:rPr>
        <w:t>ul</w:t>
      </w:r>
      <w:proofErr w:type="spellEnd"/>
      <w:r w:rsidR="00E06A1C" w:rsidRPr="005259DA">
        <w:rPr>
          <w:rFonts w:ascii="Arial" w:hAnsi="Arial" w:cs="Arial"/>
          <w:color w:val="000000" w:themeColor="text1"/>
          <w:lang w:val="en-US"/>
        </w:rPr>
        <w:t xml:space="preserve"> </w:t>
      </w:r>
      <w:proofErr w:type="spellStart"/>
      <w:r w:rsidR="00E06A1C" w:rsidRPr="005259DA">
        <w:rPr>
          <w:rFonts w:ascii="Arial" w:hAnsi="Arial" w:cs="Arial"/>
          <w:color w:val="000000" w:themeColor="text1"/>
          <w:lang w:val="en-US"/>
        </w:rPr>
        <w:t>următoarel</w:t>
      </w:r>
      <w:r w:rsidR="00574AB7" w:rsidRPr="005259DA">
        <w:rPr>
          <w:rFonts w:ascii="Arial" w:hAnsi="Arial" w:cs="Arial"/>
          <w:color w:val="000000" w:themeColor="text1"/>
          <w:lang w:val="en-US"/>
        </w:rPr>
        <w:t>or</w:t>
      </w:r>
      <w:proofErr w:type="spellEnd"/>
      <w:r w:rsidR="00E03DCE" w:rsidRPr="005259DA">
        <w:rPr>
          <w:rFonts w:ascii="Arial" w:hAnsi="Arial" w:cs="Arial"/>
          <w:color w:val="000000" w:themeColor="text1"/>
          <w:lang w:val="ro-RO"/>
        </w:rPr>
        <w:t xml:space="preserve"> documente:</w:t>
      </w:r>
    </w:p>
    <w:p w14:paraId="3FEA0490" w14:textId="77777777" w:rsidR="0078643E" w:rsidRDefault="00DB291D">
      <w:pPr>
        <w:pStyle w:val="BasicParagraph"/>
        <w:numPr>
          <w:ilvl w:val="0"/>
          <w:numId w:val="10"/>
        </w:numPr>
        <w:spacing w:line="360" w:lineRule="auto"/>
        <w:ind w:left="-284" w:right="-235" w:firstLine="0"/>
        <w:jc w:val="both"/>
        <w:rPr>
          <w:rFonts w:ascii="Arial" w:hAnsi="Arial" w:cs="Arial"/>
          <w:color w:val="000000" w:themeColor="text1"/>
          <w:lang w:val="ro-RO"/>
        </w:rPr>
      </w:pPr>
      <w:r>
        <w:rPr>
          <w:rFonts w:ascii="Arial" w:hAnsi="Arial" w:cs="Arial"/>
          <w:color w:val="000000" w:themeColor="text1"/>
          <w:lang w:val="ro-RO"/>
        </w:rPr>
        <w:t>F</w:t>
      </w:r>
      <w:r w:rsidR="00E06A1C" w:rsidRPr="005259DA">
        <w:rPr>
          <w:rFonts w:ascii="Arial" w:hAnsi="Arial" w:cs="Arial"/>
          <w:color w:val="000000" w:themeColor="text1"/>
          <w:lang w:val="ro-RO"/>
        </w:rPr>
        <w:t>oto color</w:t>
      </w:r>
      <w:r>
        <w:rPr>
          <w:rFonts w:ascii="Arial" w:hAnsi="Arial" w:cs="Arial"/>
          <w:color w:val="000000" w:themeColor="text1"/>
          <w:lang w:val="ro-RO"/>
        </w:rPr>
        <w:t>;</w:t>
      </w:r>
    </w:p>
    <w:p w14:paraId="14B05334" w14:textId="77777777" w:rsidR="0078643E" w:rsidRDefault="00DB291D">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C</w:t>
      </w:r>
      <w:r w:rsidR="00574AB7" w:rsidRPr="0078643E">
        <w:rPr>
          <w:rFonts w:ascii="Arial" w:hAnsi="Arial" w:cs="Arial"/>
          <w:color w:val="000000" w:themeColor="text1"/>
          <w:lang w:val="ro-RO"/>
        </w:rPr>
        <w:t xml:space="preserve">ererea </w:t>
      </w:r>
      <w:r w:rsidR="005D7077" w:rsidRPr="0078643E">
        <w:rPr>
          <w:rFonts w:ascii="Arial" w:hAnsi="Arial" w:cs="Arial"/>
          <w:color w:val="000000" w:themeColor="text1"/>
          <w:lang w:val="ro-RO"/>
        </w:rPr>
        <w:t xml:space="preserve">a unuia </w:t>
      </w:r>
      <w:r w:rsidR="003C57DD" w:rsidRPr="0078643E">
        <w:rPr>
          <w:rFonts w:ascii="Arial" w:hAnsi="Arial" w:cs="Arial"/>
          <w:color w:val="000000" w:themeColor="text1"/>
          <w:lang w:val="ro-RO"/>
        </w:rPr>
        <w:t>din</w:t>
      </w:r>
      <w:r w:rsidR="005D7077" w:rsidRPr="0078643E">
        <w:rPr>
          <w:rFonts w:ascii="Arial" w:hAnsi="Arial" w:cs="Arial"/>
          <w:color w:val="000000" w:themeColor="text1"/>
          <w:lang w:val="ro-RO"/>
        </w:rPr>
        <w:t xml:space="preserve"> </w:t>
      </w:r>
      <w:r w:rsidR="002D2517" w:rsidRPr="0078643E">
        <w:rPr>
          <w:rFonts w:ascii="Arial" w:hAnsi="Arial" w:cs="Arial"/>
          <w:color w:val="000000" w:themeColor="text1"/>
          <w:lang w:val="ro-RO"/>
        </w:rPr>
        <w:t>părinți</w:t>
      </w:r>
      <w:r w:rsidR="005D7077" w:rsidRPr="0078643E">
        <w:rPr>
          <w:rFonts w:ascii="Arial" w:hAnsi="Arial" w:cs="Arial"/>
          <w:color w:val="000000" w:themeColor="text1"/>
          <w:lang w:val="ro-RO"/>
        </w:rPr>
        <w:t xml:space="preserve"> (sau tuture legal)</w:t>
      </w:r>
      <w:r w:rsidR="00574AB7" w:rsidRPr="0078643E">
        <w:rPr>
          <w:rFonts w:ascii="Arial" w:hAnsi="Arial" w:cs="Arial"/>
          <w:color w:val="000000" w:themeColor="text1"/>
          <w:lang w:val="ro-RO"/>
        </w:rPr>
        <w:t xml:space="preserve"> de înscriere</w:t>
      </w:r>
      <w:r w:rsidR="00A60BD6" w:rsidRPr="0078643E">
        <w:rPr>
          <w:rFonts w:ascii="Arial" w:hAnsi="Arial" w:cs="Arial"/>
          <w:color w:val="000000" w:themeColor="text1"/>
          <w:lang w:val="ro-RO"/>
        </w:rPr>
        <w:t xml:space="preserve"> a jucatorului</w:t>
      </w:r>
      <w:r w:rsidR="00574AB7" w:rsidRPr="0078643E">
        <w:rPr>
          <w:rFonts w:ascii="Arial" w:hAnsi="Arial" w:cs="Arial"/>
          <w:color w:val="000000" w:themeColor="text1"/>
          <w:lang w:val="ro-RO"/>
        </w:rPr>
        <w:t xml:space="preserve"> la </w:t>
      </w:r>
      <w:r w:rsidR="00AE7093" w:rsidRPr="0078643E">
        <w:rPr>
          <w:rFonts w:ascii="Arial" w:hAnsi="Arial" w:cs="Arial"/>
          <w:color w:val="000000" w:themeColor="text1"/>
          <w:lang w:val="ro-RO"/>
        </w:rPr>
        <w:t>Club</w:t>
      </w:r>
      <w:r w:rsidR="00574AB7" w:rsidRPr="0078643E">
        <w:rPr>
          <w:rFonts w:ascii="Arial" w:hAnsi="Arial" w:cs="Arial"/>
          <w:color w:val="000000" w:themeColor="text1"/>
          <w:lang w:val="ro-RO"/>
        </w:rPr>
        <w:t>ul de fotbal (</w:t>
      </w:r>
      <w:r w:rsidR="000C17AD" w:rsidRPr="0078643E">
        <w:rPr>
          <w:rFonts w:ascii="Arial" w:hAnsi="Arial" w:cs="Arial"/>
          <w:bCs/>
          <w:color w:val="000000" w:themeColor="text1"/>
          <w:lang w:val="ro-RO"/>
        </w:rPr>
        <w:t>Școală</w:t>
      </w:r>
      <w:r w:rsidR="00A50547" w:rsidRPr="0078643E">
        <w:rPr>
          <w:rFonts w:ascii="Arial" w:hAnsi="Arial" w:cs="Arial"/>
          <w:bCs/>
          <w:color w:val="000000" w:themeColor="text1"/>
          <w:lang w:val="ro-RO"/>
        </w:rPr>
        <w:t xml:space="preserve"> </w:t>
      </w:r>
      <w:r w:rsidR="000C17AD" w:rsidRPr="0078643E">
        <w:rPr>
          <w:rFonts w:ascii="Arial" w:hAnsi="Arial" w:cs="Arial"/>
          <w:bCs/>
          <w:color w:val="000000" w:themeColor="text1"/>
          <w:lang w:val="ro-RO"/>
        </w:rPr>
        <w:t>Sportiv</w:t>
      </w:r>
      <w:r w:rsidR="00167DF7" w:rsidRPr="0078643E">
        <w:rPr>
          <w:rFonts w:ascii="Arial" w:hAnsi="Arial" w:cs="Arial"/>
          <w:bCs/>
          <w:color w:val="000000" w:themeColor="text1"/>
          <w:lang w:val="ro-RO"/>
        </w:rPr>
        <w:t>ă</w:t>
      </w:r>
      <w:r w:rsidR="00574AB7" w:rsidRPr="0078643E">
        <w:rPr>
          <w:rFonts w:ascii="Arial" w:hAnsi="Arial" w:cs="Arial"/>
          <w:color w:val="000000" w:themeColor="text1"/>
          <w:lang w:val="ro-RO"/>
        </w:rPr>
        <w:t>)</w:t>
      </w:r>
      <w:r w:rsidRPr="0078643E">
        <w:rPr>
          <w:rFonts w:ascii="Arial" w:hAnsi="Arial" w:cs="Arial"/>
          <w:color w:val="000000" w:themeColor="text1"/>
          <w:lang w:val="ro-RO"/>
        </w:rPr>
        <w:t>;</w:t>
      </w:r>
    </w:p>
    <w:p w14:paraId="3537E845" w14:textId="77777777" w:rsidR="0078643E" w:rsidRDefault="00DB291D">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A</w:t>
      </w:r>
      <w:r w:rsidR="00381C4E" w:rsidRPr="0078643E">
        <w:rPr>
          <w:rFonts w:ascii="Arial" w:hAnsi="Arial" w:cs="Arial"/>
          <w:color w:val="000000" w:themeColor="text1"/>
          <w:lang w:val="ro-RO"/>
        </w:rPr>
        <w:t xml:space="preserve">cordul </w:t>
      </w:r>
      <w:r w:rsidR="002A38ED" w:rsidRPr="0078643E">
        <w:rPr>
          <w:rFonts w:ascii="Arial" w:hAnsi="Arial" w:cs="Arial"/>
          <w:color w:val="000000" w:themeColor="text1"/>
          <w:lang w:val="ro-RO"/>
        </w:rPr>
        <w:t>privind</w:t>
      </w:r>
      <w:r w:rsidR="00381C4E" w:rsidRPr="0078643E">
        <w:rPr>
          <w:rFonts w:ascii="Arial" w:hAnsi="Arial" w:cs="Arial"/>
          <w:color w:val="000000" w:themeColor="text1"/>
          <w:lang w:val="ro-RO"/>
        </w:rPr>
        <w:t xml:space="preserve"> prelucrarea datelor cu caracter personal</w:t>
      </w:r>
      <w:r w:rsidRPr="0078643E">
        <w:rPr>
          <w:rFonts w:ascii="Arial" w:hAnsi="Arial" w:cs="Arial"/>
          <w:color w:val="000000" w:themeColor="text1"/>
          <w:lang w:val="ro-RO"/>
        </w:rPr>
        <w:t>;</w:t>
      </w:r>
    </w:p>
    <w:p w14:paraId="4411170A" w14:textId="77777777" w:rsidR="0078643E" w:rsidRDefault="00DB291D">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D</w:t>
      </w:r>
      <w:r w:rsidR="00290D9F" w:rsidRPr="0078643E">
        <w:rPr>
          <w:rFonts w:ascii="Arial" w:hAnsi="Arial" w:cs="Arial"/>
          <w:color w:val="000000" w:themeColor="text1"/>
          <w:lang w:val="ro-RO"/>
        </w:rPr>
        <w:t xml:space="preserve">eclarație de </w:t>
      </w:r>
      <w:r w:rsidRPr="0078643E">
        <w:rPr>
          <w:rFonts w:ascii="Arial" w:hAnsi="Arial" w:cs="Arial"/>
          <w:color w:val="000000" w:themeColor="text1"/>
          <w:lang w:val="ro-RO"/>
        </w:rPr>
        <w:t>i</w:t>
      </w:r>
      <w:r w:rsidR="0093260A" w:rsidRPr="0078643E">
        <w:rPr>
          <w:rFonts w:ascii="Arial" w:hAnsi="Arial" w:cs="Arial"/>
          <w:color w:val="000000" w:themeColor="text1"/>
          <w:lang w:val="ro-RO"/>
        </w:rPr>
        <w:t>n</w:t>
      </w:r>
      <w:r w:rsidR="00290D9F" w:rsidRPr="0078643E">
        <w:rPr>
          <w:rFonts w:ascii="Arial" w:hAnsi="Arial" w:cs="Arial"/>
          <w:color w:val="000000" w:themeColor="text1"/>
          <w:lang w:val="ro-RO"/>
        </w:rPr>
        <w:t xml:space="preserve">tegritate pentru categoriile de vârste </w:t>
      </w:r>
      <w:r w:rsidRPr="0078643E">
        <w:rPr>
          <w:rFonts w:ascii="Arial" w:hAnsi="Arial" w:cs="Arial"/>
          <w:color w:val="auto"/>
          <w:lang w:val="ro-RO"/>
        </w:rPr>
        <w:t>de la</w:t>
      </w:r>
      <w:r w:rsidR="00290D9F" w:rsidRPr="0078643E">
        <w:rPr>
          <w:rFonts w:ascii="Arial" w:hAnsi="Arial" w:cs="Arial"/>
          <w:color w:val="auto"/>
          <w:lang w:val="ro-RO"/>
        </w:rPr>
        <w:t xml:space="preserve"> U15</w:t>
      </w:r>
      <w:r w:rsidRPr="0078643E">
        <w:rPr>
          <w:rFonts w:ascii="Arial" w:hAnsi="Arial" w:cs="Arial"/>
          <w:color w:val="auto"/>
          <w:lang w:val="ro-RO"/>
        </w:rPr>
        <w:t xml:space="preserve"> (inclusiv)</w:t>
      </w:r>
      <w:r w:rsidR="00290D9F" w:rsidRPr="0078643E">
        <w:rPr>
          <w:rFonts w:ascii="Arial" w:hAnsi="Arial" w:cs="Arial"/>
          <w:color w:val="auto"/>
          <w:lang w:val="ro-RO"/>
        </w:rPr>
        <w:t>.</w:t>
      </w:r>
    </w:p>
    <w:p w14:paraId="2895D138" w14:textId="77777777" w:rsidR="0078643E" w:rsidRDefault="00DB291D">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A</w:t>
      </w:r>
      <w:r w:rsidR="002D2517" w:rsidRPr="0078643E">
        <w:rPr>
          <w:rFonts w:ascii="Arial" w:hAnsi="Arial" w:cs="Arial"/>
          <w:color w:val="000000" w:themeColor="text1"/>
          <w:lang w:val="ro-RO"/>
        </w:rPr>
        <w:t>deverinţa</w:t>
      </w:r>
      <w:r w:rsidR="00574AB7" w:rsidRPr="0078643E">
        <w:rPr>
          <w:rFonts w:ascii="Arial" w:hAnsi="Arial" w:cs="Arial"/>
          <w:color w:val="000000" w:themeColor="text1"/>
          <w:lang w:val="ro-RO"/>
        </w:rPr>
        <w:t xml:space="preserve"> de naştere pentru </w:t>
      </w:r>
      <w:r w:rsidR="00AE7093" w:rsidRPr="0078643E">
        <w:rPr>
          <w:rFonts w:ascii="Arial" w:hAnsi="Arial" w:cs="Arial"/>
          <w:color w:val="000000" w:themeColor="text1"/>
          <w:lang w:val="ro-RO"/>
        </w:rPr>
        <w:t>Copii</w:t>
      </w:r>
      <w:r w:rsidR="00574AB7" w:rsidRPr="0078643E">
        <w:rPr>
          <w:rFonts w:ascii="Arial" w:hAnsi="Arial" w:cs="Arial"/>
          <w:color w:val="000000" w:themeColor="text1"/>
          <w:lang w:val="ro-RO"/>
        </w:rPr>
        <w:t>i până la vârsta de 16 ani</w:t>
      </w:r>
      <w:r w:rsidRPr="0078643E">
        <w:rPr>
          <w:rFonts w:ascii="Arial" w:hAnsi="Arial" w:cs="Arial"/>
          <w:color w:val="000000" w:themeColor="text1"/>
          <w:lang w:val="ro-RO"/>
        </w:rPr>
        <w:t>;</w:t>
      </w:r>
    </w:p>
    <w:p w14:paraId="2B165E29" w14:textId="77777777" w:rsidR="0078643E" w:rsidRDefault="00DB291D">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B</w:t>
      </w:r>
      <w:r w:rsidR="002D2517" w:rsidRPr="0078643E">
        <w:rPr>
          <w:rFonts w:ascii="Arial" w:hAnsi="Arial" w:cs="Arial"/>
          <w:color w:val="000000" w:themeColor="text1"/>
          <w:lang w:val="ro-RO"/>
        </w:rPr>
        <w:t>uletinul</w:t>
      </w:r>
      <w:r w:rsidR="00574AB7" w:rsidRPr="0078643E">
        <w:rPr>
          <w:rFonts w:ascii="Arial" w:hAnsi="Arial" w:cs="Arial"/>
          <w:color w:val="000000" w:themeColor="text1"/>
          <w:lang w:val="ro-RO"/>
        </w:rPr>
        <w:t xml:space="preserve"> de identitate, pentru </w:t>
      </w:r>
      <w:r w:rsidRPr="0078643E">
        <w:rPr>
          <w:rFonts w:ascii="Arial" w:hAnsi="Arial" w:cs="Arial"/>
          <w:color w:val="000000" w:themeColor="text1"/>
          <w:lang w:val="ro-RO"/>
        </w:rPr>
        <w:t>Juniori</w:t>
      </w:r>
      <w:r w:rsidR="00574AB7" w:rsidRPr="0078643E">
        <w:rPr>
          <w:rFonts w:ascii="Arial" w:hAnsi="Arial" w:cs="Arial"/>
          <w:color w:val="000000" w:themeColor="text1"/>
          <w:lang w:val="ro-RO"/>
        </w:rPr>
        <w:t xml:space="preserve"> care au </w:t>
      </w:r>
      <w:r w:rsidR="002D2517" w:rsidRPr="0078643E">
        <w:rPr>
          <w:rFonts w:ascii="Arial" w:hAnsi="Arial" w:cs="Arial"/>
          <w:color w:val="000000" w:themeColor="text1"/>
          <w:lang w:val="ro-RO"/>
        </w:rPr>
        <w:t>împliniți</w:t>
      </w:r>
      <w:r w:rsidR="00574AB7" w:rsidRPr="0078643E">
        <w:rPr>
          <w:rFonts w:ascii="Arial" w:hAnsi="Arial" w:cs="Arial"/>
          <w:color w:val="000000" w:themeColor="text1"/>
          <w:lang w:val="ro-RO"/>
        </w:rPr>
        <w:t xml:space="preserve"> 16 ani</w:t>
      </w:r>
      <w:r w:rsidRPr="0078643E">
        <w:rPr>
          <w:rFonts w:ascii="Arial" w:hAnsi="Arial" w:cs="Arial"/>
          <w:color w:val="000000" w:themeColor="text1"/>
          <w:lang w:val="ro-RO"/>
        </w:rPr>
        <w:t>;</w:t>
      </w:r>
    </w:p>
    <w:p w14:paraId="26C0335A" w14:textId="77777777" w:rsidR="0078643E" w:rsidRDefault="00DB291D">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C</w:t>
      </w:r>
      <w:r w:rsidR="00574AB7" w:rsidRPr="0078643E">
        <w:rPr>
          <w:rFonts w:ascii="Arial" w:hAnsi="Arial" w:cs="Arial"/>
          <w:color w:val="000000" w:themeColor="text1"/>
          <w:lang w:val="ro-RO"/>
        </w:rPr>
        <w:t xml:space="preserve">ertificatul medical  de la  </w:t>
      </w:r>
      <w:r w:rsidR="00574AB7" w:rsidRPr="0078643E">
        <w:rPr>
          <w:rFonts w:ascii="Arial" w:hAnsi="Arial" w:cs="Arial"/>
          <w:color w:val="000000" w:themeColor="text1"/>
          <w:lang w:val="en-US"/>
        </w:rPr>
        <w:t>«</w:t>
      </w:r>
      <w:r w:rsidR="00574AB7" w:rsidRPr="0078643E">
        <w:rPr>
          <w:rFonts w:ascii="Arial" w:hAnsi="Arial" w:cs="Arial"/>
          <w:color w:val="000000" w:themeColor="text1"/>
          <w:lang w:val="ro-RO"/>
        </w:rPr>
        <w:t>ATLETMED</w:t>
      </w:r>
      <w:r w:rsidR="00574AB7" w:rsidRPr="0078643E">
        <w:rPr>
          <w:rFonts w:ascii="Arial" w:hAnsi="Arial" w:cs="Arial"/>
          <w:color w:val="000000" w:themeColor="text1"/>
          <w:lang w:val="en-US"/>
        </w:rPr>
        <w:t>», «ME</w:t>
      </w:r>
      <w:r w:rsidR="003C57DD" w:rsidRPr="0078643E">
        <w:rPr>
          <w:rFonts w:ascii="Arial" w:hAnsi="Arial" w:cs="Arial"/>
          <w:color w:val="000000" w:themeColor="text1"/>
          <w:lang w:val="en-US"/>
        </w:rPr>
        <w:t>DIN</w:t>
      </w:r>
      <w:r w:rsidR="00574AB7" w:rsidRPr="0078643E">
        <w:rPr>
          <w:rFonts w:ascii="Arial" w:hAnsi="Arial" w:cs="Arial"/>
          <w:color w:val="000000" w:themeColor="text1"/>
          <w:lang w:val="en-US"/>
        </w:rPr>
        <w:t>»</w:t>
      </w:r>
      <w:r w:rsidR="00574AB7" w:rsidRPr="0078643E">
        <w:rPr>
          <w:rFonts w:cs="Arial"/>
          <w:color w:val="000000" w:themeColor="text1"/>
          <w:lang w:val="en-US"/>
        </w:rPr>
        <w:t xml:space="preserve"> </w:t>
      </w:r>
      <w:r w:rsidR="00574AB7" w:rsidRPr="0078643E">
        <w:rPr>
          <w:rFonts w:ascii="Arial" w:hAnsi="Arial" w:cs="Arial"/>
          <w:color w:val="000000" w:themeColor="text1"/>
          <w:lang w:val="en-US"/>
        </w:rPr>
        <w:t xml:space="preserve"> </w:t>
      </w:r>
      <w:proofErr w:type="spellStart"/>
      <w:r w:rsidR="00574AB7" w:rsidRPr="0078643E">
        <w:rPr>
          <w:rFonts w:ascii="Arial" w:hAnsi="Arial" w:cs="Arial"/>
          <w:color w:val="000000" w:themeColor="text1"/>
          <w:lang w:val="en-US"/>
        </w:rPr>
        <w:t>sau</w:t>
      </w:r>
      <w:proofErr w:type="spellEnd"/>
      <w:r w:rsidR="00574AB7" w:rsidRPr="0078643E">
        <w:rPr>
          <w:rFonts w:ascii="Arial" w:hAnsi="Arial" w:cs="Arial"/>
          <w:color w:val="000000" w:themeColor="text1"/>
          <w:lang w:val="en-US"/>
        </w:rPr>
        <w:t xml:space="preserve"> </w:t>
      </w:r>
      <w:r w:rsidR="00574AB7" w:rsidRPr="0078643E">
        <w:rPr>
          <w:rFonts w:ascii="Arial" w:hAnsi="Arial" w:cs="Arial"/>
          <w:color w:val="000000" w:themeColor="text1"/>
          <w:lang w:val="ro-RO"/>
        </w:rPr>
        <w:t>medicul de familie (formularul 27/e sau 95/e) pentru fiecare jucător</w:t>
      </w:r>
      <w:r w:rsidRPr="0078643E">
        <w:rPr>
          <w:rFonts w:ascii="Arial" w:hAnsi="Arial" w:cs="Arial"/>
          <w:color w:val="000000" w:themeColor="text1"/>
          <w:lang w:val="ro-RO"/>
        </w:rPr>
        <w:t>;</w:t>
      </w:r>
    </w:p>
    <w:p w14:paraId="1C07B6DF" w14:textId="77777777" w:rsidR="0078643E" w:rsidRDefault="00F44E97">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C</w:t>
      </w:r>
      <w:r w:rsidR="00574AB7" w:rsidRPr="0078643E">
        <w:rPr>
          <w:rFonts w:ascii="Arial" w:hAnsi="Arial" w:cs="Arial"/>
          <w:color w:val="000000" w:themeColor="text1"/>
          <w:lang w:val="ro-RO"/>
        </w:rPr>
        <w:t xml:space="preserve">ererea de transfer a jucătorului </w:t>
      </w:r>
      <w:r w:rsidR="003C57DD" w:rsidRPr="0078643E">
        <w:rPr>
          <w:rFonts w:ascii="Arial" w:hAnsi="Arial" w:cs="Arial"/>
          <w:color w:val="000000" w:themeColor="text1"/>
          <w:lang w:val="ro-RO"/>
        </w:rPr>
        <w:t>din</w:t>
      </w:r>
      <w:r w:rsidR="00574AB7" w:rsidRPr="0078643E">
        <w:rPr>
          <w:rFonts w:ascii="Arial" w:hAnsi="Arial" w:cs="Arial"/>
          <w:color w:val="000000" w:themeColor="text1"/>
          <w:lang w:val="ro-RO"/>
        </w:rPr>
        <w:t xml:space="preserve"> partea </w:t>
      </w:r>
      <w:r w:rsidR="00AE7093" w:rsidRPr="0078643E">
        <w:rPr>
          <w:rFonts w:ascii="Arial" w:hAnsi="Arial" w:cs="Arial"/>
          <w:color w:val="000000" w:themeColor="text1"/>
          <w:lang w:val="ro-RO"/>
        </w:rPr>
        <w:t>Club</w:t>
      </w:r>
      <w:r w:rsidR="00574AB7" w:rsidRPr="0078643E">
        <w:rPr>
          <w:rFonts w:ascii="Arial" w:hAnsi="Arial" w:cs="Arial"/>
          <w:color w:val="000000" w:themeColor="text1"/>
          <w:lang w:val="ro-RO"/>
        </w:rPr>
        <w:t xml:space="preserve">ului </w:t>
      </w:r>
      <w:r w:rsidR="00592927" w:rsidRPr="0078643E">
        <w:rPr>
          <w:rFonts w:ascii="Arial" w:hAnsi="Arial" w:cs="Arial"/>
          <w:color w:val="000000" w:themeColor="text1"/>
          <w:lang w:val="ro-RO"/>
        </w:rPr>
        <w:t xml:space="preserve">primitor </w:t>
      </w:r>
      <w:r w:rsidR="00574AB7" w:rsidRPr="0078643E">
        <w:rPr>
          <w:rFonts w:ascii="Arial" w:hAnsi="Arial" w:cs="Arial"/>
          <w:color w:val="000000" w:themeColor="text1"/>
          <w:lang w:val="ro-RO"/>
        </w:rPr>
        <w:t>(</w:t>
      </w:r>
      <w:r w:rsidR="00E314DC" w:rsidRPr="0078643E">
        <w:rPr>
          <w:rFonts w:ascii="Arial" w:hAnsi="Arial" w:cs="Arial"/>
          <w:bCs/>
          <w:color w:val="000000" w:themeColor="text1"/>
          <w:lang w:val="ro-RO"/>
        </w:rPr>
        <w:t>Școlii Sportive</w:t>
      </w:r>
      <w:r w:rsidR="00592927" w:rsidRPr="0078643E">
        <w:rPr>
          <w:rFonts w:ascii="Arial" w:hAnsi="Arial" w:cs="Arial"/>
          <w:color w:val="000000" w:themeColor="text1"/>
          <w:lang w:val="ro-RO"/>
        </w:rPr>
        <w:t xml:space="preserve"> primitoare</w:t>
      </w:r>
      <w:r w:rsidRPr="0078643E">
        <w:rPr>
          <w:rFonts w:ascii="Arial" w:hAnsi="Arial" w:cs="Arial"/>
          <w:color w:val="000000" w:themeColor="text1"/>
          <w:lang w:val="ro-RO"/>
        </w:rPr>
        <w:t>);</w:t>
      </w:r>
      <w:r w:rsidR="00574AB7" w:rsidRPr="0078643E">
        <w:rPr>
          <w:rFonts w:ascii="Arial" w:hAnsi="Arial" w:cs="Arial"/>
          <w:color w:val="000000" w:themeColor="text1"/>
          <w:lang w:val="ro-RO"/>
        </w:rPr>
        <w:t xml:space="preserve"> </w:t>
      </w:r>
    </w:p>
    <w:p w14:paraId="0C759DB1" w14:textId="77777777" w:rsidR="0078643E" w:rsidRDefault="00F44E97">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C</w:t>
      </w:r>
      <w:r w:rsidR="00592927" w:rsidRPr="0078643E">
        <w:rPr>
          <w:rFonts w:ascii="Arial" w:hAnsi="Arial" w:cs="Arial"/>
          <w:color w:val="000000" w:themeColor="text1"/>
          <w:lang w:val="ro-RO"/>
        </w:rPr>
        <w:t xml:space="preserve">ererea de transfer a unuia </w:t>
      </w:r>
      <w:r w:rsidR="003C57DD" w:rsidRPr="0078643E">
        <w:rPr>
          <w:rFonts w:ascii="Arial" w:hAnsi="Arial" w:cs="Arial"/>
          <w:color w:val="000000" w:themeColor="text1"/>
          <w:lang w:val="ro-RO"/>
        </w:rPr>
        <w:t>din</w:t>
      </w:r>
      <w:r w:rsidR="00592927" w:rsidRPr="0078643E">
        <w:rPr>
          <w:rFonts w:ascii="Arial" w:hAnsi="Arial" w:cs="Arial"/>
          <w:color w:val="000000" w:themeColor="text1"/>
          <w:lang w:val="ro-RO"/>
        </w:rPr>
        <w:t xml:space="preserve"> </w:t>
      </w:r>
      <w:r w:rsidR="002D2517" w:rsidRPr="0078643E">
        <w:rPr>
          <w:rFonts w:ascii="Arial" w:hAnsi="Arial" w:cs="Arial"/>
          <w:color w:val="000000" w:themeColor="text1"/>
          <w:lang w:val="ro-RO"/>
        </w:rPr>
        <w:t>părinte</w:t>
      </w:r>
      <w:r w:rsidR="00592927" w:rsidRPr="0078643E">
        <w:rPr>
          <w:rFonts w:ascii="Arial" w:hAnsi="Arial" w:cs="Arial"/>
          <w:color w:val="000000" w:themeColor="text1"/>
          <w:lang w:val="ro-RO"/>
        </w:rPr>
        <w:t xml:space="preserve"> a jucătorului (sau tutore legal)</w:t>
      </w:r>
      <w:r w:rsidRPr="0078643E">
        <w:rPr>
          <w:rFonts w:ascii="Arial" w:hAnsi="Arial" w:cs="Arial"/>
          <w:color w:val="000000" w:themeColor="text1"/>
          <w:lang w:val="ro-RO"/>
        </w:rPr>
        <w:t>;</w:t>
      </w:r>
    </w:p>
    <w:p w14:paraId="15DBFFC1" w14:textId="77777777" w:rsidR="0078643E" w:rsidRDefault="00F44E97">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C</w:t>
      </w:r>
      <w:r w:rsidR="00592927" w:rsidRPr="0078643E">
        <w:rPr>
          <w:rFonts w:ascii="Arial" w:hAnsi="Arial" w:cs="Arial"/>
          <w:color w:val="000000" w:themeColor="text1"/>
          <w:lang w:val="ro-RO"/>
        </w:rPr>
        <w:t xml:space="preserve">ererea </w:t>
      </w:r>
      <w:r w:rsidR="003C57DD" w:rsidRPr="0078643E">
        <w:rPr>
          <w:rFonts w:ascii="Arial" w:hAnsi="Arial" w:cs="Arial"/>
          <w:color w:val="000000" w:themeColor="text1"/>
          <w:lang w:val="ro-RO"/>
        </w:rPr>
        <w:t>din</w:t>
      </w:r>
      <w:r w:rsidR="00592927" w:rsidRPr="0078643E">
        <w:rPr>
          <w:rFonts w:ascii="Arial" w:hAnsi="Arial" w:cs="Arial"/>
          <w:color w:val="000000" w:themeColor="text1"/>
          <w:lang w:val="ro-RO"/>
        </w:rPr>
        <w:t xml:space="preserve"> partea </w:t>
      </w:r>
      <w:r w:rsidR="00574AB7" w:rsidRPr="0078643E">
        <w:rPr>
          <w:rFonts w:ascii="Arial" w:hAnsi="Arial" w:cs="Arial"/>
          <w:color w:val="000000" w:themeColor="text1"/>
          <w:lang w:val="ro-RO"/>
        </w:rPr>
        <w:t>jucătorului (după 18 ani</w:t>
      </w:r>
      <w:r w:rsidR="00731D1E" w:rsidRPr="0078643E">
        <w:rPr>
          <w:rFonts w:ascii="Arial" w:hAnsi="Arial" w:cs="Arial"/>
          <w:color w:val="000000" w:themeColor="text1"/>
          <w:lang w:val="ro-RO"/>
        </w:rPr>
        <w:t xml:space="preserve"> </w:t>
      </w:r>
      <w:r w:rsidR="002D2517" w:rsidRPr="0078643E">
        <w:rPr>
          <w:rFonts w:ascii="Arial" w:hAnsi="Arial" w:cs="Arial"/>
          <w:color w:val="000000" w:themeColor="text1"/>
          <w:lang w:val="ro-RO"/>
        </w:rPr>
        <w:t>împliniți</w:t>
      </w:r>
      <w:r w:rsidR="00574AB7" w:rsidRPr="0078643E">
        <w:rPr>
          <w:rFonts w:ascii="Arial" w:hAnsi="Arial" w:cs="Arial"/>
          <w:color w:val="000000" w:themeColor="text1"/>
          <w:lang w:val="ro-RO"/>
        </w:rPr>
        <w:t>)</w:t>
      </w:r>
      <w:r w:rsidRPr="0078643E">
        <w:rPr>
          <w:rFonts w:ascii="Arial" w:hAnsi="Arial" w:cs="Arial"/>
          <w:color w:val="000000" w:themeColor="text1"/>
          <w:lang w:val="ro-RO"/>
        </w:rPr>
        <w:t>;</w:t>
      </w:r>
    </w:p>
    <w:p w14:paraId="485A2579" w14:textId="01B38E50" w:rsidR="0078643E" w:rsidRDefault="00F44E97">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C</w:t>
      </w:r>
      <w:r w:rsidR="006E3ACE" w:rsidRPr="0078643E">
        <w:rPr>
          <w:rFonts w:ascii="Arial" w:hAnsi="Arial" w:cs="Arial"/>
          <w:color w:val="000000" w:themeColor="text1"/>
          <w:lang w:val="ro-RO"/>
        </w:rPr>
        <w:t>onfirmare</w:t>
      </w:r>
      <w:r w:rsidR="00574AB7" w:rsidRPr="0078643E">
        <w:rPr>
          <w:rFonts w:ascii="Arial" w:hAnsi="Arial" w:cs="Arial"/>
          <w:color w:val="000000" w:themeColor="text1"/>
          <w:lang w:val="ro-RO"/>
        </w:rPr>
        <w:t xml:space="preserve"> de plată unică</w:t>
      </w:r>
      <w:r w:rsidR="00731D1E" w:rsidRPr="0078643E">
        <w:rPr>
          <w:rFonts w:ascii="Arial" w:hAnsi="Arial" w:cs="Arial"/>
          <w:color w:val="000000" w:themeColor="text1"/>
          <w:lang w:val="ro-RO"/>
        </w:rPr>
        <w:t>,</w:t>
      </w:r>
      <w:r w:rsidR="00574AB7" w:rsidRPr="0078643E">
        <w:rPr>
          <w:rFonts w:ascii="Arial" w:hAnsi="Arial" w:cs="Arial"/>
          <w:color w:val="000000" w:themeColor="text1"/>
          <w:lang w:val="ro-RO"/>
        </w:rPr>
        <w:t xml:space="preserve"> </w:t>
      </w:r>
      <w:r w:rsidR="00E314DC" w:rsidRPr="0078643E">
        <w:rPr>
          <w:rFonts w:ascii="Arial" w:hAnsi="Arial" w:cs="Arial"/>
          <w:bCs/>
          <w:color w:val="000000" w:themeColor="text1"/>
          <w:lang w:val="ro-RO"/>
        </w:rPr>
        <w:t>obligat</w:t>
      </w:r>
      <w:r w:rsidR="00731D1E" w:rsidRPr="0078643E">
        <w:rPr>
          <w:rFonts w:ascii="Arial" w:hAnsi="Arial" w:cs="Arial"/>
          <w:color w:val="000000" w:themeColor="text1"/>
          <w:lang w:val="ro-RO"/>
        </w:rPr>
        <w:t xml:space="preserve">orie, </w:t>
      </w:r>
      <w:r w:rsidR="00574AB7" w:rsidRPr="0078643E">
        <w:rPr>
          <w:rFonts w:ascii="Arial" w:hAnsi="Arial" w:cs="Arial"/>
          <w:color w:val="000000" w:themeColor="text1"/>
          <w:lang w:val="ro-RO"/>
        </w:rPr>
        <w:t>pentru transferul jucătorului</w:t>
      </w:r>
      <w:r w:rsidR="00013D31" w:rsidRPr="0078643E">
        <w:rPr>
          <w:rFonts w:ascii="Arial" w:hAnsi="Arial" w:cs="Arial"/>
          <w:color w:val="000000" w:themeColor="text1"/>
          <w:lang w:val="ro-RO"/>
        </w:rPr>
        <w:t>,</w:t>
      </w:r>
      <w:r w:rsidR="00574AB7" w:rsidRPr="0078643E">
        <w:rPr>
          <w:rFonts w:ascii="Arial" w:hAnsi="Arial" w:cs="Arial"/>
          <w:color w:val="000000" w:themeColor="text1"/>
          <w:lang w:val="ro-RO"/>
        </w:rPr>
        <w:t xml:space="preserve"> conform </w:t>
      </w:r>
      <w:r w:rsidR="0093260A" w:rsidRPr="0078643E">
        <w:rPr>
          <w:rFonts w:ascii="Arial" w:hAnsi="Arial" w:cs="Arial"/>
          <w:color w:val="000000" w:themeColor="text1"/>
          <w:lang w:val="ro-RO"/>
        </w:rPr>
        <w:t>Regulamentului</w:t>
      </w:r>
      <w:r w:rsidR="0078643E">
        <w:rPr>
          <w:rFonts w:ascii="Arial" w:hAnsi="Arial" w:cs="Arial"/>
          <w:color w:val="000000" w:themeColor="text1"/>
          <w:lang w:val="ro-RO"/>
        </w:rPr>
        <w:t xml:space="preserve"> FMF </w:t>
      </w:r>
      <w:r w:rsidR="002A38ED" w:rsidRPr="0078643E">
        <w:rPr>
          <w:rFonts w:ascii="Arial" w:hAnsi="Arial" w:cs="Arial"/>
          <w:color w:val="000000" w:themeColor="text1"/>
          <w:lang w:val="ro-RO"/>
        </w:rPr>
        <w:t>privind</w:t>
      </w:r>
      <w:r w:rsidR="00574AB7" w:rsidRPr="0078643E">
        <w:rPr>
          <w:rFonts w:ascii="Arial" w:hAnsi="Arial" w:cs="Arial"/>
          <w:color w:val="000000" w:themeColor="text1"/>
          <w:lang w:val="ro-RO"/>
        </w:rPr>
        <w:t xml:space="preserve"> </w:t>
      </w:r>
      <w:r w:rsidR="00A50547" w:rsidRPr="0078643E">
        <w:rPr>
          <w:rFonts w:ascii="Arial" w:hAnsi="Arial" w:cs="Arial"/>
          <w:color w:val="000000" w:themeColor="text1"/>
          <w:lang w:val="ro-RO"/>
        </w:rPr>
        <w:t xml:space="preserve"> </w:t>
      </w:r>
      <w:r w:rsidR="00574AB7" w:rsidRPr="0078643E">
        <w:rPr>
          <w:rFonts w:ascii="Arial" w:hAnsi="Arial" w:cs="Arial"/>
          <w:color w:val="000000" w:themeColor="text1"/>
          <w:lang w:val="ro-RO"/>
        </w:rPr>
        <w:t xml:space="preserve">statutul și transferul jucătorilor aprobat la 06.03.2020 </w:t>
      </w:r>
      <w:r w:rsidR="002A77B9" w:rsidRPr="0078643E">
        <w:rPr>
          <w:rFonts w:ascii="Arial" w:hAnsi="Arial" w:cs="Arial"/>
          <w:color w:val="000000" w:themeColor="text1"/>
          <w:lang w:val="ro-RO"/>
        </w:rPr>
        <w:t>prin</w:t>
      </w:r>
      <w:r w:rsidR="00574AB7" w:rsidRPr="0078643E">
        <w:rPr>
          <w:rFonts w:ascii="Arial" w:hAnsi="Arial" w:cs="Arial"/>
          <w:color w:val="000000" w:themeColor="text1"/>
          <w:lang w:val="ro-RO"/>
        </w:rPr>
        <w:t xml:space="preserve"> hotărârea 201 a </w:t>
      </w:r>
      <w:r w:rsidR="0093260A" w:rsidRPr="0078643E">
        <w:rPr>
          <w:rFonts w:ascii="Arial" w:hAnsi="Arial" w:cs="Arial"/>
          <w:color w:val="000000" w:themeColor="text1"/>
          <w:lang w:val="ro-RO"/>
        </w:rPr>
        <w:t>C</w:t>
      </w:r>
      <w:r w:rsidR="00574AB7" w:rsidRPr="0078643E">
        <w:rPr>
          <w:rFonts w:ascii="Arial" w:hAnsi="Arial" w:cs="Arial"/>
          <w:color w:val="000000" w:themeColor="text1"/>
          <w:lang w:val="ro-RO"/>
        </w:rPr>
        <w:t>E</w:t>
      </w:r>
      <w:r w:rsidR="00321D0E" w:rsidRPr="0078643E">
        <w:rPr>
          <w:rFonts w:ascii="Arial" w:hAnsi="Arial" w:cs="Arial"/>
          <w:color w:val="000000" w:themeColor="text1"/>
          <w:lang w:val="ro-RO"/>
        </w:rPr>
        <w:t xml:space="preserve"> </w:t>
      </w:r>
      <w:r w:rsidR="00574AB7" w:rsidRPr="0078643E">
        <w:rPr>
          <w:rFonts w:ascii="Arial" w:hAnsi="Arial" w:cs="Arial"/>
          <w:color w:val="000000" w:themeColor="text1"/>
          <w:lang w:val="ro-RO"/>
        </w:rPr>
        <w:t>al FMF</w:t>
      </w:r>
      <w:r w:rsidRPr="0078643E">
        <w:rPr>
          <w:rFonts w:ascii="Arial" w:hAnsi="Arial" w:cs="Arial"/>
          <w:color w:val="000000" w:themeColor="text1"/>
          <w:lang w:val="ro-RO"/>
        </w:rPr>
        <w:t>;</w:t>
      </w:r>
    </w:p>
    <w:p w14:paraId="1F0D075B" w14:textId="1B0C1BA5" w:rsidR="0078643E" w:rsidRPr="0078643E" w:rsidRDefault="00F44E97">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lang w:val="ro-RO"/>
        </w:rPr>
        <w:t>P</w:t>
      </w:r>
      <w:r w:rsidR="00E77612" w:rsidRPr="0078643E">
        <w:rPr>
          <w:rFonts w:ascii="Arial" w:hAnsi="Arial" w:cs="Arial"/>
          <w:lang w:val="ro-RO"/>
        </w:rPr>
        <w:t xml:space="preserve">entru categoria de vârstă U19 </w:t>
      </w:r>
      <w:r w:rsidR="0007409D">
        <w:rPr>
          <w:rFonts w:ascii="Arial" w:hAnsi="Arial" w:cs="Arial"/>
          <w:lang w:val="ro-RO"/>
        </w:rPr>
        <w:t>î</w:t>
      </w:r>
      <w:r w:rsidR="007A788D" w:rsidRPr="0078643E">
        <w:rPr>
          <w:rFonts w:ascii="Arial" w:hAnsi="Arial" w:cs="Arial"/>
          <w:lang w:val="ro-RO"/>
        </w:rPr>
        <w:t>nregistrarea</w:t>
      </w:r>
      <w:r w:rsidR="00E77612" w:rsidRPr="0078643E">
        <w:rPr>
          <w:rFonts w:ascii="Arial" w:hAnsi="Arial" w:cs="Arial"/>
          <w:lang w:val="ro-RO"/>
        </w:rPr>
        <w:t xml:space="preserve"> jucătorilor </w:t>
      </w:r>
      <w:r w:rsidR="00574AB7" w:rsidRPr="0078643E">
        <w:rPr>
          <w:rFonts w:ascii="Arial" w:hAnsi="Arial" w:cs="Arial"/>
          <w:lang w:val="ro-RO"/>
        </w:rPr>
        <w:t xml:space="preserve">se efectuiază în </w:t>
      </w:r>
      <w:r w:rsidR="00E77612" w:rsidRPr="0078643E">
        <w:rPr>
          <w:rFonts w:ascii="Arial" w:hAnsi="Arial" w:cs="Arial"/>
          <w:lang w:val="ro-RO"/>
        </w:rPr>
        <w:t xml:space="preserve">baza </w:t>
      </w:r>
      <w:r w:rsidR="005A7772" w:rsidRPr="0078643E">
        <w:rPr>
          <w:rFonts w:ascii="Arial" w:hAnsi="Arial" w:cs="Arial"/>
          <w:lang w:val="ro-RO"/>
        </w:rPr>
        <w:t xml:space="preserve">pașaportului </w:t>
      </w:r>
      <w:r w:rsidR="0093260A" w:rsidRPr="0078643E">
        <w:rPr>
          <w:rFonts w:ascii="Arial" w:hAnsi="Arial" w:cs="Arial"/>
          <w:lang w:val="ro-RO"/>
        </w:rPr>
        <w:t>și</w:t>
      </w:r>
      <w:r w:rsidR="005A7772" w:rsidRPr="0078643E">
        <w:rPr>
          <w:rFonts w:ascii="Arial" w:hAnsi="Arial" w:cs="Arial"/>
          <w:lang w:val="ro-RO"/>
        </w:rPr>
        <w:t xml:space="preserve"> </w:t>
      </w:r>
      <w:r w:rsidR="002D2517" w:rsidRPr="0078643E">
        <w:rPr>
          <w:rFonts w:ascii="Arial" w:hAnsi="Arial" w:cs="Arial"/>
          <w:lang w:val="ro-RO"/>
        </w:rPr>
        <w:t>buletinul</w:t>
      </w:r>
      <w:r w:rsidR="00E77612" w:rsidRPr="0078643E">
        <w:rPr>
          <w:rFonts w:ascii="Arial" w:hAnsi="Arial" w:cs="Arial"/>
          <w:lang w:val="ro-RO"/>
        </w:rPr>
        <w:t xml:space="preserve">ui de </w:t>
      </w:r>
      <w:r w:rsidR="00A50547" w:rsidRPr="0078643E">
        <w:rPr>
          <w:rFonts w:ascii="Arial" w:hAnsi="Arial" w:cs="Arial"/>
          <w:lang w:val="ro-RO"/>
        </w:rPr>
        <w:t xml:space="preserve"> </w:t>
      </w:r>
      <w:r w:rsidR="00E77612" w:rsidRPr="0078643E">
        <w:rPr>
          <w:rFonts w:ascii="Arial" w:hAnsi="Arial" w:cs="Arial"/>
          <w:lang w:val="ro-RO"/>
        </w:rPr>
        <w:t xml:space="preserve">identitate a </w:t>
      </w:r>
      <w:r w:rsidR="0093260A" w:rsidRPr="0078643E">
        <w:rPr>
          <w:rFonts w:ascii="Arial" w:hAnsi="Arial" w:cs="Arial"/>
          <w:lang w:val="ro-RO"/>
        </w:rPr>
        <w:t>R. Moldova</w:t>
      </w:r>
      <w:r w:rsidR="0082326E" w:rsidRPr="0078643E">
        <w:rPr>
          <w:rFonts w:ascii="Arial" w:hAnsi="Arial" w:cs="Arial"/>
          <w:lang w:val="ro-RO"/>
        </w:rPr>
        <w:t>.</w:t>
      </w:r>
    </w:p>
    <w:p w14:paraId="2C7CE9C9" w14:textId="5A64633C" w:rsidR="0082326E" w:rsidRPr="0078643E" w:rsidRDefault="00F44E97">
      <w:pPr>
        <w:pStyle w:val="BasicParagraph"/>
        <w:numPr>
          <w:ilvl w:val="0"/>
          <w:numId w:val="10"/>
        </w:numPr>
        <w:spacing w:line="360" w:lineRule="auto"/>
        <w:ind w:left="-284" w:right="-235" w:firstLine="0"/>
        <w:jc w:val="both"/>
        <w:rPr>
          <w:rFonts w:ascii="Arial" w:hAnsi="Arial" w:cs="Arial"/>
          <w:color w:val="000000" w:themeColor="text1"/>
          <w:lang w:val="ro-RO"/>
        </w:rPr>
      </w:pPr>
      <w:r w:rsidRPr="0078643E">
        <w:rPr>
          <w:rFonts w:ascii="Arial" w:hAnsi="Arial" w:cs="Arial"/>
          <w:color w:val="000000" w:themeColor="text1"/>
          <w:lang w:val="ro-RO"/>
        </w:rPr>
        <w:t>P</w:t>
      </w:r>
      <w:r w:rsidR="0082326E" w:rsidRPr="0078643E">
        <w:rPr>
          <w:rFonts w:ascii="Arial" w:hAnsi="Arial" w:cs="Arial"/>
          <w:color w:val="000000" w:themeColor="text1"/>
          <w:lang w:val="ro-RO"/>
        </w:rPr>
        <w:t xml:space="preserve">entru jucătorii stranieri </w:t>
      </w:r>
      <w:r w:rsidR="0007409D">
        <w:rPr>
          <w:rFonts w:ascii="Arial" w:hAnsi="Arial" w:cs="Arial"/>
          <w:color w:val="000000" w:themeColor="text1"/>
          <w:lang w:val="ro-RO"/>
        </w:rPr>
        <w:t>î</w:t>
      </w:r>
      <w:r w:rsidR="007A788D" w:rsidRPr="0078643E">
        <w:rPr>
          <w:rFonts w:ascii="Arial" w:hAnsi="Arial" w:cs="Arial"/>
          <w:color w:val="000000" w:themeColor="text1"/>
          <w:lang w:val="ro-RO"/>
        </w:rPr>
        <w:t>nregistrarea</w:t>
      </w:r>
      <w:r w:rsidR="0082326E" w:rsidRPr="0078643E">
        <w:rPr>
          <w:rFonts w:ascii="Arial" w:hAnsi="Arial" w:cs="Arial"/>
          <w:color w:val="000000" w:themeColor="text1"/>
          <w:lang w:val="ro-RO"/>
        </w:rPr>
        <w:t xml:space="preserve"> se efectuiază în baza permisului de ședere a </w:t>
      </w:r>
      <w:r w:rsidR="0078643E">
        <w:rPr>
          <w:rFonts w:ascii="Arial" w:hAnsi="Arial" w:cs="Arial"/>
          <w:color w:val="000000" w:themeColor="text1"/>
          <w:lang w:val="ro-RO"/>
        </w:rPr>
        <w:t>Republicii</w:t>
      </w:r>
      <w:r w:rsidR="0093260A" w:rsidRPr="0078643E">
        <w:rPr>
          <w:rFonts w:ascii="Arial" w:hAnsi="Arial" w:cs="Arial"/>
          <w:color w:val="000000" w:themeColor="text1"/>
          <w:lang w:val="ro-RO"/>
        </w:rPr>
        <w:t xml:space="preserve"> Moldova</w:t>
      </w:r>
      <w:r w:rsidRPr="0078643E">
        <w:rPr>
          <w:rFonts w:ascii="Arial" w:hAnsi="Arial" w:cs="Arial"/>
          <w:color w:val="000000" w:themeColor="text1"/>
          <w:lang w:val="ro-RO"/>
        </w:rPr>
        <w:t xml:space="preserve">, </w:t>
      </w:r>
      <w:r w:rsidR="008E08F9" w:rsidRPr="0078643E">
        <w:rPr>
          <w:rFonts w:ascii="Arial" w:hAnsi="Arial" w:cs="Arial"/>
          <w:lang w:val="ro-RO"/>
        </w:rPr>
        <w:t xml:space="preserve">şi </w:t>
      </w:r>
      <w:r w:rsidRPr="0078643E">
        <w:rPr>
          <w:rFonts w:ascii="Arial" w:hAnsi="Arial" w:cs="Arial"/>
          <w:lang w:val="ro-RO"/>
        </w:rPr>
        <w:t>din preved</w:t>
      </w:r>
      <w:r w:rsidR="00AD2F46" w:rsidRPr="0078643E">
        <w:rPr>
          <w:rFonts w:ascii="Arial" w:hAnsi="Arial" w:cs="Arial"/>
          <w:lang w:val="ro-RO"/>
        </w:rPr>
        <w:t>e</w:t>
      </w:r>
      <w:r w:rsidRPr="0078643E">
        <w:rPr>
          <w:rFonts w:ascii="Arial" w:hAnsi="Arial" w:cs="Arial"/>
          <w:lang w:val="ro-RO"/>
        </w:rPr>
        <w:t>rile Regulamentelor FMF și FIFA.</w:t>
      </w:r>
    </w:p>
    <w:p w14:paraId="2ED44101" w14:textId="78C86C3C" w:rsidR="0078643E" w:rsidRDefault="007E182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lastRenderedPageBreak/>
        <w:t xml:space="preserve">    </w:t>
      </w:r>
      <w:r w:rsidR="004A694B">
        <w:rPr>
          <w:rFonts w:ascii="Arial" w:hAnsi="Arial" w:cs="Arial"/>
          <w:color w:val="000000" w:themeColor="text1"/>
          <w:lang w:val="ro-RO"/>
        </w:rPr>
        <w:t xml:space="preserve">     </w:t>
      </w:r>
      <w:r w:rsidR="00D026B6" w:rsidRPr="005259DA">
        <w:rPr>
          <w:rFonts w:ascii="Arial" w:hAnsi="Arial" w:cs="Arial"/>
          <w:color w:val="000000" w:themeColor="text1"/>
          <w:lang w:val="ro-RO"/>
        </w:rPr>
        <w:t xml:space="preserve">Pentru participare în </w:t>
      </w:r>
      <w:r w:rsidR="006130CE">
        <w:rPr>
          <w:rFonts w:ascii="Arial" w:hAnsi="Arial" w:cs="Arial"/>
          <w:color w:val="000000" w:themeColor="text1"/>
          <w:lang w:val="ro-RO"/>
        </w:rPr>
        <w:t>Campionat</w:t>
      </w:r>
      <w:r w:rsidR="0007409D">
        <w:rPr>
          <w:rFonts w:ascii="Arial" w:hAnsi="Arial" w:cs="Arial"/>
          <w:color w:val="000000" w:themeColor="text1"/>
          <w:lang w:val="ro-RO"/>
        </w:rPr>
        <w:t xml:space="preserve">ul R. Moldova la fotbal </w:t>
      </w:r>
      <w:r w:rsidR="00230FF2">
        <w:rPr>
          <w:rFonts w:ascii="Arial" w:hAnsi="Arial" w:cs="Arial"/>
          <w:color w:val="000000" w:themeColor="text1"/>
          <w:lang w:val="ro-RO"/>
        </w:rPr>
        <w:t xml:space="preserve">între Copii și Juniori </w:t>
      </w:r>
      <w:r w:rsidR="00D026B6" w:rsidRPr="005259DA">
        <w:rPr>
          <w:rFonts w:ascii="Arial" w:hAnsi="Arial" w:cs="Arial"/>
          <w:color w:val="000000" w:themeColor="text1"/>
          <w:lang w:val="ro-RO"/>
        </w:rPr>
        <w:t>se admite înscrierea în Tabelul no</w:t>
      </w:r>
      <w:r w:rsidR="002072E8" w:rsidRPr="002072E8">
        <w:rPr>
          <w:rFonts w:ascii="Arial" w:hAnsi="Arial" w:cs="Arial"/>
          <w:bCs/>
          <w:color w:val="000000" w:themeColor="text1"/>
          <w:lang w:val="ro-RO"/>
        </w:rPr>
        <w:t>m</w:t>
      </w:r>
      <w:r w:rsidR="00AD2F46">
        <w:rPr>
          <w:rFonts w:ascii="Arial" w:hAnsi="Arial" w:cs="Arial"/>
          <w:bCs/>
          <w:color w:val="000000" w:themeColor="text1"/>
          <w:lang w:val="ro-RO"/>
        </w:rPr>
        <w:t>i</w:t>
      </w:r>
      <w:r w:rsidR="002072E8" w:rsidRPr="002072E8">
        <w:rPr>
          <w:rFonts w:ascii="Arial" w:hAnsi="Arial" w:cs="Arial"/>
          <w:bCs/>
          <w:color w:val="000000" w:themeColor="text1"/>
          <w:lang w:val="ro-RO"/>
        </w:rPr>
        <w:t>na</w:t>
      </w:r>
      <w:r w:rsidR="00D026B6" w:rsidRPr="005259DA">
        <w:rPr>
          <w:rFonts w:ascii="Arial" w:hAnsi="Arial" w:cs="Arial"/>
          <w:color w:val="000000" w:themeColor="text1"/>
          <w:lang w:val="ro-RO"/>
        </w:rPr>
        <w:t>l până la 30 de jucători.</w:t>
      </w:r>
    </w:p>
    <w:p w14:paraId="7F05F456" w14:textId="13E364CC" w:rsidR="0053325A" w:rsidRDefault="007E182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A694B">
        <w:rPr>
          <w:rFonts w:ascii="Arial" w:hAnsi="Arial" w:cs="Arial"/>
          <w:color w:val="000000" w:themeColor="text1"/>
          <w:lang w:val="ro-RO"/>
        </w:rPr>
        <w:t xml:space="preserve">     </w:t>
      </w:r>
      <w:r w:rsidR="00200931" w:rsidRPr="0078643E">
        <w:rPr>
          <w:rFonts w:ascii="Arial" w:hAnsi="Arial" w:cs="Arial"/>
          <w:color w:val="000000" w:themeColor="text1"/>
          <w:lang w:val="ro-RO"/>
        </w:rPr>
        <w:t xml:space="preserve">Fiecare </w:t>
      </w:r>
      <w:r w:rsidR="00AE7093" w:rsidRPr="0078643E">
        <w:rPr>
          <w:rFonts w:ascii="Arial" w:hAnsi="Arial" w:cs="Arial"/>
          <w:color w:val="000000" w:themeColor="text1"/>
          <w:lang w:val="ro-RO"/>
        </w:rPr>
        <w:t>Club</w:t>
      </w:r>
      <w:r w:rsidR="00E71E24">
        <w:rPr>
          <w:rFonts w:ascii="Arial" w:hAnsi="Arial" w:cs="Arial"/>
          <w:color w:val="000000" w:themeColor="text1"/>
          <w:lang w:val="ro-RO"/>
        </w:rPr>
        <w:t xml:space="preserve"> de fotbal</w:t>
      </w:r>
      <w:r w:rsidR="00200931" w:rsidRPr="0078643E">
        <w:rPr>
          <w:rFonts w:ascii="Arial" w:hAnsi="Arial" w:cs="Arial"/>
          <w:color w:val="000000" w:themeColor="text1"/>
          <w:lang w:val="ro-RO"/>
        </w:rPr>
        <w:t xml:space="preserve"> (</w:t>
      </w:r>
      <w:r w:rsidR="002A4D5F" w:rsidRPr="0078643E">
        <w:rPr>
          <w:rFonts w:ascii="Arial" w:hAnsi="Arial" w:cs="Arial"/>
          <w:color w:val="000000" w:themeColor="text1"/>
          <w:lang w:val="ro-RO"/>
        </w:rPr>
        <w:t>Școală Sportivă</w:t>
      </w:r>
      <w:r w:rsidR="00200931" w:rsidRPr="0078643E">
        <w:rPr>
          <w:rFonts w:ascii="Arial" w:hAnsi="Arial" w:cs="Arial"/>
          <w:color w:val="000000" w:themeColor="text1"/>
          <w:lang w:val="ro-RO"/>
        </w:rPr>
        <w:t>)</w:t>
      </w:r>
      <w:r w:rsidR="008A6379" w:rsidRPr="0078643E">
        <w:rPr>
          <w:rFonts w:ascii="Arial" w:hAnsi="Arial" w:cs="Arial"/>
          <w:color w:val="000000" w:themeColor="text1"/>
          <w:lang w:val="ro-RO"/>
        </w:rPr>
        <w:t xml:space="preserve"> </w:t>
      </w:r>
      <w:r w:rsidR="003C57DD" w:rsidRPr="0078643E">
        <w:rPr>
          <w:rFonts w:ascii="Arial" w:hAnsi="Arial" w:cs="Arial"/>
          <w:color w:val="000000" w:themeColor="text1"/>
          <w:lang w:val="ro-RO"/>
        </w:rPr>
        <w:t>din</w:t>
      </w:r>
      <w:r w:rsidR="008A6379" w:rsidRPr="0078643E">
        <w:rPr>
          <w:rFonts w:ascii="Arial" w:hAnsi="Arial" w:cs="Arial"/>
          <w:color w:val="000000" w:themeColor="text1"/>
          <w:lang w:val="ro-RO"/>
        </w:rPr>
        <w:t xml:space="preserve"> </w:t>
      </w:r>
      <w:r w:rsidR="009142B6" w:rsidRPr="0078643E">
        <w:rPr>
          <w:rFonts w:ascii="Arial" w:hAnsi="Arial" w:cs="Arial"/>
          <w:color w:val="auto"/>
          <w:lang w:val="ro-RO"/>
        </w:rPr>
        <w:t>Liga Tineret</w:t>
      </w:r>
      <w:r w:rsidR="00AD2F46" w:rsidRPr="0078643E">
        <w:rPr>
          <w:rFonts w:ascii="Arial" w:hAnsi="Arial" w:cs="Arial"/>
          <w:color w:val="auto"/>
          <w:lang w:val="ro-RO"/>
        </w:rPr>
        <w:t xml:space="preserve">, </w:t>
      </w:r>
      <w:r w:rsidR="008E08F9" w:rsidRPr="0078643E">
        <w:rPr>
          <w:rFonts w:ascii="Arial" w:hAnsi="Arial" w:cs="Arial"/>
          <w:color w:val="auto"/>
          <w:lang w:val="ro-RO"/>
        </w:rPr>
        <w:t>Liga</w:t>
      </w:r>
      <w:r w:rsidR="00224F16">
        <w:rPr>
          <w:rFonts w:ascii="Arial" w:hAnsi="Arial" w:cs="Arial"/>
          <w:color w:val="000000" w:themeColor="text1"/>
          <w:lang w:val="ro-RO"/>
        </w:rPr>
        <w:t>”</w:t>
      </w:r>
      <w:r w:rsidR="0093260A" w:rsidRPr="0078643E">
        <w:rPr>
          <w:rFonts w:ascii="Arial" w:hAnsi="Arial" w:cs="Arial"/>
          <w:color w:val="000000" w:themeColor="text1"/>
          <w:lang w:val="ro-RO"/>
        </w:rPr>
        <w:t>Național</w:t>
      </w:r>
      <w:r w:rsidR="008A6379" w:rsidRPr="0078643E">
        <w:rPr>
          <w:rFonts w:ascii="Arial" w:hAnsi="Arial" w:cs="Arial"/>
          <w:color w:val="000000" w:themeColor="text1"/>
          <w:lang w:val="ro-RO"/>
        </w:rPr>
        <w:t>ă</w:t>
      </w:r>
      <w:r w:rsidR="00224F16">
        <w:rPr>
          <w:rFonts w:ascii="Arial" w:hAnsi="Arial" w:cs="Arial"/>
          <w:color w:val="000000" w:themeColor="text1"/>
          <w:lang w:val="ro-RO"/>
        </w:rPr>
        <w:t>”</w:t>
      </w:r>
      <w:r w:rsidR="0007409D">
        <w:rPr>
          <w:rFonts w:ascii="Arial" w:hAnsi="Arial" w:cs="Arial"/>
          <w:color w:val="000000" w:themeColor="text1"/>
          <w:lang w:val="ro-RO"/>
        </w:rPr>
        <w:t xml:space="preserve"> și</w:t>
      </w:r>
      <w:r w:rsidR="008A6379" w:rsidRPr="0078643E">
        <w:rPr>
          <w:rFonts w:ascii="Arial" w:hAnsi="Arial" w:cs="Arial"/>
          <w:color w:val="000000" w:themeColor="text1"/>
          <w:lang w:val="ro-RO"/>
        </w:rPr>
        <w:t xml:space="preserve"> </w:t>
      </w:r>
      <w:r w:rsidR="008E08F9" w:rsidRPr="0078643E">
        <w:rPr>
          <w:rFonts w:ascii="Arial" w:hAnsi="Arial" w:cs="Arial"/>
          <w:color w:val="000000" w:themeColor="text1"/>
          <w:lang w:val="ro-RO"/>
        </w:rPr>
        <w:t>Liga</w:t>
      </w:r>
      <w:r w:rsidR="008A6379" w:rsidRPr="0078643E">
        <w:rPr>
          <w:rFonts w:ascii="Arial" w:hAnsi="Arial" w:cs="Arial"/>
          <w:color w:val="000000" w:themeColor="text1"/>
          <w:lang w:val="ro-RO"/>
        </w:rPr>
        <w:t xml:space="preserve"> </w:t>
      </w:r>
      <w:r w:rsidR="00224F16">
        <w:rPr>
          <w:rFonts w:ascii="Arial" w:hAnsi="Arial" w:cs="Arial"/>
          <w:color w:val="000000" w:themeColor="text1"/>
          <w:lang w:val="ro-RO"/>
        </w:rPr>
        <w:t>”</w:t>
      </w:r>
      <w:r w:rsidR="008A6379" w:rsidRPr="0078643E">
        <w:rPr>
          <w:rFonts w:ascii="Arial" w:hAnsi="Arial" w:cs="Arial"/>
          <w:color w:val="000000" w:themeColor="text1"/>
          <w:lang w:val="ro-RO"/>
        </w:rPr>
        <w:t>A</w:t>
      </w:r>
      <w:r w:rsidR="00224F16">
        <w:rPr>
          <w:rFonts w:ascii="Arial" w:hAnsi="Arial" w:cs="Arial"/>
          <w:color w:val="000000" w:themeColor="text1"/>
          <w:lang w:val="ro-RO"/>
        </w:rPr>
        <w:t>”</w:t>
      </w:r>
      <w:r w:rsidR="0007409D">
        <w:rPr>
          <w:rFonts w:ascii="Arial" w:hAnsi="Arial" w:cs="Arial"/>
          <w:color w:val="000000" w:themeColor="text1"/>
          <w:lang w:val="ro-RO"/>
        </w:rPr>
        <w:t xml:space="preserve"> </w:t>
      </w:r>
      <w:r w:rsidR="00200931" w:rsidRPr="0078643E">
        <w:rPr>
          <w:rFonts w:ascii="Arial" w:hAnsi="Arial" w:cs="Arial"/>
          <w:color w:val="000000" w:themeColor="text1"/>
          <w:lang w:val="ro-RO"/>
        </w:rPr>
        <w:t xml:space="preserve">este </w:t>
      </w:r>
      <w:r w:rsidR="00E314DC" w:rsidRPr="0078643E">
        <w:rPr>
          <w:rFonts w:ascii="Arial" w:hAnsi="Arial" w:cs="Arial"/>
          <w:bCs/>
          <w:color w:val="000000" w:themeColor="text1"/>
          <w:lang w:val="ro-RO"/>
        </w:rPr>
        <w:t>obligat</w:t>
      </w:r>
      <w:r w:rsidR="00200931" w:rsidRPr="0078643E">
        <w:rPr>
          <w:rFonts w:ascii="Arial" w:hAnsi="Arial" w:cs="Arial"/>
          <w:color w:val="000000" w:themeColor="text1"/>
          <w:lang w:val="ro-RO"/>
        </w:rPr>
        <w:t xml:space="preserve">(ă) să se </w:t>
      </w:r>
      <w:r w:rsidR="0078643E">
        <w:rPr>
          <w:rFonts w:ascii="Arial" w:hAnsi="Arial" w:cs="Arial"/>
          <w:color w:val="000000" w:themeColor="text1"/>
          <w:lang w:val="ro-RO"/>
        </w:rPr>
        <w:t>înregistreze</w:t>
      </w:r>
      <w:r w:rsidR="00200931" w:rsidRPr="0078643E">
        <w:rPr>
          <w:rFonts w:ascii="Arial" w:hAnsi="Arial" w:cs="Arial"/>
          <w:color w:val="000000" w:themeColor="text1"/>
          <w:lang w:val="ro-RO"/>
        </w:rPr>
        <w:t xml:space="preserve"> </w:t>
      </w:r>
      <w:r w:rsidR="002A77B9" w:rsidRPr="0078643E">
        <w:rPr>
          <w:rFonts w:ascii="Arial" w:hAnsi="Arial" w:cs="Arial"/>
          <w:color w:val="000000" w:themeColor="text1"/>
          <w:lang w:val="ro-RO"/>
        </w:rPr>
        <w:t>prin</w:t>
      </w:r>
      <w:r w:rsidR="00FD7A61" w:rsidRPr="0078643E">
        <w:rPr>
          <w:rFonts w:ascii="Arial" w:hAnsi="Arial" w:cs="Arial"/>
          <w:color w:val="000000" w:themeColor="text1"/>
          <w:lang w:val="ro-RO"/>
        </w:rPr>
        <w:t xml:space="preserve"> </w:t>
      </w:r>
      <w:r w:rsidR="0093260A" w:rsidRPr="0078643E">
        <w:rPr>
          <w:rFonts w:ascii="Arial" w:hAnsi="Arial" w:cs="Arial"/>
          <w:color w:val="000000" w:themeColor="text1"/>
          <w:lang w:val="ro-RO"/>
        </w:rPr>
        <w:t>în</w:t>
      </w:r>
      <w:r w:rsidR="00FD7A61" w:rsidRPr="0078643E">
        <w:rPr>
          <w:rFonts w:ascii="Arial" w:hAnsi="Arial" w:cs="Arial"/>
          <w:color w:val="000000" w:themeColor="text1"/>
          <w:lang w:val="ro-RO"/>
        </w:rPr>
        <w:t>termediul</w:t>
      </w:r>
      <w:r w:rsidR="00200931" w:rsidRPr="0078643E">
        <w:rPr>
          <w:rFonts w:ascii="Arial" w:hAnsi="Arial" w:cs="Arial"/>
          <w:color w:val="000000" w:themeColor="text1"/>
          <w:lang w:val="ro-RO"/>
        </w:rPr>
        <w:t xml:space="preserve"> </w:t>
      </w:r>
      <w:r w:rsidR="00FD7A61" w:rsidRPr="0078643E">
        <w:rPr>
          <w:rFonts w:ascii="Arial" w:hAnsi="Arial" w:cs="Arial"/>
          <w:color w:val="000000" w:themeColor="text1"/>
          <w:lang w:val="ro-RO"/>
        </w:rPr>
        <w:t>programului</w:t>
      </w:r>
      <w:r w:rsidR="00200931" w:rsidRPr="0078643E">
        <w:rPr>
          <w:rFonts w:ascii="Arial" w:hAnsi="Arial" w:cs="Arial"/>
          <w:color w:val="000000" w:themeColor="text1"/>
          <w:lang w:val="ro-RO"/>
        </w:rPr>
        <w:t xml:space="preserve"> electronic </w:t>
      </w:r>
      <w:r w:rsidR="00FD7A61" w:rsidRPr="0078643E">
        <w:rPr>
          <w:rFonts w:ascii="Arial" w:hAnsi="Arial" w:cs="Arial"/>
          <w:color w:val="000000" w:themeColor="text1"/>
          <w:lang w:val="ro-RO"/>
        </w:rPr>
        <w:t>«</w:t>
      </w:r>
      <w:r w:rsidR="00200931" w:rsidRPr="0078643E">
        <w:rPr>
          <w:rFonts w:ascii="Arial" w:hAnsi="Arial" w:cs="Arial"/>
          <w:color w:val="000000" w:themeColor="text1"/>
          <w:lang w:val="ro-RO"/>
        </w:rPr>
        <w:t>COMET</w:t>
      </w:r>
      <w:r w:rsidR="00FD7A61" w:rsidRPr="0078643E">
        <w:rPr>
          <w:rFonts w:ascii="Arial" w:hAnsi="Arial" w:cs="Arial"/>
          <w:color w:val="000000" w:themeColor="text1"/>
          <w:lang w:val="ro-RO"/>
        </w:rPr>
        <w:t xml:space="preserve"> FMF» conform regulilor de utilizare </w:t>
      </w:r>
      <w:r w:rsidR="0093260A" w:rsidRPr="0078643E">
        <w:rPr>
          <w:rFonts w:ascii="Arial" w:hAnsi="Arial" w:cs="Arial"/>
          <w:color w:val="000000" w:themeColor="text1"/>
          <w:lang w:val="ro-RO"/>
        </w:rPr>
        <w:t>și</w:t>
      </w:r>
      <w:r w:rsidR="00FD7A61" w:rsidRPr="0078643E">
        <w:rPr>
          <w:rFonts w:ascii="Arial" w:hAnsi="Arial" w:cs="Arial"/>
          <w:color w:val="000000" w:themeColor="text1"/>
          <w:lang w:val="ro-RO"/>
        </w:rPr>
        <w:t xml:space="preserve"> </w:t>
      </w:r>
      <w:r w:rsidR="00A50547" w:rsidRPr="0078643E">
        <w:rPr>
          <w:rFonts w:ascii="Arial" w:hAnsi="Arial" w:cs="Arial"/>
          <w:color w:val="000000" w:themeColor="text1"/>
          <w:lang w:val="ro-RO"/>
        </w:rPr>
        <w:t>instrucțiunilor</w:t>
      </w:r>
      <w:r w:rsidR="00FD7A61" w:rsidRPr="0078643E">
        <w:rPr>
          <w:rFonts w:ascii="Arial" w:hAnsi="Arial" w:cs="Arial"/>
          <w:color w:val="000000" w:themeColor="text1"/>
          <w:lang w:val="ro-RO"/>
        </w:rPr>
        <w:t xml:space="preserve"> tehnice stabilite </w:t>
      </w:r>
      <w:r w:rsidR="0093260A" w:rsidRPr="0078643E">
        <w:rPr>
          <w:rFonts w:ascii="Arial" w:hAnsi="Arial" w:cs="Arial"/>
          <w:color w:val="000000" w:themeColor="text1"/>
          <w:lang w:val="ro-RO"/>
        </w:rPr>
        <w:t>și</w:t>
      </w:r>
      <w:r w:rsidR="00FD7A61" w:rsidRPr="0078643E">
        <w:rPr>
          <w:rFonts w:ascii="Arial" w:hAnsi="Arial" w:cs="Arial"/>
          <w:color w:val="000000" w:themeColor="text1"/>
          <w:lang w:val="ro-RO"/>
        </w:rPr>
        <w:t xml:space="preserve"> aprobate de FMF</w:t>
      </w:r>
      <w:r w:rsidR="00200931" w:rsidRPr="0078643E">
        <w:rPr>
          <w:rFonts w:ascii="Arial" w:hAnsi="Arial" w:cs="Arial"/>
          <w:color w:val="000000" w:themeColor="text1"/>
          <w:lang w:val="ro-RO"/>
        </w:rPr>
        <w:t>.</w:t>
      </w:r>
      <w:r w:rsidR="003E105E" w:rsidRPr="0078643E">
        <w:rPr>
          <w:rFonts w:ascii="Arial" w:hAnsi="Arial" w:cs="Arial"/>
          <w:color w:val="000000" w:themeColor="text1"/>
          <w:lang w:val="ro-RO"/>
        </w:rPr>
        <w:t xml:space="preserve"> </w:t>
      </w:r>
    </w:p>
    <w:p w14:paraId="3BDE3F29" w14:textId="616DBCB1" w:rsidR="008154A7" w:rsidRPr="00E71E24" w:rsidRDefault="007E182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A694B">
        <w:rPr>
          <w:rFonts w:ascii="Arial" w:hAnsi="Arial" w:cs="Arial"/>
          <w:color w:val="000000" w:themeColor="text1"/>
          <w:lang w:val="ro-RO"/>
        </w:rPr>
        <w:t xml:space="preserve">     </w:t>
      </w:r>
      <w:r w:rsidR="003E105E" w:rsidRPr="0053325A">
        <w:rPr>
          <w:rFonts w:ascii="Arial" w:hAnsi="Arial" w:cs="Arial"/>
          <w:color w:val="000000" w:themeColor="text1"/>
          <w:lang w:val="ro-RO"/>
        </w:rPr>
        <w:t xml:space="preserve">Dacă </w:t>
      </w:r>
      <w:r w:rsidR="00AE7093" w:rsidRPr="0053325A">
        <w:rPr>
          <w:rFonts w:ascii="Arial" w:hAnsi="Arial" w:cs="Arial"/>
          <w:color w:val="000000" w:themeColor="text1"/>
          <w:lang w:val="ro-RO"/>
        </w:rPr>
        <w:t>Club</w:t>
      </w:r>
      <w:r w:rsidR="003E105E" w:rsidRPr="0053325A">
        <w:rPr>
          <w:rFonts w:ascii="Arial" w:hAnsi="Arial" w:cs="Arial"/>
          <w:color w:val="000000" w:themeColor="text1"/>
          <w:lang w:val="ro-RO"/>
        </w:rPr>
        <w:t xml:space="preserve">ul </w:t>
      </w:r>
      <w:r w:rsidR="0007409D">
        <w:rPr>
          <w:rFonts w:ascii="Arial" w:hAnsi="Arial" w:cs="Arial"/>
          <w:color w:val="000000" w:themeColor="text1"/>
          <w:lang w:val="ro-RO"/>
        </w:rPr>
        <w:t xml:space="preserve">de fotbal </w:t>
      </w:r>
      <w:r w:rsidR="003E105E" w:rsidRPr="0053325A">
        <w:rPr>
          <w:rFonts w:ascii="Arial" w:hAnsi="Arial" w:cs="Arial"/>
          <w:color w:val="000000" w:themeColor="text1"/>
          <w:lang w:val="ro-RO"/>
        </w:rPr>
        <w:t>(</w:t>
      </w:r>
      <w:r w:rsidR="00167DF7" w:rsidRPr="0053325A">
        <w:rPr>
          <w:rFonts w:ascii="Arial" w:hAnsi="Arial" w:cs="Arial"/>
          <w:bCs/>
          <w:color w:val="000000" w:themeColor="text1"/>
          <w:lang w:val="ro-RO"/>
        </w:rPr>
        <w:t>Școală Sportivă</w:t>
      </w:r>
      <w:r w:rsidR="003E105E" w:rsidRPr="0053325A">
        <w:rPr>
          <w:rFonts w:ascii="Arial" w:hAnsi="Arial" w:cs="Arial"/>
          <w:color w:val="000000" w:themeColor="text1"/>
          <w:lang w:val="ro-RO"/>
        </w:rPr>
        <w:t>)</w:t>
      </w:r>
      <w:r w:rsidR="00BB3B06" w:rsidRPr="0053325A">
        <w:rPr>
          <w:rFonts w:ascii="Arial" w:hAnsi="Arial" w:cs="Arial"/>
          <w:color w:val="000000" w:themeColor="text1"/>
          <w:lang w:val="ro-RO"/>
        </w:rPr>
        <w:t xml:space="preserve"> la început de </w:t>
      </w:r>
      <w:r w:rsidR="006130CE" w:rsidRPr="0053325A">
        <w:rPr>
          <w:rFonts w:ascii="Arial" w:hAnsi="Arial" w:cs="Arial"/>
          <w:color w:val="000000" w:themeColor="text1"/>
          <w:lang w:val="ro-RO"/>
        </w:rPr>
        <w:t>Campionat</w:t>
      </w:r>
      <w:r w:rsidR="0007409D">
        <w:rPr>
          <w:rFonts w:ascii="Arial" w:hAnsi="Arial" w:cs="Arial"/>
          <w:color w:val="000000" w:themeColor="text1"/>
          <w:lang w:val="ro-RO"/>
        </w:rPr>
        <w:t>ul R. Moldova la fotbal</w:t>
      </w:r>
      <w:r w:rsidR="003E105E" w:rsidRPr="0053325A">
        <w:rPr>
          <w:rFonts w:ascii="Arial" w:hAnsi="Arial" w:cs="Arial"/>
          <w:color w:val="000000" w:themeColor="text1"/>
          <w:lang w:val="ro-RO"/>
        </w:rPr>
        <w:t xml:space="preserve"> </w:t>
      </w:r>
      <w:r w:rsidR="00230FF2">
        <w:rPr>
          <w:rFonts w:ascii="Arial" w:hAnsi="Arial" w:cs="Arial"/>
          <w:color w:val="000000" w:themeColor="text1"/>
          <w:lang w:val="ro-RO"/>
        </w:rPr>
        <w:t xml:space="preserve">între Copii și Juniori </w:t>
      </w:r>
      <w:r w:rsidR="003E105E" w:rsidRPr="0053325A">
        <w:rPr>
          <w:rFonts w:ascii="Arial" w:hAnsi="Arial" w:cs="Arial"/>
          <w:color w:val="000000" w:themeColor="text1"/>
          <w:lang w:val="ro-RO"/>
        </w:rPr>
        <w:t xml:space="preserve">are contract de colaborare cu un </w:t>
      </w:r>
      <w:r w:rsidR="00AE7093" w:rsidRPr="0053325A">
        <w:rPr>
          <w:rFonts w:ascii="Arial" w:hAnsi="Arial" w:cs="Arial"/>
          <w:color w:val="000000" w:themeColor="text1"/>
          <w:lang w:val="ro-RO"/>
        </w:rPr>
        <w:t>Club</w:t>
      </w:r>
      <w:r w:rsidR="003E105E" w:rsidRPr="0053325A">
        <w:rPr>
          <w:rFonts w:ascii="Arial" w:hAnsi="Arial" w:cs="Arial"/>
          <w:color w:val="000000" w:themeColor="text1"/>
          <w:lang w:val="ro-RO"/>
        </w:rPr>
        <w:t xml:space="preserve"> de fotbal </w:t>
      </w:r>
      <w:r w:rsidR="003C57DD" w:rsidRPr="0053325A">
        <w:rPr>
          <w:rFonts w:ascii="Arial" w:hAnsi="Arial" w:cs="Arial"/>
          <w:color w:val="000000" w:themeColor="text1"/>
          <w:lang w:val="ro-RO"/>
        </w:rPr>
        <w:t>din</w:t>
      </w:r>
      <w:r w:rsidR="003E105E" w:rsidRPr="0053325A">
        <w:rPr>
          <w:rFonts w:ascii="Arial" w:hAnsi="Arial" w:cs="Arial"/>
          <w:color w:val="000000" w:themeColor="text1"/>
          <w:lang w:val="ro-RO"/>
        </w:rPr>
        <w:t xml:space="preserve"> </w:t>
      </w:r>
      <w:r w:rsidR="004A694B">
        <w:rPr>
          <w:rFonts w:ascii="Arial" w:hAnsi="Arial" w:cs="Arial"/>
          <w:color w:val="000000" w:themeColor="text1"/>
          <w:lang w:val="ro-RO"/>
        </w:rPr>
        <w:t>Super Liga</w:t>
      </w:r>
      <w:r w:rsidR="004571AA" w:rsidRPr="0053325A">
        <w:rPr>
          <w:rFonts w:ascii="Arial" w:hAnsi="Arial" w:cs="Arial"/>
          <w:color w:val="000000" w:themeColor="text1"/>
          <w:lang w:val="ro-RO"/>
        </w:rPr>
        <w:t xml:space="preserve"> (</w:t>
      </w:r>
      <w:r w:rsidR="009C17A5" w:rsidRPr="0053325A">
        <w:rPr>
          <w:rFonts w:ascii="Arial" w:hAnsi="Arial" w:cs="Arial"/>
          <w:color w:val="000000" w:themeColor="text1"/>
          <w:lang w:val="ro-RO"/>
        </w:rPr>
        <w:t>Seniori</w:t>
      </w:r>
      <w:r w:rsidR="004571AA" w:rsidRPr="0053325A">
        <w:rPr>
          <w:rFonts w:ascii="Arial" w:hAnsi="Arial" w:cs="Arial"/>
          <w:color w:val="000000" w:themeColor="text1"/>
          <w:lang w:val="ro-RO"/>
        </w:rPr>
        <w:t>)</w:t>
      </w:r>
      <w:r w:rsidR="003E105E" w:rsidRPr="0053325A">
        <w:rPr>
          <w:rFonts w:ascii="Arial" w:hAnsi="Arial" w:cs="Arial"/>
          <w:color w:val="000000" w:themeColor="text1"/>
          <w:lang w:val="ro-RO"/>
        </w:rPr>
        <w:t xml:space="preserve">, </w:t>
      </w:r>
      <w:r w:rsidR="004A694B">
        <w:rPr>
          <w:rFonts w:ascii="Arial" w:hAnsi="Arial" w:cs="Arial"/>
          <w:color w:val="000000" w:themeColor="text1"/>
          <w:lang w:val="ro-RO"/>
        </w:rPr>
        <w:t>Liga 1</w:t>
      </w:r>
      <w:r w:rsidR="003E105E" w:rsidRPr="0053325A">
        <w:rPr>
          <w:rFonts w:ascii="Arial" w:hAnsi="Arial" w:cs="Arial"/>
          <w:color w:val="000000" w:themeColor="text1"/>
          <w:lang w:val="ro-RO"/>
        </w:rPr>
        <w:t xml:space="preserve"> </w:t>
      </w:r>
      <w:r w:rsidR="004571AA" w:rsidRPr="0053325A">
        <w:rPr>
          <w:rFonts w:ascii="Arial" w:hAnsi="Arial" w:cs="Arial"/>
          <w:color w:val="000000" w:themeColor="text1"/>
          <w:lang w:val="ro-RO"/>
        </w:rPr>
        <w:t>(</w:t>
      </w:r>
      <w:r w:rsidR="009C17A5" w:rsidRPr="0053325A">
        <w:rPr>
          <w:rFonts w:ascii="Arial" w:hAnsi="Arial" w:cs="Arial"/>
          <w:color w:val="000000" w:themeColor="text1"/>
          <w:lang w:val="ro-RO"/>
        </w:rPr>
        <w:t>Seniori</w:t>
      </w:r>
      <w:r w:rsidR="004571AA" w:rsidRPr="0053325A">
        <w:rPr>
          <w:rFonts w:ascii="Arial" w:hAnsi="Arial" w:cs="Arial"/>
          <w:color w:val="000000" w:themeColor="text1"/>
          <w:lang w:val="ro-RO"/>
        </w:rPr>
        <w:t xml:space="preserve">) </w:t>
      </w:r>
      <w:r w:rsidR="003E105E" w:rsidRPr="0053325A">
        <w:rPr>
          <w:rFonts w:ascii="Arial" w:hAnsi="Arial" w:cs="Arial"/>
          <w:color w:val="000000" w:themeColor="text1"/>
          <w:lang w:val="ro-RO"/>
        </w:rPr>
        <w:t xml:space="preserve">și </w:t>
      </w:r>
      <w:r w:rsidR="001E56ED" w:rsidRPr="0053325A">
        <w:rPr>
          <w:rFonts w:ascii="Arial" w:hAnsi="Arial" w:cs="Arial"/>
          <w:color w:val="000000" w:themeColor="text1"/>
          <w:lang w:val="ro-RO"/>
        </w:rPr>
        <w:t xml:space="preserve">Liga </w:t>
      </w:r>
      <w:r w:rsidR="004A694B">
        <w:rPr>
          <w:rFonts w:ascii="Arial" w:hAnsi="Arial" w:cs="Arial"/>
          <w:color w:val="000000" w:themeColor="text1"/>
          <w:lang w:val="ro-RO"/>
        </w:rPr>
        <w:t>2</w:t>
      </w:r>
      <w:r w:rsidR="001E56ED" w:rsidRPr="0053325A">
        <w:rPr>
          <w:rFonts w:ascii="Arial" w:hAnsi="Arial" w:cs="Arial"/>
          <w:color w:val="000000" w:themeColor="text1"/>
          <w:lang w:val="ro-RO"/>
        </w:rPr>
        <w:t xml:space="preserve"> </w:t>
      </w:r>
      <w:r w:rsidR="004571AA" w:rsidRPr="0053325A">
        <w:rPr>
          <w:rFonts w:ascii="Arial" w:hAnsi="Arial" w:cs="Arial"/>
          <w:color w:val="000000" w:themeColor="text1"/>
          <w:lang w:val="ro-RO"/>
        </w:rPr>
        <w:t>(</w:t>
      </w:r>
      <w:r w:rsidR="009C17A5" w:rsidRPr="0053325A">
        <w:rPr>
          <w:rFonts w:ascii="Arial" w:hAnsi="Arial" w:cs="Arial"/>
          <w:color w:val="000000" w:themeColor="text1"/>
          <w:lang w:val="ro-RO"/>
        </w:rPr>
        <w:t>Seniori</w:t>
      </w:r>
      <w:r w:rsidR="004571AA" w:rsidRPr="0053325A">
        <w:rPr>
          <w:rFonts w:ascii="Arial" w:hAnsi="Arial" w:cs="Arial"/>
          <w:color w:val="000000" w:themeColor="text1"/>
          <w:lang w:val="ro-RO"/>
        </w:rPr>
        <w:t>)</w:t>
      </w:r>
      <w:r w:rsidR="003E105E" w:rsidRPr="0053325A">
        <w:rPr>
          <w:rFonts w:ascii="Arial" w:hAnsi="Arial" w:cs="Arial"/>
          <w:color w:val="000000" w:themeColor="text1"/>
          <w:lang w:val="ro-RO"/>
        </w:rPr>
        <w:t xml:space="preserve"> </w:t>
      </w:r>
      <w:r w:rsidR="002F7E42" w:rsidRPr="0053325A">
        <w:rPr>
          <w:rFonts w:ascii="Arial" w:hAnsi="Arial" w:cs="Arial"/>
          <w:color w:val="000000" w:themeColor="text1"/>
          <w:lang w:val="ro-RO"/>
        </w:rPr>
        <w:t xml:space="preserve">atunci </w:t>
      </w:r>
      <w:r w:rsidR="00F34FB3" w:rsidRPr="0053325A">
        <w:rPr>
          <w:rFonts w:ascii="Arial" w:hAnsi="Arial" w:cs="Arial"/>
          <w:color w:val="000000" w:themeColor="text1"/>
          <w:lang w:val="ro-RO"/>
        </w:rPr>
        <w:t xml:space="preserve">echipa </w:t>
      </w:r>
      <w:r w:rsidR="00AE7093" w:rsidRPr="0053325A">
        <w:rPr>
          <w:rFonts w:ascii="Arial" w:hAnsi="Arial" w:cs="Arial"/>
          <w:color w:val="000000" w:themeColor="text1"/>
          <w:lang w:val="ro-RO"/>
        </w:rPr>
        <w:t>Club</w:t>
      </w:r>
      <w:r w:rsidR="002F7E42" w:rsidRPr="0053325A">
        <w:rPr>
          <w:rFonts w:ascii="Arial" w:hAnsi="Arial" w:cs="Arial"/>
          <w:color w:val="000000" w:themeColor="text1"/>
          <w:lang w:val="ro-RO"/>
        </w:rPr>
        <w:t>ul</w:t>
      </w:r>
      <w:r w:rsidR="00F34FB3" w:rsidRPr="0053325A">
        <w:rPr>
          <w:rFonts w:ascii="Arial" w:hAnsi="Arial" w:cs="Arial"/>
          <w:color w:val="000000" w:themeColor="text1"/>
          <w:lang w:val="ro-RO"/>
        </w:rPr>
        <w:t>ui</w:t>
      </w:r>
      <w:r w:rsidR="0007409D">
        <w:rPr>
          <w:rFonts w:ascii="Arial" w:hAnsi="Arial" w:cs="Arial"/>
          <w:color w:val="000000" w:themeColor="text1"/>
          <w:lang w:val="ro-RO"/>
        </w:rPr>
        <w:t xml:space="preserve"> de fotbal</w:t>
      </w:r>
      <w:r w:rsidR="00F34FB3" w:rsidRPr="0053325A">
        <w:rPr>
          <w:rFonts w:ascii="Arial" w:hAnsi="Arial" w:cs="Arial"/>
          <w:color w:val="000000" w:themeColor="text1"/>
          <w:lang w:val="ro-RO"/>
        </w:rPr>
        <w:t xml:space="preserve"> </w:t>
      </w:r>
      <w:r w:rsidR="002F7E42" w:rsidRPr="0053325A">
        <w:rPr>
          <w:rFonts w:ascii="Arial" w:hAnsi="Arial" w:cs="Arial"/>
          <w:color w:val="000000" w:themeColor="text1"/>
          <w:lang w:val="ro-RO"/>
        </w:rPr>
        <w:t>(</w:t>
      </w:r>
      <w:r w:rsidR="00E314DC" w:rsidRPr="0053325A">
        <w:rPr>
          <w:rFonts w:ascii="Arial" w:hAnsi="Arial" w:cs="Arial"/>
          <w:bCs/>
          <w:color w:val="000000" w:themeColor="text1"/>
          <w:lang w:val="ro-RO"/>
        </w:rPr>
        <w:t>Școlii Sportive</w:t>
      </w:r>
      <w:r w:rsidR="002F7E42" w:rsidRPr="0053325A">
        <w:rPr>
          <w:rFonts w:ascii="Arial" w:hAnsi="Arial" w:cs="Arial"/>
          <w:color w:val="000000" w:themeColor="text1"/>
          <w:lang w:val="ro-RO"/>
        </w:rPr>
        <w:t>) va avea 2 denumiri conforn</w:t>
      </w:r>
      <w:r w:rsidR="00AD2F46" w:rsidRPr="0053325A">
        <w:rPr>
          <w:rFonts w:ascii="Arial" w:hAnsi="Arial" w:cs="Arial"/>
          <w:color w:val="000000" w:themeColor="text1"/>
          <w:lang w:val="ro-RO"/>
        </w:rPr>
        <w:t xml:space="preserve"> </w:t>
      </w:r>
      <w:r w:rsidR="002F7E42" w:rsidRPr="0053325A">
        <w:rPr>
          <w:rFonts w:ascii="Arial" w:hAnsi="Arial" w:cs="Arial"/>
          <w:color w:val="000000" w:themeColor="text1"/>
          <w:lang w:val="ro-RO"/>
        </w:rPr>
        <w:t>ierarhiei</w:t>
      </w:r>
      <w:r w:rsidR="00C92CDF" w:rsidRPr="0053325A">
        <w:rPr>
          <w:rFonts w:ascii="Arial" w:hAnsi="Arial" w:cs="Arial"/>
          <w:color w:val="000000" w:themeColor="text1"/>
          <w:lang w:val="ro-RO"/>
        </w:rPr>
        <w:t xml:space="preserve"> </w:t>
      </w:r>
      <w:r w:rsidR="0093260A" w:rsidRPr="0053325A">
        <w:rPr>
          <w:rFonts w:ascii="Arial" w:hAnsi="Arial" w:cs="Arial"/>
          <w:color w:val="000000" w:themeColor="text1"/>
          <w:lang w:val="ro-RO"/>
        </w:rPr>
        <w:t>și</w:t>
      </w:r>
      <w:r w:rsidR="00C92CDF" w:rsidRPr="0053325A">
        <w:rPr>
          <w:rFonts w:ascii="Arial" w:hAnsi="Arial" w:cs="Arial"/>
          <w:color w:val="000000" w:themeColor="text1"/>
          <w:lang w:val="ro-RO"/>
        </w:rPr>
        <w:t xml:space="preserve"> în </w:t>
      </w:r>
      <w:r w:rsidR="00E314DC" w:rsidRPr="0053325A">
        <w:rPr>
          <w:rFonts w:ascii="Arial" w:hAnsi="Arial" w:cs="Arial"/>
          <w:bCs/>
          <w:color w:val="000000" w:themeColor="text1"/>
          <w:lang w:val="ro-RO"/>
        </w:rPr>
        <w:t>continua</w:t>
      </w:r>
      <w:r w:rsidR="00C92CDF" w:rsidRPr="0053325A">
        <w:rPr>
          <w:rFonts w:ascii="Arial" w:hAnsi="Arial" w:cs="Arial"/>
          <w:color w:val="000000" w:themeColor="text1"/>
          <w:lang w:val="ro-RO"/>
        </w:rPr>
        <w:t xml:space="preserve">re </w:t>
      </w:r>
      <w:r w:rsidR="00AE7093" w:rsidRPr="0053325A">
        <w:rPr>
          <w:rFonts w:ascii="Arial" w:hAnsi="Arial" w:cs="Arial"/>
          <w:color w:val="000000" w:themeColor="text1"/>
          <w:lang w:val="ro-RO"/>
        </w:rPr>
        <w:t>Club</w:t>
      </w:r>
      <w:r w:rsidR="00C92CDF" w:rsidRPr="0053325A">
        <w:rPr>
          <w:rFonts w:ascii="Arial" w:hAnsi="Arial" w:cs="Arial"/>
          <w:color w:val="000000" w:themeColor="text1"/>
          <w:lang w:val="ro-RO"/>
        </w:rPr>
        <w:t>ul (</w:t>
      </w:r>
      <w:r w:rsidR="00167DF7" w:rsidRPr="0053325A">
        <w:rPr>
          <w:rFonts w:ascii="Arial" w:hAnsi="Arial" w:cs="Arial"/>
          <w:bCs/>
          <w:color w:val="000000" w:themeColor="text1"/>
          <w:lang w:val="ro-RO"/>
        </w:rPr>
        <w:t>Școal</w:t>
      </w:r>
      <w:r w:rsidR="0007409D">
        <w:rPr>
          <w:rFonts w:ascii="Arial" w:hAnsi="Arial" w:cs="Arial"/>
          <w:bCs/>
          <w:color w:val="000000" w:themeColor="text1"/>
          <w:lang w:val="ro-RO"/>
        </w:rPr>
        <w:t>a</w:t>
      </w:r>
      <w:r w:rsidR="00AD2F46" w:rsidRPr="0053325A">
        <w:rPr>
          <w:rFonts w:ascii="Arial" w:hAnsi="Arial" w:cs="Arial"/>
          <w:bCs/>
          <w:color w:val="000000" w:themeColor="text1"/>
          <w:lang w:val="ro-RO"/>
        </w:rPr>
        <w:t xml:space="preserve"> </w:t>
      </w:r>
      <w:r w:rsidR="00167DF7" w:rsidRPr="0053325A">
        <w:rPr>
          <w:rFonts w:ascii="Arial" w:hAnsi="Arial" w:cs="Arial"/>
          <w:bCs/>
          <w:color w:val="000000" w:themeColor="text1"/>
          <w:lang w:val="ro-RO"/>
        </w:rPr>
        <w:t>Sportivă</w:t>
      </w:r>
      <w:r w:rsidR="00C92CDF" w:rsidRPr="0053325A">
        <w:rPr>
          <w:rFonts w:ascii="Arial" w:hAnsi="Arial" w:cs="Arial"/>
          <w:color w:val="000000" w:themeColor="text1"/>
          <w:lang w:val="ro-RO"/>
        </w:rPr>
        <w:t>)</w:t>
      </w:r>
      <w:r w:rsidR="00AD2F46" w:rsidRPr="0053325A">
        <w:rPr>
          <w:rFonts w:ascii="Arial" w:hAnsi="Arial" w:cs="Arial"/>
          <w:color w:val="000000" w:themeColor="text1"/>
          <w:lang w:val="ro-RO"/>
        </w:rPr>
        <w:t xml:space="preserve"> </w:t>
      </w:r>
      <w:r w:rsidR="00C92CDF" w:rsidRPr="0053325A">
        <w:rPr>
          <w:rFonts w:ascii="Arial" w:hAnsi="Arial" w:cs="Arial"/>
          <w:color w:val="000000" w:themeColor="text1"/>
          <w:lang w:val="ro-RO"/>
        </w:rPr>
        <w:t>nu va avea dreptul</w:t>
      </w:r>
      <w:r w:rsidR="004571AA" w:rsidRPr="0053325A">
        <w:rPr>
          <w:rFonts w:ascii="Arial" w:hAnsi="Arial" w:cs="Arial"/>
          <w:color w:val="000000" w:themeColor="text1"/>
          <w:lang w:val="ro-RO"/>
        </w:rPr>
        <w:t xml:space="preserve"> pe parcursul </w:t>
      </w:r>
      <w:r w:rsidR="006130CE" w:rsidRPr="0053325A">
        <w:rPr>
          <w:rFonts w:ascii="Arial" w:hAnsi="Arial" w:cs="Arial"/>
          <w:color w:val="000000" w:themeColor="text1"/>
          <w:lang w:val="ro-RO"/>
        </w:rPr>
        <w:t>Campionat</w:t>
      </w:r>
      <w:r w:rsidR="009C17A5" w:rsidRPr="0053325A">
        <w:rPr>
          <w:rFonts w:ascii="Arial" w:hAnsi="Arial" w:cs="Arial"/>
          <w:color w:val="000000" w:themeColor="text1"/>
          <w:lang w:val="ro-RO"/>
        </w:rPr>
        <w:t>ului</w:t>
      </w:r>
      <w:r w:rsidR="0007409D">
        <w:rPr>
          <w:rFonts w:ascii="Arial" w:hAnsi="Arial" w:cs="Arial"/>
          <w:color w:val="000000" w:themeColor="text1"/>
          <w:lang w:val="ro-RO"/>
        </w:rPr>
        <w:t xml:space="preserve"> R. Moldova la fotbal. ediția</w:t>
      </w:r>
      <w:r w:rsidR="004571AA" w:rsidRPr="0053325A">
        <w:rPr>
          <w:rFonts w:ascii="Arial" w:hAnsi="Arial" w:cs="Arial"/>
          <w:color w:val="000000" w:themeColor="text1"/>
          <w:lang w:val="ro-RO"/>
        </w:rPr>
        <w:t xml:space="preserve"> </w:t>
      </w:r>
      <w:r w:rsidR="00321D0E" w:rsidRPr="0053325A">
        <w:rPr>
          <w:rFonts w:ascii="Arial" w:hAnsi="Arial" w:cs="Arial"/>
          <w:color w:val="000000" w:themeColor="text1"/>
          <w:lang w:val="ro-RO"/>
        </w:rPr>
        <w:t xml:space="preserve"> </w:t>
      </w:r>
      <w:r w:rsidR="004571AA" w:rsidRPr="0053325A">
        <w:rPr>
          <w:rFonts w:ascii="Arial" w:hAnsi="Arial" w:cs="Arial"/>
          <w:b/>
          <w:bCs/>
          <w:color w:val="auto"/>
          <w:lang w:val="ro-RO"/>
        </w:rPr>
        <w:t>202</w:t>
      </w:r>
      <w:r w:rsidR="00AD2F46" w:rsidRPr="0053325A">
        <w:rPr>
          <w:rFonts w:ascii="Arial" w:hAnsi="Arial" w:cs="Arial"/>
          <w:b/>
          <w:bCs/>
          <w:color w:val="auto"/>
          <w:lang w:val="ro-RO"/>
        </w:rPr>
        <w:t>2</w:t>
      </w:r>
      <w:r w:rsidR="004571AA" w:rsidRPr="0053325A">
        <w:rPr>
          <w:rFonts w:ascii="Arial" w:hAnsi="Arial" w:cs="Arial"/>
          <w:b/>
          <w:bCs/>
          <w:color w:val="auto"/>
          <w:lang w:val="ro-RO"/>
        </w:rPr>
        <w:t>-202</w:t>
      </w:r>
      <w:r w:rsidR="00AD2F46" w:rsidRPr="0053325A">
        <w:rPr>
          <w:rFonts w:ascii="Arial" w:hAnsi="Arial" w:cs="Arial"/>
          <w:b/>
          <w:bCs/>
          <w:color w:val="auto"/>
          <w:lang w:val="ro-RO"/>
        </w:rPr>
        <w:t>3</w:t>
      </w:r>
      <w:r w:rsidR="00C92CDF" w:rsidRPr="0053325A">
        <w:rPr>
          <w:rFonts w:ascii="Arial" w:hAnsi="Arial" w:cs="Arial"/>
          <w:color w:val="000000" w:themeColor="text1"/>
          <w:lang w:val="ro-RO"/>
        </w:rPr>
        <w:t xml:space="preserve"> de a semna un alt contra</w:t>
      </w:r>
      <w:r w:rsidR="008D12C7" w:rsidRPr="0053325A">
        <w:rPr>
          <w:rFonts w:ascii="Arial" w:hAnsi="Arial" w:cs="Arial"/>
          <w:color w:val="000000" w:themeColor="text1"/>
          <w:lang w:val="ro-RO"/>
        </w:rPr>
        <w:t xml:space="preserve">ct de colaborare cu un alt </w:t>
      </w:r>
      <w:r w:rsidR="00AE7093" w:rsidRPr="0053325A">
        <w:rPr>
          <w:rFonts w:ascii="Arial" w:hAnsi="Arial" w:cs="Arial"/>
          <w:color w:val="000000" w:themeColor="text1"/>
          <w:lang w:val="ro-RO"/>
        </w:rPr>
        <w:t>Club</w:t>
      </w:r>
      <w:r w:rsidR="0007409D">
        <w:rPr>
          <w:rFonts w:ascii="Arial" w:hAnsi="Arial" w:cs="Arial"/>
          <w:color w:val="000000" w:themeColor="text1"/>
          <w:lang w:val="ro-RO"/>
        </w:rPr>
        <w:t xml:space="preserve"> de fotbal</w:t>
      </w:r>
      <w:r w:rsidR="0053325A">
        <w:rPr>
          <w:rFonts w:ascii="Arial" w:hAnsi="Arial" w:cs="Arial"/>
          <w:color w:val="000000" w:themeColor="text1"/>
          <w:lang w:val="ro-RO"/>
        </w:rPr>
        <w:t>.</w:t>
      </w:r>
    </w:p>
    <w:p w14:paraId="597F7E26" w14:textId="40A9EAA1" w:rsidR="00006E77" w:rsidRPr="008154A7" w:rsidRDefault="007E182B">
      <w:pPr>
        <w:pStyle w:val="BasicParagraph"/>
        <w:numPr>
          <w:ilvl w:val="1"/>
          <w:numId w:val="13"/>
        </w:numPr>
        <w:spacing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A694B">
        <w:rPr>
          <w:rFonts w:ascii="Arial" w:hAnsi="Arial" w:cs="Arial"/>
          <w:color w:val="000000" w:themeColor="text1"/>
          <w:lang w:val="ro-RO"/>
        </w:rPr>
        <w:t xml:space="preserve">      </w:t>
      </w:r>
      <w:r w:rsidR="00230FF2">
        <w:rPr>
          <w:rFonts w:ascii="Arial" w:hAnsi="Arial" w:cs="Arial"/>
          <w:color w:val="000000" w:themeColor="text1"/>
          <w:lang w:val="ro-RO"/>
        </w:rPr>
        <w:t xml:space="preserve"> </w:t>
      </w:r>
      <w:r>
        <w:rPr>
          <w:rFonts w:ascii="Arial" w:hAnsi="Arial" w:cs="Arial"/>
          <w:color w:val="000000" w:themeColor="text1"/>
          <w:lang w:val="ro-RO"/>
        </w:rPr>
        <w:t xml:space="preserve"> </w:t>
      </w:r>
      <w:r w:rsidR="00DC01F6" w:rsidRPr="0053325A">
        <w:rPr>
          <w:rFonts w:ascii="Arial" w:hAnsi="Arial" w:cs="Arial"/>
          <w:color w:val="000000" w:themeColor="text1"/>
          <w:lang w:val="ro-RO"/>
        </w:rPr>
        <w:t xml:space="preserve">În </w:t>
      </w:r>
      <w:r w:rsidR="006130CE" w:rsidRPr="0053325A">
        <w:rPr>
          <w:rFonts w:ascii="Arial" w:hAnsi="Arial" w:cs="Arial"/>
          <w:color w:val="000000" w:themeColor="text1"/>
          <w:lang w:val="ro-RO"/>
        </w:rPr>
        <w:t>Campionat</w:t>
      </w:r>
      <w:r w:rsidR="009C17A5" w:rsidRPr="0053325A">
        <w:rPr>
          <w:rFonts w:ascii="Arial" w:hAnsi="Arial" w:cs="Arial"/>
          <w:color w:val="000000" w:themeColor="text1"/>
          <w:lang w:val="ro-RO"/>
        </w:rPr>
        <w:t>ul</w:t>
      </w:r>
      <w:r w:rsidR="00DC01F6" w:rsidRPr="0053325A">
        <w:rPr>
          <w:rFonts w:ascii="Arial" w:hAnsi="Arial" w:cs="Arial"/>
          <w:color w:val="000000" w:themeColor="text1"/>
          <w:lang w:val="ro-RO"/>
        </w:rPr>
        <w:t xml:space="preserve"> </w:t>
      </w:r>
      <w:r w:rsidR="0093260A" w:rsidRPr="0053325A">
        <w:rPr>
          <w:rFonts w:ascii="Arial" w:hAnsi="Arial" w:cs="Arial"/>
          <w:color w:val="000000" w:themeColor="text1"/>
          <w:lang w:val="ro-RO"/>
        </w:rPr>
        <w:t>R. Moldova</w:t>
      </w:r>
      <w:r w:rsidR="00AD2F46" w:rsidRPr="0053325A">
        <w:rPr>
          <w:rFonts w:ascii="Arial" w:hAnsi="Arial" w:cs="Arial"/>
          <w:color w:val="000000" w:themeColor="text1"/>
          <w:lang w:val="ro-RO"/>
        </w:rPr>
        <w:t xml:space="preserve"> la fotbal</w:t>
      </w:r>
      <w:r w:rsidR="00DC01F6" w:rsidRPr="0053325A">
        <w:rPr>
          <w:rFonts w:ascii="Arial" w:hAnsi="Arial" w:cs="Arial"/>
          <w:color w:val="000000" w:themeColor="text1"/>
          <w:lang w:val="ro-RO"/>
        </w:rPr>
        <w:t xml:space="preserve"> între </w:t>
      </w:r>
      <w:r w:rsidR="00AE7093" w:rsidRPr="0053325A">
        <w:rPr>
          <w:rFonts w:ascii="Arial" w:hAnsi="Arial" w:cs="Arial"/>
          <w:color w:val="000000" w:themeColor="text1"/>
          <w:lang w:val="ro-RO"/>
        </w:rPr>
        <w:t>Copii</w:t>
      </w:r>
      <w:r w:rsidR="00DC01F6" w:rsidRPr="0053325A">
        <w:rPr>
          <w:rFonts w:ascii="Arial" w:hAnsi="Arial" w:cs="Arial"/>
          <w:color w:val="000000" w:themeColor="text1"/>
          <w:lang w:val="ro-RO"/>
        </w:rPr>
        <w:t xml:space="preserve"> </w:t>
      </w:r>
      <w:r w:rsidR="0093260A" w:rsidRPr="0053325A">
        <w:rPr>
          <w:rFonts w:ascii="Arial" w:hAnsi="Arial" w:cs="Arial"/>
          <w:color w:val="000000" w:themeColor="text1"/>
          <w:lang w:val="ro-RO"/>
        </w:rPr>
        <w:t>și</w:t>
      </w:r>
      <w:r w:rsidR="00DC01F6" w:rsidRPr="0053325A">
        <w:rPr>
          <w:rFonts w:ascii="Arial" w:hAnsi="Arial" w:cs="Arial"/>
          <w:color w:val="000000" w:themeColor="text1"/>
          <w:lang w:val="ro-RO"/>
        </w:rPr>
        <w:t xml:space="preserve"> </w:t>
      </w:r>
      <w:r w:rsidR="009C17A5" w:rsidRPr="0053325A">
        <w:rPr>
          <w:rFonts w:ascii="Arial" w:hAnsi="Arial" w:cs="Arial"/>
          <w:color w:val="000000" w:themeColor="text1"/>
          <w:lang w:val="ro-RO"/>
        </w:rPr>
        <w:t>Juniori</w:t>
      </w:r>
      <w:r w:rsidR="00DC01F6" w:rsidRPr="0053325A">
        <w:rPr>
          <w:rFonts w:ascii="Arial" w:hAnsi="Arial" w:cs="Arial"/>
          <w:color w:val="000000" w:themeColor="text1"/>
          <w:lang w:val="ro-RO"/>
        </w:rPr>
        <w:t>, f</w:t>
      </w:r>
      <w:r w:rsidR="00D026B6" w:rsidRPr="0053325A">
        <w:rPr>
          <w:rFonts w:ascii="Arial" w:hAnsi="Arial" w:cs="Arial"/>
          <w:color w:val="000000" w:themeColor="text1"/>
          <w:lang w:val="ro-RO"/>
        </w:rPr>
        <w:t xml:space="preserve">iecare </w:t>
      </w:r>
      <w:r w:rsidR="00AE7093" w:rsidRPr="0053325A">
        <w:rPr>
          <w:rFonts w:ascii="Arial" w:hAnsi="Arial" w:cs="Arial"/>
          <w:color w:val="000000" w:themeColor="text1"/>
          <w:lang w:val="ro-RO"/>
        </w:rPr>
        <w:t>Club</w:t>
      </w:r>
      <w:r w:rsidR="00230FF2">
        <w:rPr>
          <w:rFonts w:ascii="Arial" w:hAnsi="Arial" w:cs="Arial"/>
          <w:color w:val="000000" w:themeColor="text1"/>
          <w:lang w:val="ro-RO"/>
        </w:rPr>
        <w:t xml:space="preserve"> de fotbal</w:t>
      </w:r>
      <w:r w:rsidR="00DC01F6" w:rsidRPr="0053325A">
        <w:rPr>
          <w:rFonts w:ascii="Arial" w:hAnsi="Arial" w:cs="Arial"/>
          <w:color w:val="000000" w:themeColor="text1"/>
          <w:lang w:val="ro-RO"/>
        </w:rPr>
        <w:t xml:space="preserve"> (</w:t>
      </w:r>
      <w:r w:rsidR="00AD2F46" w:rsidRPr="0053325A">
        <w:rPr>
          <w:rFonts w:ascii="Arial" w:hAnsi="Arial" w:cs="Arial"/>
          <w:color w:val="000000" w:themeColor="text1"/>
          <w:lang w:val="ro-RO"/>
        </w:rPr>
        <w:t>Ș</w:t>
      </w:r>
      <w:r w:rsidR="00DC01F6" w:rsidRPr="0053325A">
        <w:rPr>
          <w:rFonts w:ascii="Arial" w:hAnsi="Arial" w:cs="Arial"/>
          <w:color w:val="000000" w:themeColor="text1"/>
          <w:lang w:val="ro-RO"/>
        </w:rPr>
        <w:t xml:space="preserve">coală </w:t>
      </w:r>
      <w:r w:rsidR="00AD2F46" w:rsidRPr="0053325A">
        <w:rPr>
          <w:rFonts w:ascii="Arial" w:hAnsi="Arial" w:cs="Arial"/>
          <w:color w:val="000000" w:themeColor="text1"/>
          <w:lang w:val="ro-RO"/>
        </w:rPr>
        <w:t>S</w:t>
      </w:r>
      <w:r w:rsidR="00DC01F6" w:rsidRPr="0053325A">
        <w:rPr>
          <w:rFonts w:ascii="Arial" w:hAnsi="Arial" w:cs="Arial"/>
          <w:color w:val="000000" w:themeColor="text1"/>
          <w:lang w:val="ro-RO"/>
        </w:rPr>
        <w:t>porivă</w:t>
      </w:r>
      <w:r w:rsidR="00555C2A" w:rsidRPr="0053325A">
        <w:rPr>
          <w:rFonts w:ascii="Arial" w:hAnsi="Arial" w:cs="Arial"/>
          <w:color w:val="000000" w:themeColor="text1"/>
          <w:lang w:val="ro-RO"/>
        </w:rPr>
        <w:t>),</w:t>
      </w:r>
      <w:r w:rsidR="00DC01F6" w:rsidRPr="0053325A">
        <w:rPr>
          <w:rFonts w:ascii="Arial" w:hAnsi="Arial" w:cs="Arial"/>
          <w:color w:val="000000" w:themeColor="text1"/>
          <w:lang w:val="ro-RO"/>
        </w:rPr>
        <w:t xml:space="preserve"> poate </w:t>
      </w:r>
      <w:r w:rsidR="00230FF2">
        <w:rPr>
          <w:rFonts w:ascii="Arial" w:hAnsi="Arial" w:cs="Arial"/>
          <w:color w:val="000000" w:themeColor="text1"/>
          <w:lang w:val="ro-RO"/>
        </w:rPr>
        <w:t>înregistra</w:t>
      </w:r>
      <w:r w:rsidR="00DC01F6" w:rsidRPr="0053325A">
        <w:rPr>
          <w:rFonts w:ascii="Arial" w:hAnsi="Arial" w:cs="Arial"/>
          <w:color w:val="000000" w:themeColor="text1"/>
          <w:lang w:val="ro-RO"/>
        </w:rPr>
        <w:t xml:space="preserve"> în componenţa sa trei jucători </w:t>
      </w:r>
      <w:r w:rsidR="00F45727" w:rsidRPr="0053325A">
        <w:rPr>
          <w:rFonts w:ascii="Arial" w:hAnsi="Arial" w:cs="Arial"/>
          <w:color w:val="000000" w:themeColor="text1"/>
          <w:lang w:val="ro-RO"/>
        </w:rPr>
        <w:t>stra</w:t>
      </w:r>
      <w:r w:rsidR="00DC01F6" w:rsidRPr="0053325A">
        <w:rPr>
          <w:rFonts w:ascii="Arial" w:hAnsi="Arial" w:cs="Arial"/>
          <w:color w:val="000000" w:themeColor="text1"/>
          <w:lang w:val="ro-RO"/>
        </w:rPr>
        <w:t>ni</w:t>
      </w:r>
      <w:r w:rsidR="00F45727" w:rsidRPr="0053325A">
        <w:rPr>
          <w:rFonts w:ascii="Arial" w:hAnsi="Arial" w:cs="Arial"/>
          <w:color w:val="000000" w:themeColor="text1"/>
          <w:lang w:val="ro-RO"/>
        </w:rPr>
        <w:t>eri</w:t>
      </w:r>
      <w:r w:rsidR="008D12C7" w:rsidRPr="0053325A">
        <w:rPr>
          <w:rFonts w:ascii="Arial" w:hAnsi="Arial" w:cs="Arial"/>
          <w:color w:val="000000" w:themeColor="text1"/>
          <w:lang w:val="ro-RO"/>
        </w:rPr>
        <w:t xml:space="preserve"> </w:t>
      </w:r>
      <w:r w:rsidR="008E08F9" w:rsidRPr="0053325A">
        <w:rPr>
          <w:rFonts w:ascii="Arial" w:hAnsi="Arial" w:cs="Arial"/>
          <w:color w:val="000000" w:themeColor="text1"/>
          <w:lang w:val="ro-RO"/>
        </w:rPr>
        <w:t xml:space="preserve">pentru fiecare categorie de vârstă </w:t>
      </w:r>
      <w:r w:rsidR="008D12C7" w:rsidRPr="0053325A">
        <w:rPr>
          <w:rFonts w:ascii="Arial" w:hAnsi="Arial" w:cs="Arial"/>
          <w:color w:val="000000" w:themeColor="text1"/>
          <w:lang w:val="ro-RO"/>
        </w:rPr>
        <w:t>cu drept de joc</w:t>
      </w:r>
      <w:r w:rsidR="00DC01F6" w:rsidRPr="0053325A">
        <w:rPr>
          <w:rFonts w:ascii="Arial" w:hAnsi="Arial" w:cs="Arial"/>
          <w:color w:val="000000" w:themeColor="text1"/>
          <w:lang w:val="ro-RO"/>
        </w:rPr>
        <w:t xml:space="preserve">, </w:t>
      </w:r>
      <w:r w:rsidR="00371025" w:rsidRPr="0053325A">
        <w:rPr>
          <w:rFonts w:ascii="Arial" w:hAnsi="Arial" w:cs="Arial"/>
          <w:color w:val="000000" w:themeColor="text1"/>
          <w:lang w:val="ro-RO"/>
        </w:rPr>
        <w:t xml:space="preserve">conform </w:t>
      </w:r>
      <w:r w:rsidR="0093260A" w:rsidRPr="0053325A">
        <w:rPr>
          <w:rFonts w:ascii="Arial" w:hAnsi="Arial" w:cs="Arial"/>
          <w:color w:val="000000" w:themeColor="text1"/>
          <w:lang w:val="ro-RO"/>
        </w:rPr>
        <w:t>Regulamentului</w:t>
      </w:r>
      <w:r w:rsidR="00371025" w:rsidRPr="0053325A">
        <w:rPr>
          <w:rFonts w:ascii="Arial" w:hAnsi="Arial" w:cs="Arial"/>
          <w:color w:val="000000" w:themeColor="text1"/>
          <w:lang w:val="ro-RO"/>
        </w:rPr>
        <w:t xml:space="preserve"> FIFA cu privire la Statutul </w:t>
      </w:r>
      <w:r w:rsidR="0093260A" w:rsidRPr="0053325A">
        <w:rPr>
          <w:rFonts w:ascii="Arial" w:hAnsi="Arial" w:cs="Arial"/>
          <w:color w:val="000000" w:themeColor="text1"/>
          <w:lang w:val="ro-RO"/>
        </w:rPr>
        <w:t>și</w:t>
      </w:r>
      <w:r w:rsidR="00371025" w:rsidRPr="0053325A">
        <w:rPr>
          <w:rFonts w:ascii="Arial" w:hAnsi="Arial" w:cs="Arial"/>
          <w:color w:val="000000" w:themeColor="text1"/>
          <w:lang w:val="ro-RO"/>
        </w:rPr>
        <w:t xml:space="preserve"> Transferul jucatorilor</w:t>
      </w:r>
      <w:r w:rsidR="00D026B6" w:rsidRPr="0053325A">
        <w:rPr>
          <w:rFonts w:ascii="Arial" w:hAnsi="Arial" w:cs="Arial"/>
          <w:color w:val="000000" w:themeColor="text1"/>
          <w:lang w:val="ro-RO"/>
        </w:rPr>
        <w:t xml:space="preserve">. </w:t>
      </w:r>
      <w:r w:rsidR="007A788D" w:rsidRPr="0053325A">
        <w:rPr>
          <w:rFonts w:ascii="Arial" w:hAnsi="Arial" w:cs="Arial"/>
          <w:color w:val="000000" w:themeColor="text1"/>
          <w:lang w:val="ro-RO"/>
        </w:rPr>
        <w:t>Înregistrarea</w:t>
      </w:r>
      <w:r w:rsidR="00815A48" w:rsidRPr="0053325A">
        <w:rPr>
          <w:rFonts w:ascii="Arial" w:hAnsi="Arial" w:cs="Arial"/>
          <w:color w:val="000000" w:themeColor="text1"/>
          <w:lang w:val="ro-RO"/>
        </w:rPr>
        <w:t xml:space="preserve"> jucătorilor </w:t>
      </w:r>
      <w:r w:rsidR="00D24F74" w:rsidRPr="0053325A">
        <w:rPr>
          <w:rFonts w:ascii="Arial" w:hAnsi="Arial" w:cs="Arial"/>
          <w:color w:val="000000" w:themeColor="text1"/>
          <w:lang w:val="ro-RO"/>
        </w:rPr>
        <w:t>stranieri</w:t>
      </w:r>
      <w:r w:rsidR="00815A48" w:rsidRPr="0053325A">
        <w:rPr>
          <w:rFonts w:ascii="Arial" w:hAnsi="Arial" w:cs="Arial"/>
          <w:color w:val="000000" w:themeColor="text1"/>
          <w:lang w:val="ro-RO"/>
        </w:rPr>
        <w:t xml:space="preserve"> se </w:t>
      </w:r>
      <w:r w:rsidR="00247EB8" w:rsidRPr="0053325A">
        <w:rPr>
          <w:rFonts w:ascii="Arial" w:hAnsi="Arial" w:cs="Arial"/>
          <w:color w:val="000000" w:themeColor="text1"/>
          <w:lang w:val="ro-RO"/>
        </w:rPr>
        <w:t>va efectua</w:t>
      </w:r>
      <w:r w:rsidR="0042126B" w:rsidRPr="0053325A">
        <w:rPr>
          <w:rFonts w:ascii="Arial" w:hAnsi="Arial" w:cs="Arial"/>
          <w:color w:val="000000" w:themeColor="text1"/>
          <w:lang w:val="ro-RO"/>
        </w:rPr>
        <w:t xml:space="preserve"> în baza transferului </w:t>
      </w:r>
      <w:r w:rsidR="00AD2F46" w:rsidRPr="0053325A">
        <w:rPr>
          <w:rFonts w:ascii="Arial" w:hAnsi="Arial" w:cs="Arial"/>
          <w:color w:val="000000" w:themeColor="text1"/>
          <w:lang w:val="ro-RO"/>
        </w:rPr>
        <w:t>i</w:t>
      </w:r>
      <w:r w:rsidR="0093260A" w:rsidRPr="0053325A">
        <w:rPr>
          <w:rFonts w:ascii="Arial" w:hAnsi="Arial" w:cs="Arial"/>
          <w:color w:val="000000" w:themeColor="text1"/>
          <w:lang w:val="ro-RO"/>
        </w:rPr>
        <w:t>n</w:t>
      </w:r>
      <w:r w:rsidR="0042126B" w:rsidRPr="0053325A">
        <w:rPr>
          <w:rFonts w:ascii="Arial" w:hAnsi="Arial" w:cs="Arial"/>
          <w:color w:val="000000" w:themeColor="text1"/>
          <w:lang w:val="ro-RO"/>
        </w:rPr>
        <w:t>ter</w:t>
      </w:r>
      <w:r w:rsidR="00AD2F46" w:rsidRPr="0053325A">
        <w:rPr>
          <w:rFonts w:ascii="Arial" w:hAnsi="Arial" w:cs="Arial"/>
          <w:color w:val="000000" w:themeColor="text1"/>
          <w:lang w:val="ro-RO"/>
        </w:rPr>
        <w:t>n</w:t>
      </w:r>
      <w:r w:rsidR="0093260A" w:rsidRPr="0053325A">
        <w:rPr>
          <w:rFonts w:ascii="Arial" w:hAnsi="Arial" w:cs="Arial"/>
          <w:color w:val="000000" w:themeColor="text1"/>
          <w:lang w:val="ro-RO"/>
        </w:rPr>
        <w:t>ațional</w:t>
      </w:r>
      <w:r w:rsidR="0042126B" w:rsidRPr="0053325A">
        <w:rPr>
          <w:rFonts w:ascii="Arial" w:hAnsi="Arial" w:cs="Arial"/>
          <w:color w:val="000000" w:themeColor="text1"/>
          <w:lang w:val="ro-RO"/>
        </w:rPr>
        <w:t xml:space="preserve">. </w:t>
      </w:r>
      <w:r w:rsidR="00D026B6" w:rsidRPr="0053325A">
        <w:rPr>
          <w:rFonts w:ascii="Arial" w:hAnsi="Arial" w:cs="Arial"/>
          <w:color w:val="000000" w:themeColor="text1"/>
          <w:lang w:val="ro-RO"/>
        </w:rPr>
        <w:t>În cazul</w:t>
      </w:r>
      <w:r w:rsidR="00D026B6" w:rsidRPr="0053325A">
        <w:rPr>
          <w:rFonts w:ascii="Arial" w:hAnsi="Arial" w:cs="Arial"/>
          <w:i/>
          <w:color w:val="000000" w:themeColor="text1"/>
          <w:lang w:val="ro-RO"/>
        </w:rPr>
        <w:t xml:space="preserve"> </w:t>
      </w:r>
      <w:r w:rsidR="00230FF2">
        <w:rPr>
          <w:rFonts w:ascii="Arial" w:hAnsi="Arial" w:cs="Arial"/>
          <w:color w:val="000000" w:themeColor="text1"/>
          <w:lang w:val="ro-RO"/>
        </w:rPr>
        <w:t>înregistrării</w:t>
      </w:r>
      <w:r w:rsidR="00D026B6" w:rsidRPr="0053325A">
        <w:rPr>
          <w:rFonts w:ascii="Arial" w:hAnsi="Arial" w:cs="Arial"/>
          <w:color w:val="000000" w:themeColor="text1"/>
          <w:lang w:val="ro-RO"/>
        </w:rPr>
        <w:t xml:space="preserve"> jucătorilor stră</w:t>
      </w:r>
      <w:r w:rsidR="00AD2F46" w:rsidRPr="0053325A">
        <w:rPr>
          <w:rFonts w:ascii="Arial" w:hAnsi="Arial" w:cs="Arial"/>
          <w:color w:val="000000" w:themeColor="text1"/>
          <w:lang w:val="ro-RO"/>
        </w:rPr>
        <w:t>i</w:t>
      </w:r>
      <w:r w:rsidR="0093260A" w:rsidRPr="0053325A">
        <w:rPr>
          <w:rFonts w:ascii="Arial" w:hAnsi="Arial" w:cs="Arial"/>
          <w:color w:val="000000" w:themeColor="text1"/>
          <w:lang w:val="ro-RO"/>
        </w:rPr>
        <w:t>n</w:t>
      </w:r>
      <w:r w:rsidR="00D026B6" w:rsidRPr="0053325A">
        <w:rPr>
          <w:rFonts w:ascii="Arial" w:hAnsi="Arial" w:cs="Arial"/>
          <w:color w:val="000000" w:themeColor="text1"/>
          <w:lang w:val="ro-RO"/>
        </w:rPr>
        <w:t>i</w:t>
      </w:r>
      <w:r w:rsidR="008D12C7" w:rsidRPr="0053325A">
        <w:rPr>
          <w:rFonts w:ascii="Arial" w:hAnsi="Arial" w:cs="Arial"/>
          <w:color w:val="000000" w:themeColor="text1"/>
          <w:lang w:val="ro-RO"/>
        </w:rPr>
        <w:t xml:space="preserve"> care au </w:t>
      </w:r>
      <w:r w:rsidR="002D2517" w:rsidRPr="0053325A">
        <w:rPr>
          <w:rFonts w:ascii="Arial" w:hAnsi="Arial" w:cs="Arial"/>
          <w:color w:val="000000" w:themeColor="text1"/>
          <w:lang w:val="ro-RO"/>
        </w:rPr>
        <w:t>împliniți</w:t>
      </w:r>
      <w:r w:rsidR="008D12C7" w:rsidRPr="0053325A">
        <w:rPr>
          <w:rFonts w:ascii="Arial" w:hAnsi="Arial" w:cs="Arial"/>
          <w:color w:val="000000" w:themeColor="text1"/>
          <w:lang w:val="ro-RO"/>
        </w:rPr>
        <w:t xml:space="preserve"> vârsta de 16 ani</w:t>
      </w:r>
      <w:r w:rsidR="00815A48" w:rsidRPr="0053325A">
        <w:rPr>
          <w:rFonts w:ascii="Arial" w:hAnsi="Arial" w:cs="Arial"/>
          <w:color w:val="000000" w:themeColor="text1"/>
          <w:lang w:val="ro-RO"/>
        </w:rPr>
        <w:t>,</w:t>
      </w:r>
      <w:r w:rsidR="00D026B6" w:rsidRPr="0053325A">
        <w:rPr>
          <w:rFonts w:ascii="Arial" w:hAnsi="Arial" w:cs="Arial"/>
          <w:color w:val="000000" w:themeColor="text1"/>
          <w:lang w:val="ro-RO"/>
        </w:rPr>
        <w:t xml:space="preserve"> se vor aplica prevederile </w:t>
      </w:r>
      <w:r w:rsidR="0093260A" w:rsidRPr="0053325A">
        <w:rPr>
          <w:rFonts w:ascii="Arial" w:hAnsi="Arial" w:cs="Arial"/>
          <w:color w:val="000000" w:themeColor="text1"/>
          <w:lang w:val="ro-RO"/>
        </w:rPr>
        <w:t>Regulamentului</w:t>
      </w:r>
      <w:r w:rsidR="00D026B6" w:rsidRPr="0053325A">
        <w:rPr>
          <w:rFonts w:ascii="Arial" w:hAnsi="Arial" w:cs="Arial"/>
          <w:color w:val="000000" w:themeColor="text1"/>
          <w:lang w:val="ro-RO"/>
        </w:rPr>
        <w:t xml:space="preserve"> </w:t>
      </w:r>
      <w:r w:rsidR="006130CE" w:rsidRPr="0053325A">
        <w:rPr>
          <w:rFonts w:ascii="Arial" w:hAnsi="Arial" w:cs="Arial"/>
          <w:color w:val="000000" w:themeColor="text1"/>
          <w:lang w:val="ro-RO"/>
        </w:rPr>
        <w:t>Campionat</w:t>
      </w:r>
      <w:r w:rsidR="009C17A5" w:rsidRPr="0053325A">
        <w:rPr>
          <w:rFonts w:ascii="Arial" w:hAnsi="Arial" w:cs="Arial"/>
          <w:color w:val="000000" w:themeColor="text1"/>
          <w:lang w:val="ro-RO"/>
        </w:rPr>
        <w:t>ului</w:t>
      </w:r>
      <w:r w:rsidR="00D026B6" w:rsidRPr="0053325A">
        <w:rPr>
          <w:rFonts w:ascii="Arial" w:hAnsi="Arial" w:cs="Arial"/>
          <w:color w:val="000000" w:themeColor="text1"/>
          <w:lang w:val="ro-RO"/>
        </w:rPr>
        <w:t xml:space="preserve"> </w:t>
      </w:r>
      <w:r w:rsidR="0093260A" w:rsidRPr="0053325A">
        <w:rPr>
          <w:rFonts w:ascii="Arial" w:hAnsi="Arial" w:cs="Arial"/>
          <w:color w:val="000000" w:themeColor="text1"/>
          <w:lang w:val="ro-RO"/>
        </w:rPr>
        <w:t>R. Moldova</w:t>
      </w:r>
      <w:r w:rsidR="00D026B6" w:rsidRPr="0053325A">
        <w:rPr>
          <w:rFonts w:ascii="Arial" w:hAnsi="Arial" w:cs="Arial"/>
          <w:color w:val="000000" w:themeColor="text1"/>
          <w:lang w:val="ro-RO"/>
        </w:rPr>
        <w:t xml:space="preserve"> la fotbal</w:t>
      </w:r>
      <w:r w:rsidR="00E32770" w:rsidRPr="0053325A">
        <w:rPr>
          <w:rFonts w:ascii="Arial" w:hAnsi="Arial" w:cs="Arial"/>
          <w:color w:val="000000" w:themeColor="text1"/>
          <w:lang w:val="ro-RO"/>
        </w:rPr>
        <w:t xml:space="preserve"> (</w:t>
      </w:r>
      <w:r w:rsidR="009C17A5" w:rsidRPr="0053325A">
        <w:rPr>
          <w:rFonts w:ascii="Arial" w:hAnsi="Arial" w:cs="Arial"/>
          <w:color w:val="000000" w:themeColor="text1"/>
          <w:lang w:val="ro-RO"/>
        </w:rPr>
        <w:t>Seniori</w:t>
      </w:r>
      <w:r w:rsidR="00E32770" w:rsidRPr="0053325A">
        <w:rPr>
          <w:rFonts w:ascii="Arial" w:hAnsi="Arial" w:cs="Arial"/>
          <w:color w:val="000000" w:themeColor="text1"/>
          <w:lang w:val="ro-RO"/>
        </w:rPr>
        <w:t xml:space="preserve">) - </w:t>
      </w:r>
      <w:r w:rsidR="009C17A5" w:rsidRPr="0053325A">
        <w:rPr>
          <w:rFonts w:ascii="Arial" w:hAnsi="Arial" w:cs="Arial"/>
          <w:color w:val="000000" w:themeColor="text1"/>
          <w:lang w:val="ro-RO"/>
        </w:rPr>
        <w:t>ediția</w:t>
      </w:r>
      <w:r w:rsidR="009A5F0E" w:rsidRPr="0053325A">
        <w:rPr>
          <w:rFonts w:ascii="Arial" w:hAnsi="Arial" w:cs="Arial"/>
          <w:color w:val="000000" w:themeColor="text1"/>
          <w:lang w:val="ro-RO"/>
        </w:rPr>
        <w:t xml:space="preserve"> </w:t>
      </w:r>
      <w:r w:rsidR="009A5F0E" w:rsidRPr="007E182B">
        <w:rPr>
          <w:rFonts w:ascii="Arial" w:hAnsi="Arial" w:cs="Arial"/>
          <w:b/>
          <w:bCs/>
          <w:color w:val="auto"/>
          <w:lang w:val="ro-RO"/>
        </w:rPr>
        <w:t>202</w:t>
      </w:r>
      <w:r w:rsidR="00AD2F46" w:rsidRPr="007E182B">
        <w:rPr>
          <w:rFonts w:ascii="Arial" w:hAnsi="Arial" w:cs="Arial"/>
          <w:b/>
          <w:bCs/>
          <w:color w:val="auto"/>
          <w:lang w:val="ro-RO"/>
        </w:rPr>
        <w:t>2</w:t>
      </w:r>
      <w:r w:rsidR="003E7481" w:rsidRPr="007E182B">
        <w:rPr>
          <w:rFonts w:ascii="Arial" w:hAnsi="Arial" w:cs="Arial"/>
          <w:b/>
          <w:bCs/>
          <w:color w:val="auto"/>
          <w:lang w:val="ro-RO"/>
        </w:rPr>
        <w:t>-</w:t>
      </w:r>
      <w:r w:rsidR="00D026B6" w:rsidRPr="007E182B">
        <w:rPr>
          <w:rFonts w:ascii="Arial" w:hAnsi="Arial" w:cs="Arial"/>
          <w:b/>
          <w:bCs/>
          <w:color w:val="auto"/>
          <w:lang w:val="ro-RO"/>
        </w:rPr>
        <w:t>20</w:t>
      </w:r>
      <w:r w:rsidR="009A5F0E" w:rsidRPr="007E182B">
        <w:rPr>
          <w:rFonts w:ascii="Arial" w:hAnsi="Arial" w:cs="Arial"/>
          <w:b/>
          <w:bCs/>
          <w:color w:val="auto"/>
          <w:lang w:val="ro-RO"/>
        </w:rPr>
        <w:t>2</w:t>
      </w:r>
      <w:r w:rsidR="00AD2F46" w:rsidRPr="007E182B">
        <w:rPr>
          <w:rFonts w:ascii="Arial" w:hAnsi="Arial" w:cs="Arial"/>
          <w:b/>
          <w:bCs/>
          <w:color w:val="auto"/>
          <w:lang w:val="ro-RO"/>
        </w:rPr>
        <w:t>3</w:t>
      </w:r>
      <w:r w:rsidR="00DC01F6" w:rsidRPr="007E182B">
        <w:rPr>
          <w:rFonts w:ascii="Arial" w:hAnsi="Arial" w:cs="Arial"/>
          <w:color w:val="auto"/>
          <w:lang w:val="ro-RO"/>
        </w:rPr>
        <w:t xml:space="preserve">. </w:t>
      </w:r>
      <w:r w:rsidR="00DC01F6" w:rsidRPr="0053325A">
        <w:rPr>
          <w:rFonts w:ascii="Arial" w:hAnsi="Arial" w:cs="Arial"/>
          <w:color w:val="000000" w:themeColor="text1"/>
          <w:lang w:val="ro-RO"/>
        </w:rPr>
        <w:t>Pentru</w:t>
      </w:r>
      <w:r w:rsidR="003D3A3C" w:rsidRPr="0053325A">
        <w:rPr>
          <w:rFonts w:ascii="Arial" w:hAnsi="Arial" w:cs="Arial"/>
          <w:color w:val="000000" w:themeColor="text1"/>
          <w:lang w:val="ro-RO"/>
        </w:rPr>
        <w:t xml:space="preserve"> </w:t>
      </w:r>
      <w:r w:rsidR="007A788D" w:rsidRPr="0053325A">
        <w:rPr>
          <w:rFonts w:ascii="Arial" w:hAnsi="Arial" w:cs="Arial"/>
          <w:color w:val="000000" w:themeColor="text1"/>
          <w:lang w:val="ro-RO"/>
        </w:rPr>
        <w:t>Înregistrarea</w:t>
      </w:r>
      <w:r w:rsidR="003D3A3C" w:rsidRPr="0053325A">
        <w:rPr>
          <w:rFonts w:ascii="Arial" w:hAnsi="Arial" w:cs="Arial"/>
          <w:color w:val="000000" w:themeColor="text1"/>
          <w:lang w:val="ro-RO"/>
        </w:rPr>
        <w:t xml:space="preserve"> jucătorilor stranieri</w:t>
      </w:r>
      <w:r w:rsidR="001F4B03" w:rsidRPr="0053325A">
        <w:rPr>
          <w:rFonts w:ascii="Arial" w:hAnsi="Arial" w:cs="Arial"/>
          <w:color w:val="000000" w:themeColor="text1"/>
          <w:lang w:val="ro-RO"/>
        </w:rPr>
        <w:t xml:space="preserve"> care au </w:t>
      </w:r>
      <w:r w:rsidR="002D2517" w:rsidRPr="0053325A">
        <w:rPr>
          <w:rFonts w:ascii="Arial" w:hAnsi="Arial" w:cs="Arial"/>
          <w:color w:val="000000" w:themeColor="text1"/>
          <w:lang w:val="ro-RO"/>
        </w:rPr>
        <w:t>împliniți</w:t>
      </w:r>
      <w:r w:rsidR="001F4B03" w:rsidRPr="0053325A">
        <w:rPr>
          <w:rFonts w:ascii="Arial" w:hAnsi="Arial" w:cs="Arial"/>
          <w:color w:val="000000" w:themeColor="text1"/>
          <w:lang w:val="ro-RO"/>
        </w:rPr>
        <w:t xml:space="preserve"> vârsta de 16 ani</w:t>
      </w:r>
      <w:r w:rsidR="00DC01F6" w:rsidRPr="0053325A">
        <w:rPr>
          <w:rFonts w:ascii="Arial" w:hAnsi="Arial" w:cs="Arial"/>
          <w:color w:val="000000" w:themeColor="text1"/>
          <w:lang w:val="ro-RO"/>
        </w:rPr>
        <w:t xml:space="preserve">, fiecare </w:t>
      </w:r>
      <w:r w:rsidR="00AE7093" w:rsidRPr="0053325A">
        <w:rPr>
          <w:rFonts w:ascii="Arial" w:hAnsi="Arial" w:cs="Arial"/>
          <w:color w:val="000000" w:themeColor="text1"/>
          <w:lang w:val="ro-RO"/>
        </w:rPr>
        <w:t>Club</w:t>
      </w:r>
      <w:r w:rsidR="00230FF2">
        <w:rPr>
          <w:rFonts w:ascii="Arial" w:hAnsi="Arial" w:cs="Arial"/>
          <w:color w:val="000000" w:themeColor="text1"/>
          <w:lang w:val="ro-RO"/>
        </w:rPr>
        <w:t xml:space="preserve"> de fotbal</w:t>
      </w:r>
      <w:r w:rsidR="00DC01F6" w:rsidRPr="0053325A">
        <w:rPr>
          <w:rFonts w:ascii="Arial" w:hAnsi="Arial" w:cs="Arial"/>
          <w:color w:val="000000" w:themeColor="text1"/>
          <w:lang w:val="ro-RO"/>
        </w:rPr>
        <w:t xml:space="preserve"> (</w:t>
      </w:r>
      <w:r w:rsidR="00AD2F46" w:rsidRPr="0053325A">
        <w:rPr>
          <w:rFonts w:ascii="Arial" w:hAnsi="Arial" w:cs="Arial"/>
          <w:color w:val="000000" w:themeColor="text1"/>
          <w:lang w:val="ro-RO"/>
        </w:rPr>
        <w:t>Ș</w:t>
      </w:r>
      <w:r w:rsidR="00DC01F6" w:rsidRPr="0053325A">
        <w:rPr>
          <w:rFonts w:ascii="Arial" w:hAnsi="Arial" w:cs="Arial"/>
          <w:color w:val="000000" w:themeColor="text1"/>
          <w:lang w:val="ro-RO"/>
        </w:rPr>
        <w:t xml:space="preserve">coală </w:t>
      </w:r>
      <w:r w:rsidR="00AD2F46" w:rsidRPr="0053325A">
        <w:rPr>
          <w:rFonts w:ascii="Arial" w:hAnsi="Arial" w:cs="Arial"/>
          <w:color w:val="000000" w:themeColor="text1"/>
          <w:lang w:val="ro-RO"/>
        </w:rPr>
        <w:t>S</w:t>
      </w:r>
      <w:r w:rsidR="00DC01F6" w:rsidRPr="0053325A">
        <w:rPr>
          <w:rFonts w:ascii="Arial" w:hAnsi="Arial" w:cs="Arial"/>
          <w:color w:val="000000" w:themeColor="text1"/>
          <w:lang w:val="ro-RO"/>
        </w:rPr>
        <w:t>porivă), trebuie să prez</w:t>
      </w:r>
      <w:r w:rsidR="00AD2F46" w:rsidRPr="0053325A">
        <w:rPr>
          <w:rFonts w:ascii="Arial" w:hAnsi="Arial" w:cs="Arial"/>
          <w:color w:val="000000" w:themeColor="text1"/>
          <w:lang w:val="ro-RO"/>
        </w:rPr>
        <w:t>i</w:t>
      </w:r>
      <w:r w:rsidR="0093260A" w:rsidRPr="0053325A">
        <w:rPr>
          <w:rFonts w:ascii="Arial" w:hAnsi="Arial" w:cs="Arial"/>
          <w:color w:val="000000" w:themeColor="text1"/>
          <w:lang w:val="ro-RO"/>
        </w:rPr>
        <w:t>n</w:t>
      </w:r>
      <w:r w:rsidR="00DC01F6" w:rsidRPr="0053325A">
        <w:rPr>
          <w:rFonts w:ascii="Arial" w:hAnsi="Arial" w:cs="Arial"/>
          <w:color w:val="000000" w:themeColor="text1"/>
          <w:lang w:val="ro-RO"/>
        </w:rPr>
        <w:t xml:space="preserve">te la </w:t>
      </w:r>
      <w:r w:rsidR="00AD2F46" w:rsidRPr="0053325A">
        <w:rPr>
          <w:rFonts w:ascii="Arial" w:hAnsi="Arial" w:cs="Arial"/>
          <w:color w:val="000000" w:themeColor="text1"/>
          <w:lang w:val="ro-RO"/>
        </w:rPr>
        <w:t>D</w:t>
      </w:r>
      <w:r w:rsidR="00DC01F6" w:rsidRPr="0053325A">
        <w:rPr>
          <w:rFonts w:ascii="Arial" w:hAnsi="Arial" w:cs="Arial"/>
          <w:color w:val="000000" w:themeColor="text1"/>
          <w:lang w:val="ro-RO"/>
        </w:rPr>
        <w:t xml:space="preserve">epartamentul de </w:t>
      </w:r>
      <w:r w:rsidR="000C17AD" w:rsidRPr="0053325A">
        <w:rPr>
          <w:rFonts w:ascii="Arial" w:hAnsi="Arial" w:cs="Arial"/>
          <w:color w:val="000000" w:themeColor="text1"/>
          <w:lang w:val="ro-RO"/>
        </w:rPr>
        <w:t>competiții</w:t>
      </w:r>
      <w:r w:rsidR="00DC01F6" w:rsidRPr="0053325A">
        <w:rPr>
          <w:rFonts w:ascii="Arial" w:hAnsi="Arial" w:cs="Arial"/>
          <w:color w:val="000000" w:themeColor="text1"/>
          <w:lang w:val="ro-RO"/>
        </w:rPr>
        <w:t xml:space="preserve"> al FMF (deasemenea să </w:t>
      </w:r>
      <w:r w:rsidR="0093260A" w:rsidRPr="0053325A">
        <w:rPr>
          <w:rFonts w:ascii="Arial" w:hAnsi="Arial" w:cs="Arial"/>
          <w:color w:val="000000" w:themeColor="text1"/>
          <w:lang w:val="ro-RO"/>
        </w:rPr>
        <w:t>în</w:t>
      </w:r>
      <w:r w:rsidR="00DC01F6" w:rsidRPr="0053325A">
        <w:rPr>
          <w:rFonts w:ascii="Arial" w:hAnsi="Arial" w:cs="Arial"/>
          <w:color w:val="000000" w:themeColor="text1"/>
          <w:lang w:val="ro-RO"/>
        </w:rPr>
        <w:t xml:space="preserve">troducă </w:t>
      </w:r>
      <w:r w:rsidR="0093260A" w:rsidRPr="0053325A">
        <w:rPr>
          <w:rFonts w:ascii="Arial" w:hAnsi="Arial" w:cs="Arial"/>
          <w:color w:val="000000" w:themeColor="text1"/>
          <w:lang w:val="ro-RO"/>
        </w:rPr>
        <w:t>în</w:t>
      </w:r>
      <w:r w:rsidR="00DC01F6" w:rsidRPr="0053325A">
        <w:rPr>
          <w:rFonts w:ascii="Arial" w:hAnsi="Arial" w:cs="Arial"/>
          <w:color w:val="000000" w:themeColor="text1"/>
          <w:lang w:val="ro-RO"/>
        </w:rPr>
        <w:t xml:space="preserve"> programului electronic «COMET FMF») ur</w:t>
      </w:r>
      <w:r w:rsidR="00D233DC" w:rsidRPr="0053325A">
        <w:rPr>
          <w:rFonts w:ascii="Arial" w:hAnsi="Arial" w:cs="Arial"/>
          <w:color w:val="000000" w:themeColor="text1"/>
          <w:lang w:val="ro-RO"/>
        </w:rPr>
        <w:t xml:space="preserve">mătoarele documente în </w:t>
      </w:r>
      <w:r w:rsidR="00E314DC" w:rsidRPr="0053325A">
        <w:rPr>
          <w:rFonts w:ascii="Arial" w:hAnsi="Arial" w:cs="Arial"/>
          <w:bCs/>
          <w:color w:val="000000" w:themeColor="text1"/>
          <w:lang w:val="ro-RO"/>
        </w:rPr>
        <w:t>original</w:t>
      </w:r>
      <w:r w:rsidR="00D233DC" w:rsidRPr="0053325A">
        <w:rPr>
          <w:rFonts w:ascii="Arial" w:hAnsi="Arial" w:cs="Arial"/>
          <w:color w:val="000000" w:themeColor="text1"/>
          <w:lang w:val="ro-RO"/>
        </w:rPr>
        <w:t>:</w:t>
      </w:r>
    </w:p>
    <w:p w14:paraId="51F4CFF5" w14:textId="2B39C76B" w:rsidR="0053325A" w:rsidRDefault="001E4042">
      <w:pPr>
        <w:pStyle w:val="BasicParagraph"/>
        <w:numPr>
          <w:ilvl w:val="0"/>
          <w:numId w:val="11"/>
        </w:numPr>
        <w:spacing w:line="360" w:lineRule="auto"/>
        <w:ind w:left="-284" w:right="-235" w:hanging="142"/>
        <w:jc w:val="both"/>
        <w:rPr>
          <w:rFonts w:ascii="Arial" w:hAnsi="Arial" w:cs="Arial"/>
          <w:color w:val="000000" w:themeColor="text1"/>
          <w:lang w:val="ro-RO"/>
        </w:rPr>
      </w:pPr>
      <w:r>
        <w:rPr>
          <w:rFonts w:ascii="Arial" w:hAnsi="Arial" w:cs="Arial"/>
          <w:color w:val="000000" w:themeColor="text1"/>
          <w:lang w:val="ro-RO"/>
        </w:rPr>
        <w:t xml:space="preserve"> </w:t>
      </w:r>
      <w:r w:rsidR="00F45727" w:rsidRPr="005259DA">
        <w:rPr>
          <w:rFonts w:ascii="Arial" w:hAnsi="Arial" w:cs="Arial"/>
          <w:color w:val="000000" w:themeColor="text1"/>
          <w:lang w:val="ro-RO"/>
        </w:rPr>
        <w:t>Pașaportul</w:t>
      </w:r>
      <w:r w:rsidR="00AD2F46">
        <w:rPr>
          <w:rFonts w:ascii="Arial" w:hAnsi="Arial" w:cs="Arial"/>
          <w:color w:val="000000" w:themeColor="text1"/>
          <w:lang w:val="ro-RO"/>
        </w:rPr>
        <w:t>;</w:t>
      </w:r>
    </w:p>
    <w:p w14:paraId="3F502FBE" w14:textId="62A42132" w:rsidR="0053325A" w:rsidRDefault="001E4042">
      <w:pPr>
        <w:pStyle w:val="BasicParagraph"/>
        <w:numPr>
          <w:ilvl w:val="0"/>
          <w:numId w:val="11"/>
        </w:numPr>
        <w:spacing w:line="360" w:lineRule="auto"/>
        <w:ind w:left="-284" w:right="-235" w:hanging="142"/>
        <w:jc w:val="both"/>
        <w:rPr>
          <w:rFonts w:ascii="Arial" w:hAnsi="Arial" w:cs="Arial"/>
          <w:color w:val="000000" w:themeColor="text1"/>
          <w:lang w:val="ro-RO"/>
        </w:rPr>
      </w:pPr>
      <w:r>
        <w:rPr>
          <w:rFonts w:ascii="Arial" w:hAnsi="Arial" w:cs="Arial"/>
          <w:color w:val="000000" w:themeColor="text1"/>
          <w:lang w:val="ro-RO"/>
        </w:rPr>
        <w:t xml:space="preserve"> </w:t>
      </w:r>
      <w:r w:rsidR="00D233DC" w:rsidRPr="0053325A">
        <w:rPr>
          <w:rFonts w:ascii="Arial" w:hAnsi="Arial" w:cs="Arial"/>
          <w:color w:val="000000" w:themeColor="text1"/>
          <w:lang w:val="ro-RO"/>
        </w:rPr>
        <w:t xml:space="preserve">Permisul de ședere în </w:t>
      </w:r>
      <w:r w:rsidR="0093260A" w:rsidRPr="0053325A">
        <w:rPr>
          <w:rFonts w:ascii="Arial" w:hAnsi="Arial" w:cs="Arial"/>
          <w:color w:val="000000" w:themeColor="text1"/>
          <w:lang w:val="ro-RO"/>
        </w:rPr>
        <w:t>R. Moldova</w:t>
      </w:r>
      <w:r w:rsidR="00AD2F46" w:rsidRPr="0053325A">
        <w:rPr>
          <w:rFonts w:ascii="Arial" w:hAnsi="Arial" w:cs="Arial"/>
          <w:color w:val="000000" w:themeColor="text1"/>
          <w:lang w:val="ro-RO"/>
        </w:rPr>
        <w:t>;</w:t>
      </w:r>
    </w:p>
    <w:p w14:paraId="37DC804E" w14:textId="4D9A6663" w:rsidR="0053325A" w:rsidRDefault="001E4042">
      <w:pPr>
        <w:pStyle w:val="BasicParagraph"/>
        <w:numPr>
          <w:ilvl w:val="0"/>
          <w:numId w:val="11"/>
        </w:numPr>
        <w:spacing w:line="360" w:lineRule="auto"/>
        <w:ind w:left="-284" w:right="-235" w:hanging="142"/>
        <w:jc w:val="both"/>
        <w:rPr>
          <w:rFonts w:ascii="Arial" w:hAnsi="Arial" w:cs="Arial"/>
          <w:color w:val="000000" w:themeColor="text1"/>
          <w:lang w:val="ro-RO"/>
        </w:rPr>
      </w:pPr>
      <w:r>
        <w:rPr>
          <w:rFonts w:ascii="Arial" w:hAnsi="Arial" w:cs="Arial"/>
          <w:color w:val="000000" w:themeColor="text1"/>
          <w:lang w:val="ro-RO"/>
        </w:rPr>
        <w:t xml:space="preserve"> </w:t>
      </w:r>
      <w:r w:rsidR="00D233DC" w:rsidRPr="0053325A">
        <w:rPr>
          <w:rFonts w:ascii="Arial" w:hAnsi="Arial" w:cs="Arial"/>
          <w:color w:val="000000" w:themeColor="text1"/>
          <w:lang w:val="ro-RO"/>
        </w:rPr>
        <w:t>Contractul de muncă</w:t>
      </w:r>
      <w:r w:rsidR="00AD2F46" w:rsidRPr="0053325A">
        <w:rPr>
          <w:rFonts w:ascii="Arial" w:hAnsi="Arial" w:cs="Arial"/>
          <w:color w:val="000000" w:themeColor="text1"/>
          <w:lang w:val="ro-RO"/>
        </w:rPr>
        <w:t>;</w:t>
      </w:r>
      <w:r w:rsidR="00077E98" w:rsidRPr="0053325A">
        <w:rPr>
          <w:rFonts w:ascii="Arial" w:hAnsi="Arial" w:cs="Arial"/>
          <w:color w:val="000000" w:themeColor="text1"/>
          <w:lang w:val="ro-RO"/>
        </w:rPr>
        <w:t xml:space="preserve"> </w:t>
      </w:r>
    </w:p>
    <w:p w14:paraId="4CD9CBBB" w14:textId="1551FE4C" w:rsidR="0053325A" w:rsidRDefault="001E4042">
      <w:pPr>
        <w:pStyle w:val="BasicParagraph"/>
        <w:numPr>
          <w:ilvl w:val="0"/>
          <w:numId w:val="11"/>
        </w:numPr>
        <w:spacing w:line="360" w:lineRule="auto"/>
        <w:ind w:left="-284" w:right="-235" w:hanging="142"/>
        <w:jc w:val="both"/>
        <w:rPr>
          <w:rFonts w:ascii="Arial" w:hAnsi="Arial" w:cs="Arial"/>
          <w:color w:val="000000" w:themeColor="text1"/>
          <w:lang w:val="ro-RO"/>
        </w:rPr>
      </w:pPr>
      <w:r>
        <w:rPr>
          <w:rFonts w:ascii="Arial" w:hAnsi="Arial" w:cs="Arial"/>
          <w:color w:val="000000" w:themeColor="text1"/>
          <w:lang w:val="ro-RO"/>
        </w:rPr>
        <w:t xml:space="preserve"> </w:t>
      </w:r>
      <w:r w:rsidR="002925DD" w:rsidRPr="0053325A">
        <w:rPr>
          <w:rFonts w:ascii="Arial" w:hAnsi="Arial" w:cs="Arial"/>
          <w:color w:val="000000" w:themeColor="text1"/>
          <w:lang w:val="ro-RO"/>
        </w:rPr>
        <w:t>Bonul de achitare a ta</w:t>
      </w:r>
      <w:r w:rsidR="00077E98" w:rsidRPr="0053325A">
        <w:rPr>
          <w:rFonts w:ascii="Arial" w:hAnsi="Arial" w:cs="Arial"/>
          <w:color w:val="000000" w:themeColor="text1"/>
          <w:lang w:val="ro-RO"/>
        </w:rPr>
        <w:t xml:space="preserve">xei de </w:t>
      </w:r>
      <w:r w:rsidR="00230FF2">
        <w:rPr>
          <w:rFonts w:ascii="Arial" w:hAnsi="Arial" w:cs="Arial"/>
          <w:color w:val="000000" w:themeColor="text1"/>
          <w:lang w:val="ro-RO"/>
        </w:rPr>
        <w:t>î</w:t>
      </w:r>
      <w:r w:rsidR="0078643E" w:rsidRPr="0053325A">
        <w:rPr>
          <w:rFonts w:ascii="Arial" w:hAnsi="Arial" w:cs="Arial"/>
          <w:color w:val="000000" w:themeColor="text1"/>
          <w:lang w:val="ro-RO"/>
        </w:rPr>
        <w:t>nregistrare</w:t>
      </w:r>
      <w:r w:rsidR="00AD2F46" w:rsidRPr="0053325A">
        <w:rPr>
          <w:rFonts w:ascii="Arial" w:hAnsi="Arial" w:cs="Arial"/>
          <w:color w:val="000000" w:themeColor="text1"/>
          <w:lang w:val="ro-RO"/>
        </w:rPr>
        <w:t>;</w:t>
      </w:r>
      <w:r w:rsidR="00077E98" w:rsidRPr="0053325A">
        <w:rPr>
          <w:rFonts w:ascii="Arial" w:hAnsi="Arial" w:cs="Arial"/>
          <w:color w:val="000000" w:themeColor="text1"/>
          <w:lang w:val="ro-RO"/>
        </w:rPr>
        <w:t xml:space="preserve"> </w:t>
      </w:r>
    </w:p>
    <w:p w14:paraId="2FA4730E" w14:textId="3756BB08" w:rsidR="0053325A" w:rsidRDefault="001E4042">
      <w:pPr>
        <w:pStyle w:val="BasicParagraph"/>
        <w:numPr>
          <w:ilvl w:val="0"/>
          <w:numId w:val="11"/>
        </w:numPr>
        <w:spacing w:line="360" w:lineRule="auto"/>
        <w:ind w:left="-284" w:right="-235" w:hanging="142"/>
        <w:jc w:val="both"/>
        <w:rPr>
          <w:rFonts w:ascii="Arial" w:hAnsi="Arial" w:cs="Arial"/>
          <w:color w:val="000000" w:themeColor="text1"/>
          <w:lang w:val="ro-RO"/>
        </w:rPr>
      </w:pPr>
      <w:r>
        <w:rPr>
          <w:rFonts w:ascii="Arial" w:hAnsi="Arial" w:cs="Arial"/>
          <w:color w:val="000000" w:themeColor="text1"/>
          <w:lang w:val="ro-RO"/>
        </w:rPr>
        <w:t xml:space="preserve"> </w:t>
      </w:r>
      <w:r w:rsidR="000F3332" w:rsidRPr="0053325A">
        <w:rPr>
          <w:rFonts w:ascii="Arial" w:hAnsi="Arial" w:cs="Arial"/>
          <w:color w:val="000000" w:themeColor="text1"/>
          <w:lang w:val="ro-RO"/>
        </w:rPr>
        <w:t xml:space="preserve">Certificatul medical de la </w:t>
      </w:r>
      <w:r w:rsidR="000F3332" w:rsidRPr="0053325A">
        <w:rPr>
          <w:rFonts w:ascii="Arial" w:hAnsi="Arial" w:cs="Arial"/>
          <w:color w:val="000000" w:themeColor="text1"/>
          <w:lang w:val="en-US"/>
        </w:rPr>
        <w:t>«</w:t>
      </w:r>
      <w:r w:rsidR="000F3332" w:rsidRPr="0053325A">
        <w:rPr>
          <w:rFonts w:ascii="Arial" w:hAnsi="Arial" w:cs="Arial"/>
          <w:color w:val="000000" w:themeColor="text1"/>
          <w:lang w:val="ro-RO"/>
        </w:rPr>
        <w:t>ATLETMED</w:t>
      </w:r>
      <w:r w:rsidR="000F3332" w:rsidRPr="0053325A">
        <w:rPr>
          <w:rFonts w:ascii="Arial" w:hAnsi="Arial" w:cs="Arial"/>
          <w:color w:val="000000" w:themeColor="text1"/>
          <w:lang w:val="en-US"/>
        </w:rPr>
        <w:t>», «ME</w:t>
      </w:r>
      <w:r w:rsidR="003C57DD" w:rsidRPr="0053325A">
        <w:rPr>
          <w:rFonts w:ascii="Arial" w:hAnsi="Arial" w:cs="Arial"/>
          <w:color w:val="000000" w:themeColor="text1"/>
          <w:lang w:val="en-US"/>
        </w:rPr>
        <w:t>DIN</w:t>
      </w:r>
      <w:r w:rsidR="000F3332" w:rsidRPr="0053325A">
        <w:rPr>
          <w:rFonts w:ascii="Arial" w:hAnsi="Arial" w:cs="Arial"/>
          <w:color w:val="000000" w:themeColor="text1"/>
          <w:lang w:val="en-US"/>
        </w:rPr>
        <w:t xml:space="preserve">» </w:t>
      </w:r>
      <w:proofErr w:type="spellStart"/>
      <w:r w:rsidR="000F3332" w:rsidRPr="0053325A">
        <w:rPr>
          <w:rFonts w:ascii="Arial" w:hAnsi="Arial" w:cs="Arial"/>
          <w:color w:val="000000" w:themeColor="text1"/>
          <w:lang w:val="en-US"/>
        </w:rPr>
        <w:t>sau</w:t>
      </w:r>
      <w:proofErr w:type="spellEnd"/>
      <w:r w:rsidR="000F3332" w:rsidRPr="0053325A">
        <w:rPr>
          <w:rFonts w:ascii="Arial" w:hAnsi="Arial" w:cs="Arial"/>
          <w:color w:val="000000" w:themeColor="text1"/>
          <w:lang w:val="en-US"/>
        </w:rPr>
        <w:t xml:space="preserve"> </w:t>
      </w:r>
      <w:r w:rsidR="000F3332" w:rsidRPr="0053325A">
        <w:rPr>
          <w:rFonts w:ascii="Arial" w:hAnsi="Arial" w:cs="Arial"/>
          <w:color w:val="000000" w:themeColor="text1"/>
          <w:lang w:val="ro-RO"/>
        </w:rPr>
        <w:t>medicul de familie (formularul 27/e sau 95/e)</w:t>
      </w:r>
      <w:r w:rsidR="00AD2F46" w:rsidRPr="0053325A">
        <w:rPr>
          <w:rFonts w:ascii="Arial" w:hAnsi="Arial" w:cs="Arial"/>
          <w:color w:val="000000" w:themeColor="text1"/>
          <w:lang w:val="ro-RO"/>
        </w:rPr>
        <w:t>;</w:t>
      </w:r>
    </w:p>
    <w:p w14:paraId="6792F823" w14:textId="05955BAA" w:rsidR="000826B8" w:rsidRPr="0053325A" w:rsidRDefault="001E4042">
      <w:pPr>
        <w:pStyle w:val="BasicParagraph"/>
        <w:numPr>
          <w:ilvl w:val="0"/>
          <w:numId w:val="11"/>
        </w:numPr>
        <w:spacing w:line="360" w:lineRule="auto"/>
        <w:ind w:left="-284" w:right="-235" w:hanging="142"/>
        <w:jc w:val="both"/>
        <w:rPr>
          <w:rFonts w:ascii="Arial" w:hAnsi="Arial" w:cs="Arial"/>
          <w:color w:val="000000" w:themeColor="text1"/>
          <w:lang w:val="ro-RO"/>
        </w:rPr>
      </w:pPr>
      <w:r>
        <w:rPr>
          <w:rFonts w:ascii="Arial" w:hAnsi="Arial" w:cs="Arial"/>
          <w:color w:val="000000" w:themeColor="text1"/>
          <w:lang w:val="ro-RO"/>
        </w:rPr>
        <w:t xml:space="preserve"> </w:t>
      </w:r>
      <w:r w:rsidR="000826B8" w:rsidRPr="0053325A">
        <w:rPr>
          <w:rFonts w:ascii="Arial" w:hAnsi="Arial" w:cs="Arial"/>
          <w:color w:val="000000" w:themeColor="text1"/>
          <w:lang w:val="ro-RO"/>
        </w:rPr>
        <w:t>Foto color</w:t>
      </w:r>
      <w:r w:rsidR="00AD2F46" w:rsidRPr="0053325A">
        <w:rPr>
          <w:rFonts w:ascii="Arial" w:hAnsi="Arial" w:cs="Arial"/>
          <w:color w:val="000000" w:themeColor="text1"/>
          <w:lang w:val="ro-RO"/>
        </w:rPr>
        <w:t>;</w:t>
      </w:r>
    </w:p>
    <w:p w14:paraId="2D73BBC5" w14:textId="1DA5858C" w:rsidR="0053325A" w:rsidRDefault="004A694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sidRPr="00AB792D">
        <w:rPr>
          <w:rFonts w:ascii="Arial" w:hAnsi="Arial" w:cs="Arial"/>
          <w:color w:val="000000" w:themeColor="text1"/>
          <w:lang w:val="ro-RO"/>
        </w:rPr>
        <w:t xml:space="preserve">      </w:t>
      </w:r>
      <w:r w:rsidR="00230FF2" w:rsidRPr="00AB792D">
        <w:rPr>
          <w:rFonts w:ascii="Arial" w:hAnsi="Arial" w:cs="Arial"/>
          <w:color w:val="000000" w:themeColor="text1"/>
          <w:lang w:val="ro-RO"/>
        </w:rPr>
        <w:t xml:space="preserve">   </w:t>
      </w:r>
      <w:r w:rsidRPr="00AB792D">
        <w:rPr>
          <w:rFonts w:ascii="Arial" w:hAnsi="Arial" w:cs="Arial"/>
          <w:color w:val="000000" w:themeColor="text1"/>
          <w:lang w:val="ro-RO"/>
        </w:rPr>
        <w:t xml:space="preserve"> </w:t>
      </w:r>
      <w:r w:rsidR="007A788D" w:rsidRPr="00AB792D">
        <w:rPr>
          <w:rFonts w:ascii="Arial" w:hAnsi="Arial" w:cs="Arial"/>
          <w:color w:val="000000" w:themeColor="text1"/>
          <w:lang w:val="ro-RO"/>
        </w:rPr>
        <w:t>Înregistrarea</w:t>
      </w:r>
      <w:r w:rsidR="00077E98" w:rsidRPr="00AB792D">
        <w:rPr>
          <w:rFonts w:ascii="Arial" w:hAnsi="Arial" w:cs="Arial"/>
          <w:color w:val="000000" w:themeColor="text1"/>
          <w:lang w:val="ro-RO"/>
        </w:rPr>
        <w:t xml:space="preserve"> jucătorilor </w:t>
      </w:r>
      <w:r w:rsidR="00077E98" w:rsidRPr="005259DA">
        <w:rPr>
          <w:rFonts w:ascii="Arial" w:hAnsi="Arial" w:cs="Arial"/>
          <w:color w:val="000000" w:themeColor="text1"/>
          <w:lang w:val="ro-RO"/>
        </w:rPr>
        <w:t>str</w:t>
      </w:r>
      <w:r w:rsidR="00143FDC">
        <w:rPr>
          <w:rFonts w:ascii="Arial" w:hAnsi="Arial" w:cs="Arial"/>
          <w:color w:val="000000" w:themeColor="text1"/>
          <w:lang w:val="ro-RO"/>
        </w:rPr>
        <w:t>ă</w:t>
      </w:r>
      <w:r w:rsidR="00077E98" w:rsidRPr="005259DA">
        <w:rPr>
          <w:rFonts w:ascii="Arial" w:hAnsi="Arial" w:cs="Arial"/>
          <w:color w:val="000000" w:themeColor="text1"/>
          <w:lang w:val="ro-RO"/>
        </w:rPr>
        <w:t xml:space="preserve">nieri, care au </w:t>
      </w:r>
      <w:r w:rsidR="00143FDC">
        <w:rPr>
          <w:rFonts w:ascii="Arial" w:hAnsi="Arial" w:cs="Arial"/>
          <w:color w:val="000000" w:themeColor="text1"/>
          <w:lang w:val="ro-RO"/>
        </w:rPr>
        <w:t>i</w:t>
      </w:r>
      <w:r w:rsidR="002D2517">
        <w:rPr>
          <w:rFonts w:ascii="Arial" w:hAnsi="Arial" w:cs="Arial"/>
          <w:color w:val="000000" w:themeColor="text1"/>
          <w:lang w:val="ro-RO"/>
        </w:rPr>
        <w:t>mpliniți</w:t>
      </w:r>
      <w:r w:rsidR="00077E98" w:rsidRPr="005259DA">
        <w:rPr>
          <w:rFonts w:ascii="Arial" w:hAnsi="Arial" w:cs="Arial"/>
          <w:color w:val="000000" w:themeColor="text1"/>
          <w:lang w:val="ro-RO"/>
        </w:rPr>
        <w:t xml:space="preserve"> vârsta de 16 ani,</w:t>
      </w:r>
      <w:r w:rsidR="002925DD" w:rsidRPr="00AB792D">
        <w:rPr>
          <w:rFonts w:ascii="Arial" w:hAnsi="Arial" w:cs="Arial"/>
          <w:color w:val="000000" w:themeColor="text1"/>
          <w:lang w:val="ro-RO"/>
        </w:rPr>
        <w:t xml:space="preserve"> </w:t>
      </w:r>
      <w:r w:rsidR="002925DD" w:rsidRPr="005259DA">
        <w:rPr>
          <w:rFonts w:ascii="Arial" w:hAnsi="Arial" w:cs="Arial"/>
          <w:color w:val="000000" w:themeColor="text1"/>
          <w:lang w:val="ro-RO"/>
        </w:rPr>
        <w:t xml:space="preserve">în </w:t>
      </w:r>
      <w:r w:rsidR="006130CE">
        <w:rPr>
          <w:rFonts w:ascii="Arial" w:hAnsi="Arial" w:cs="Arial"/>
          <w:color w:val="000000" w:themeColor="text1"/>
          <w:lang w:val="ro-RO"/>
        </w:rPr>
        <w:t>Campionat</w:t>
      </w:r>
      <w:r w:rsidR="009C17A5">
        <w:rPr>
          <w:rFonts w:ascii="Arial" w:hAnsi="Arial" w:cs="Arial"/>
          <w:color w:val="000000" w:themeColor="text1"/>
          <w:lang w:val="ro-RO"/>
        </w:rPr>
        <w:t>ul</w:t>
      </w:r>
      <w:r w:rsidR="004725D8">
        <w:rPr>
          <w:rFonts w:ascii="Arial" w:hAnsi="Arial" w:cs="Arial"/>
          <w:color w:val="000000" w:themeColor="text1"/>
          <w:lang w:val="ro-RO"/>
        </w:rPr>
        <w:t xml:space="preserve"> </w:t>
      </w:r>
      <w:r w:rsidR="0093260A">
        <w:rPr>
          <w:rFonts w:ascii="Arial" w:hAnsi="Arial" w:cs="Arial"/>
          <w:color w:val="000000" w:themeColor="text1"/>
          <w:lang w:val="ro-RO"/>
        </w:rPr>
        <w:t>R. Moldova</w:t>
      </w:r>
      <w:r w:rsidR="00143FDC">
        <w:rPr>
          <w:rFonts w:ascii="Arial" w:hAnsi="Arial" w:cs="Arial"/>
          <w:color w:val="000000" w:themeColor="text1"/>
          <w:lang w:val="ro-RO"/>
        </w:rPr>
        <w:t xml:space="preserve"> la fotbal</w:t>
      </w:r>
      <w:r w:rsidR="002925DD" w:rsidRPr="005259DA">
        <w:rPr>
          <w:rFonts w:ascii="Arial" w:hAnsi="Arial" w:cs="Arial"/>
          <w:color w:val="000000" w:themeColor="text1"/>
          <w:lang w:val="ro-RO"/>
        </w:rPr>
        <w:t xml:space="preserve"> între </w:t>
      </w:r>
      <w:r w:rsidR="00AE7093">
        <w:rPr>
          <w:rFonts w:ascii="Arial" w:hAnsi="Arial" w:cs="Arial"/>
          <w:color w:val="000000" w:themeColor="text1"/>
          <w:lang w:val="ro-RO"/>
        </w:rPr>
        <w:t xml:space="preserve">Copii </w:t>
      </w:r>
      <w:r w:rsidR="0093260A">
        <w:rPr>
          <w:rFonts w:ascii="Arial" w:hAnsi="Arial" w:cs="Arial"/>
          <w:color w:val="000000" w:themeColor="text1"/>
          <w:lang w:val="ro-RO"/>
        </w:rPr>
        <w:t>și</w:t>
      </w:r>
      <w:r w:rsidR="00AE7093">
        <w:rPr>
          <w:rFonts w:ascii="Arial" w:hAnsi="Arial" w:cs="Arial"/>
          <w:color w:val="000000" w:themeColor="text1"/>
          <w:lang w:val="ro-RO"/>
        </w:rPr>
        <w:t xml:space="preserve"> </w:t>
      </w:r>
      <w:r w:rsidR="009C17A5">
        <w:rPr>
          <w:rFonts w:ascii="Arial" w:hAnsi="Arial" w:cs="Arial"/>
          <w:color w:val="000000" w:themeColor="text1"/>
          <w:lang w:val="ro-RO"/>
        </w:rPr>
        <w:t>Juniori</w:t>
      </w:r>
      <w:r w:rsidR="00AE7093">
        <w:rPr>
          <w:rFonts w:ascii="Arial" w:hAnsi="Arial" w:cs="Arial"/>
          <w:color w:val="000000" w:themeColor="text1"/>
          <w:lang w:val="ro-RO"/>
        </w:rPr>
        <w:t xml:space="preserve"> </w:t>
      </w:r>
      <w:r w:rsidR="002925DD" w:rsidRPr="005259DA">
        <w:rPr>
          <w:rFonts w:ascii="Arial" w:hAnsi="Arial" w:cs="Arial"/>
          <w:color w:val="000000" w:themeColor="text1"/>
          <w:lang w:val="ro-RO"/>
        </w:rPr>
        <w:t xml:space="preserve">se va efectua strict în perioadele prevăzute de </w:t>
      </w:r>
      <w:r w:rsidR="0093260A">
        <w:rPr>
          <w:rFonts w:ascii="Arial" w:hAnsi="Arial" w:cs="Arial"/>
          <w:color w:val="000000" w:themeColor="text1"/>
          <w:lang w:val="ro-RO"/>
        </w:rPr>
        <w:t>Regulamentului</w:t>
      </w:r>
      <w:r w:rsidR="002925DD" w:rsidRPr="005259DA">
        <w:rPr>
          <w:rFonts w:ascii="Arial" w:hAnsi="Arial" w:cs="Arial"/>
          <w:color w:val="000000" w:themeColor="text1"/>
          <w:lang w:val="ro-RO"/>
        </w:rPr>
        <w:t xml:space="preserve"> </w:t>
      </w:r>
      <w:r w:rsidR="006130CE">
        <w:rPr>
          <w:rFonts w:ascii="Arial" w:hAnsi="Arial" w:cs="Arial"/>
          <w:color w:val="000000" w:themeColor="text1"/>
          <w:lang w:val="ro-RO"/>
        </w:rPr>
        <w:t>Campionat</w:t>
      </w:r>
      <w:r w:rsidR="009C17A5">
        <w:rPr>
          <w:rFonts w:ascii="Arial" w:hAnsi="Arial" w:cs="Arial"/>
          <w:color w:val="000000" w:themeColor="text1"/>
          <w:lang w:val="ro-RO"/>
        </w:rPr>
        <w:t>ului</w:t>
      </w:r>
      <w:r w:rsidR="002925DD" w:rsidRPr="005259DA">
        <w:rPr>
          <w:rFonts w:ascii="Arial" w:hAnsi="Arial" w:cs="Arial"/>
          <w:color w:val="000000" w:themeColor="text1"/>
          <w:lang w:val="ro-RO"/>
        </w:rPr>
        <w:t xml:space="preserve"> </w:t>
      </w:r>
      <w:r w:rsidR="0093260A">
        <w:rPr>
          <w:rFonts w:ascii="Arial" w:hAnsi="Arial" w:cs="Arial"/>
          <w:color w:val="000000" w:themeColor="text1"/>
          <w:lang w:val="ro-RO"/>
        </w:rPr>
        <w:t>R. Moldova</w:t>
      </w:r>
      <w:r w:rsidR="002925DD" w:rsidRPr="005259DA">
        <w:rPr>
          <w:rFonts w:ascii="Arial" w:hAnsi="Arial" w:cs="Arial"/>
          <w:color w:val="000000" w:themeColor="text1"/>
          <w:lang w:val="ro-RO"/>
        </w:rPr>
        <w:t xml:space="preserve"> la </w:t>
      </w:r>
      <w:r w:rsidR="000C20F2" w:rsidRPr="005259DA">
        <w:rPr>
          <w:rFonts w:ascii="Arial" w:hAnsi="Arial" w:cs="Arial"/>
          <w:color w:val="000000" w:themeColor="text1"/>
          <w:lang w:val="ro-RO"/>
        </w:rPr>
        <w:t>fotbal (</w:t>
      </w:r>
      <w:r w:rsidR="009C17A5">
        <w:rPr>
          <w:rFonts w:ascii="Arial" w:hAnsi="Arial" w:cs="Arial"/>
          <w:color w:val="000000" w:themeColor="text1"/>
          <w:lang w:val="ro-RO"/>
        </w:rPr>
        <w:t>Seniori</w:t>
      </w:r>
      <w:r w:rsidR="000C20F2" w:rsidRPr="005259DA">
        <w:rPr>
          <w:rFonts w:ascii="Arial" w:hAnsi="Arial" w:cs="Arial"/>
          <w:color w:val="000000" w:themeColor="text1"/>
          <w:lang w:val="ro-RO"/>
        </w:rPr>
        <w:t>)</w:t>
      </w:r>
      <w:r w:rsidR="002925DD" w:rsidRPr="005259DA">
        <w:rPr>
          <w:rFonts w:ascii="Arial" w:hAnsi="Arial" w:cs="Arial"/>
          <w:color w:val="000000" w:themeColor="text1"/>
          <w:lang w:val="ro-RO"/>
        </w:rPr>
        <w:t>.</w:t>
      </w:r>
    </w:p>
    <w:p w14:paraId="2FAD5C00" w14:textId="6F6469A5" w:rsidR="0053325A" w:rsidRDefault="004A694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230FF2">
        <w:rPr>
          <w:rFonts w:ascii="Arial" w:hAnsi="Arial" w:cs="Arial"/>
          <w:color w:val="000000" w:themeColor="text1"/>
          <w:lang w:val="ro-RO"/>
        </w:rPr>
        <w:t xml:space="preserve">  </w:t>
      </w:r>
      <w:r>
        <w:rPr>
          <w:rFonts w:ascii="Arial" w:hAnsi="Arial" w:cs="Arial"/>
          <w:color w:val="000000" w:themeColor="text1"/>
          <w:lang w:val="ro-RO"/>
        </w:rPr>
        <w:t xml:space="preserve"> </w:t>
      </w:r>
      <w:r w:rsidR="001E4042">
        <w:rPr>
          <w:rFonts w:ascii="Arial" w:hAnsi="Arial" w:cs="Arial"/>
          <w:color w:val="000000" w:themeColor="text1"/>
          <w:lang w:val="ro-RO"/>
        </w:rPr>
        <w:t xml:space="preserve"> </w:t>
      </w:r>
      <w:r>
        <w:rPr>
          <w:rFonts w:ascii="Arial" w:hAnsi="Arial" w:cs="Arial"/>
          <w:color w:val="000000" w:themeColor="text1"/>
          <w:lang w:val="ro-RO"/>
        </w:rPr>
        <w:t xml:space="preserve"> </w:t>
      </w:r>
      <w:r w:rsidR="005E2948" w:rsidRPr="0053325A">
        <w:rPr>
          <w:rFonts w:ascii="Arial" w:hAnsi="Arial" w:cs="Arial"/>
          <w:color w:val="000000" w:themeColor="text1"/>
          <w:lang w:val="ro-RO"/>
        </w:rPr>
        <w:t xml:space="preserve">Pentru prima înregistrare la FMF </w:t>
      </w:r>
      <w:r w:rsidR="0093260A" w:rsidRPr="0053325A">
        <w:rPr>
          <w:rFonts w:ascii="Arial" w:hAnsi="Arial" w:cs="Arial"/>
          <w:color w:val="000000" w:themeColor="text1"/>
          <w:lang w:val="ro-RO"/>
        </w:rPr>
        <w:t>și</w:t>
      </w:r>
      <w:r w:rsidR="005E2948" w:rsidRPr="0053325A">
        <w:rPr>
          <w:rFonts w:ascii="Arial" w:hAnsi="Arial" w:cs="Arial"/>
          <w:color w:val="000000" w:themeColor="text1"/>
          <w:lang w:val="ro-RO"/>
        </w:rPr>
        <w:t xml:space="preserve"> înregistrările ulterioare la FMF a angajaților str</w:t>
      </w:r>
      <w:r w:rsidR="00143FDC" w:rsidRPr="0053325A">
        <w:rPr>
          <w:rFonts w:ascii="Arial" w:hAnsi="Arial" w:cs="Arial"/>
          <w:color w:val="000000" w:themeColor="text1"/>
          <w:lang w:val="ro-RO"/>
        </w:rPr>
        <w:t>ă</w:t>
      </w:r>
      <w:r w:rsidR="005E2948" w:rsidRPr="0053325A">
        <w:rPr>
          <w:rFonts w:ascii="Arial" w:hAnsi="Arial" w:cs="Arial"/>
          <w:color w:val="000000" w:themeColor="text1"/>
          <w:lang w:val="ro-RO"/>
        </w:rPr>
        <w:t xml:space="preserve">nieri </w:t>
      </w:r>
      <w:r w:rsidR="00143FDC" w:rsidRPr="0053325A">
        <w:rPr>
          <w:rFonts w:ascii="Arial" w:hAnsi="Arial" w:cs="Arial"/>
          <w:color w:val="000000" w:themeColor="text1"/>
          <w:lang w:val="ro-RO"/>
        </w:rPr>
        <w:t>i</w:t>
      </w:r>
      <w:r w:rsidR="0093260A" w:rsidRPr="0053325A">
        <w:rPr>
          <w:rFonts w:ascii="Arial" w:hAnsi="Arial" w:cs="Arial"/>
          <w:color w:val="000000" w:themeColor="text1"/>
          <w:lang w:val="ro-RO"/>
        </w:rPr>
        <w:t>n</w:t>
      </w:r>
      <w:r w:rsidR="005E2948" w:rsidRPr="0053325A">
        <w:rPr>
          <w:rFonts w:ascii="Arial" w:hAnsi="Arial" w:cs="Arial"/>
          <w:color w:val="000000" w:themeColor="text1"/>
          <w:lang w:val="ro-RO"/>
        </w:rPr>
        <w:t>cluși în tabelul no</w:t>
      </w:r>
      <w:r w:rsidR="002072E8" w:rsidRPr="0053325A">
        <w:rPr>
          <w:rFonts w:ascii="Arial" w:hAnsi="Arial" w:cs="Arial"/>
          <w:bCs/>
          <w:color w:val="000000" w:themeColor="text1"/>
          <w:lang w:val="ro-RO"/>
        </w:rPr>
        <w:t>m</w:t>
      </w:r>
      <w:r w:rsidR="00143FDC" w:rsidRPr="0053325A">
        <w:rPr>
          <w:rFonts w:ascii="Arial" w:hAnsi="Arial" w:cs="Arial"/>
          <w:bCs/>
          <w:color w:val="000000" w:themeColor="text1"/>
          <w:lang w:val="ro-RO"/>
        </w:rPr>
        <w:t>i</w:t>
      </w:r>
      <w:r w:rsidR="002072E8" w:rsidRPr="0053325A">
        <w:rPr>
          <w:rFonts w:ascii="Arial" w:hAnsi="Arial" w:cs="Arial"/>
          <w:bCs/>
          <w:color w:val="000000" w:themeColor="text1"/>
          <w:lang w:val="ro-RO"/>
        </w:rPr>
        <w:t>na</w:t>
      </w:r>
      <w:r w:rsidR="005E2948" w:rsidRPr="0053325A">
        <w:rPr>
          <w:rFonts w:ascii="Arial" w:hAnsi="Arial" w:cs="Arial"/>
          <w:color w:val="000000" w:themeColor="text1"/>
          <w:lang w:val="ro-RO"/>
        </w:rPr>
        <w:t>l al staf</w:t>
      </w:r>
      <w:r w:rsidR="00230FF2">
        <w:rPr>
          <w:rFonts w:ascii="Arial" w:hAnsi="Arial" w:cs="Arial"/>
          <w:color w:val="000000" w:themeColor="text1"/>
          <w:lang w:val="ro-RO"/>
        </w:rPr>
        <w:t>f-</w:t>
      </w:r>
      <w:r w:rsidR="005E2948" w:rsidRPr="0053325A">
        <w:rPr>
          <w:rFonts w:ascii="Arial" w:hAnsi="Arial" w:cs="Arial"/>
          <w:color w:val="000000" w:themeColor="text1"/>
          <w:lang w:val="ro-RO"/>
        </w:rPr>
        <w:t xml:space="preserve">ului tehnic se vor aplica prevederile </w:t>
      </w:r>
      <w:r w:rsidR="0093260A" w:rsidRPr="0053325A">
        <w:rPr>
          <w:rFonts w:ascii="Arial" w:hAnsi="Arial" w:cs="Arial"/>
          <w:color w:val="000000" w:themeColor="text1"/>
          <w:lang w:val="ro-RO"/>
        </w:rPr>
        <w:t>Regulamentului</w:t>
      </w:r>
      <w:r w:rsidR="005E2948" w:rsidRPr="0053325A">
        <w:rPr>
          <w:rFonts w:ascii="Arial" w:hAnsi="Arial" w:cs="Arial"/>
          <w:color w:val="000000" w:themeColor="text1"/>
          <w:lang w:val="ro-RO"/>
        </w:rPr>
        <w:t xml:space="preserve"> </w:t>
      </w:r>
      <w:r w:rsidR="006130CE" w:rsidRPr="0053325A">
        <w:rPr>
          <w:rFonts w:ascii="Arial" w:hAnsi="Arial" w:cs="Arial"/>
          <w:color w:val="000000" w:themeColor="text1"/>
          <w:lang w:val="ro-RO"/>
        </w:rPr>
        <w:t>Campionat</w:t>
      </w:r>
      <w:r w:rsidR="009C17A5" w:rsidRPr="0053325A">
        <w:rPr>
          <w:rFonts w:ascii="Arial" w:hAnsi="Arial" w:cs="Arial"/>
          <w:color w:val="000000" w:themeColor="text1"/>
          <w:lang w:val="ro-RO"/>
        </w:rPr>
        <w:t>ului</w:t>
      </w:r>
      <w:r w:rsidR="005E2948" w:rsidRPr="0053325A">
        <w:rPr>
          <w:rFonts w:ascii="Arial" w:hAnsi="Arial" w:cs="Arial"/>
          <w:color w:val="000000" w:themeColor="text1"/>
          <w:lang w:val="ro-RO"/>
        </w:rPr>
        <w:t xml:space="preserve"> </w:t>
      </w:r>
      <w:r w:rsidR="00230FF2">
        <w:rPr>
          <w:rFonts w:ascii="Arial" w:hAnsi="Arial" w:cs="Arial"/>
          <w:color w:val="000000" w:themeColor="text1"/>
          <w:lang w:val="ro-RO"/>
        </w:rPr>
        <w:t xml:space="preserve">                 </w:t>
      </w:r>
      <w:r w:rsidR="0093260A" w:rsidRPr="0053325A">
        <w:rPr>
          <w:rFonts w:ascii="Arial" w:hAnsi="Arial" w:cs="Arial"/>
          <w:color w:val="000000" w:themeColor="text1"/>
          <w:lang w:val="ro-RO"/>
        </w:rPr>
        <w:t>R. Moldova</w:t>
      </w:r>
      <w:r w:rsidR="005E2948" w:rsidRPr="0053325A">
        <w:rPr>
          <w:rFonts w:ascii="Arial" w:hAnsi="Arial" w:cs="Arial"/>
          <w:color w:val="000000" w:themeColor="text1"/>
          <w:lang w:val="ro-RO"/>
        </w:rPr>
        <w:t xml:space="preserve"> la </w:t>
      </w:r>
      <w:r w:rsidR="000C20F2" w:rsidRPr="0053325A">
        <w:rPr>
          <w:rFonts w:ascii="Arial" w:hAnsi="Arial" w:cs="Arial"/>
          <w:color w:val="000000" w:themeColor="text1"/>
          <w:lang w:val="ro-RO"/>
        </w:rPr>
        <w:t>fotbal (</w:t>
      </w:r>
      <w:r w:rsidR="009C17A5" w:rsidRPr="0053325A">
        <w:rPr>
          <w:rFonts w:ascii="Arial" w:hAnsi="Arial" w:cs="Arial"/>
          <w:color w:val="000000" w:themeColor="text1"/>
          <w:lang w:val="ro-RO"/>
        </w:rPr>
        <w:t>Seniori</w:t>
      </w:r>
      <w:r w:rsidR="000C20F2" w:rsidRPr="0053325A">
        <w:rPr>
          <w:rFonts w:ascii="Arial" w:hAnsi="Arial" w:cs="Arial"/>
          <w:color w:val="000000" w:themeColor="text1"/>
          <w:lang w:val="ro-RO"/>
        </w:rPr>
        <w:t>)</w:t>
      </w:r>
      <w:r w:rsidR="005E2948" w:rsidRPr="0053325A">
        <w:rPr>
          <w:rFonts w:ascii="Arial" w:hAnsi="Arial" w:cs="Arial"/>
          <w:color w:val="000000" w:themeColor="text1"/>
          <w:lang w:val="ro-RO"/>
        </w:rPr>
        <w:t>.</w:t>
      </w:r>
    </w:p>
    <w:p w14:paraId="59591F70" w14:textId="377A7196" w:rsidR="0053325A" w:rsidRDefault="004A694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230FF2">
        <w:rPr>
          <w:rFonts w:ascii="Arial" w:hAnsi="Arial" w:cs="Arial"/>
          <w:color w:val="000000" w:themeColor="text1"/>
          <w:lang w:val="ro-RO"/>
        </w:rPr>
        <w:t xml:space="preserve"> </w:t>
      </w:r>
      <w:r w:rsidR="001E4042">
        <w:rPr>
          <w:rFonts w:ascii="Arial" w:hAnsi="Arial" w:cs="Arial"/>
          <w:color w:val="000000" w:themeColor="text1"/>
          <w:lang w:val="ro-RO"/>
        </w:rPr>
        <w:t xml:space="preserve"> </w:t>
      </w:r>
      <w:r>
        <w:rPr>
          <w:rFonts w:ascii="Arial" w:hAnsi="Arial" w:cs="Arial"/>
          <w:color w:val="000000" w:themeColor="text1"/>
          <w:lang w:val="ro-RO"/>
        </w:rPr>
        <w:t xml:space="preserve"> </w:t>
      </w:r>
      <w:r w:rsidR="007A788D" w:rsidRPr="0053325A">
        <w:rPr>
          <w:rFonts w:ascii="Arial" w:hAnsi="Arial" w:cs="Arial"/>
          <w:color w:val="000000" w:themeColor="text1"/>
          <w:lang w:val="ro-RO"/>
        </w:rPr>
        <w:t>Înregistrarea</w:t>
      </w:r>
      <w:r w:rsidR="00247EB8" w:rsidRPr="0053325A">
        <w:rPr>
          <w:rFonts w:ascii="Arial" w:hAnsi="Arial" w:cs="Arial"/>
          <w:color w:val="000000" w:themeColor="text1"/>
          <w:lang w:val="ro-RO"/>
        </w:rPr>
        <w:t xml:space="preserve"> jucătorilor str</w:t>
      </w:r>
      <w:r w:rsidR="00143FDC" w:rsidRPr="0053325A">
        <w:rPr>
          <w:rFonts w:ascii="Arial" w:hAnsi="Arial" w:cs="Arial"/>
          <w:color w:val="000000" w:themeColor="text1"/>
          <w:lang w:val="ro-RO"/>
        </w:rPr>
        <w:t>ă</w:t>
      </w:r>
      <w:r w:rsidR="00247EB8" w:rsidRPr="0053325A">
        <w:rPr>
          <w:rFonts w:ascii="Arial" w:hAnsi="Arial" w:cs="Arial"/>
          <w:color w:val="000000" w:themeColor="text1"/>
          <w:lang w:val="ro-RO"/>
        </w:rPr>
        <w:t xml:space="preserve">nieri, care nu au </w:t>
      </w:r>
      <w:r w:rsidR="002D2517" w:rsidRPr="0053325A">
        <w:rPr>
          <w:rFonts w:ascii="Arial" w:hAnsi="Arial" w:cs="Arial"/>
          <w:color w:val="000000" w:themeColor="text1"/>
          <w:lang w:val="ro-RO"/>
        </w:rPr>
        <w:t>împliniți</w:t>
      </w:r>
      <w:r w:rsidR="00247EB8" w:rsidRPr="0053325A">
        <w:rPr>
          <w:rFonts w:ascii="Arial" w:hAnsi="Arial" w:cs="Arial"/>
          <w:color w:val="000000" w:themeColor="text1"/>
          <w:lang w:val="ro-RO"/>
        </w:rPr>
        <w:t xml:space="preserve"> vârsta de 16 ani, în </w:t>
      </w:r>
      <w:r w:rsidR="006130CE" w:rsidRPr="0053325A">
        <w:rPr>
          <w:rFonts w:ascii="Arial" w:hAnsi="Arial" w:cs="Arial"/>
          <w:color w:val="000000" w:themeColor="text1"/>
          <w:lang w:val="ro-RO"/>
        </w:rPr>
        <w:t>Campionat</w:t>
      </w:r>
      <w:r w:rsidR="009C17A5" w:rsidRPr="0053325A">
        <w:rPr>
          <w:rFonts w:ascii="Arial" w:hAnsi="Arial" w:cs="Arial"/>
          <w:color w:val="000000" w:themeColor="text1"/>
          <w:lang w:val="ro-RO"/>
        </w:rPr>
        <w:t>ul</w:t>
      </w:r>
      <w:r w:rsidR="00247EB8" w:rsidRPr="0053325A">
        <w:rPr>
          <w:rFonts w:ascii="Arial" w:hAnsi="Arial" w:cs="Arial"/>
          <w:color w:val="000000" w:themeColor="text1"/>
          <w:lang w:val="ro-RO"/>
        </w:rPr>
        <w:t xml:space="preserve"> </w:t>
      </w:r>
      <w:r>
        <w:rPr>
          <w:rFonts w:ascii="Arial" w:hAnsi="Arial" w:cs="Arial"/>
          <w:color w:val="000000" w:themeColor="text1"/>
          <w:lang w:val="ro-RO"/>
        </w:rPr>
        <w:t xml:space="preserve">                 </w:t>
      </w:r>
      <w:r w:rsidR="0093260A" w:rsidRPr="0053325A">
        <w:rPr>
          <w:rFonts w:ascii="Arial" w:hAnsi="Arial" w:cs="Arial"/>
          <w:color w:val="000000" w:themeColor="text1"/>
          <w:lang w:val="ro-RO"/>
        </w:rPr>
        <w:t>R. Moldova</w:t>
      </w:r>
      <w:r w:rsidR="00247EB8" w:rsidRPr="0053325A">
        <w:rPr>
          <w:rFonts w:ascii="Arial" w:hAnsi="Arial" w:cs="Arial"/>
          <w:color w:val="000000" w:themeColor="text1"/>
          <w:lang w:val="ro-RO"/>
        </w:rPr>
        <w:t xml:space="preserve"> între </w:t>
      </w:r>
      <w:r w:rsidR="00AE7093" w:rsidRPr="0053325A">
        <w:rPr>
          <w:rFonts w:ascii="Arial" w:hAnsi="Arial" w:cs="Arial"/>
          <w:color w:val="000000" w:themeColor="text1"/>
          <w:lang w:val="ro-RO"/>
        </w:rPr>
        <w:t xml:space="preserve">Copii </w:t>
      </w:r>
      <w:r w:rsidR="0093260A" w:rsidRPr="0053325A">
        <w:rPr>
          <w:rFonts w:ascii="Arial" w:hAnsi="Arial" w:cs="Arial"/>
          <w:color w:val="000000" w:themeColor="text1"/>
          <w:lang w:val="ro-RO"/>
        </w:rPr>
        <w:t>și</w:t>
      </w:r>
      <w:r w:rsidR="00AE7093" w:rsidRPr="0053325A">
        <w:rPr>
          <w:rFonts w:ascii="Arial" w:hAnsi="Arial" w:cs="Arial"/>
          <w:color w:val="000000" w:themeColor="text1"/>
          <w:lang w:val="ro-RO"/>
        </w:rPr>
        <w:t xml:space="preserve"> </w:t>
      </w:r>
      <w:r w:rsidR="009C17A5" w:rsidRPr="0053325A">
        <w:rPr>
          <w:rFonts w:ascii="Arial" w:hAnsi="Arial" w:cs="Arial"/>
          <w:color w:val="000000" w:themeColor="text1"/>
          <w:lang w:val="ro-RO"/>
        </w:rPr>
        <w:t>Juniori</w:t>
      </w:r>
      <w:r w:rsidR="00AE7093" w:rsidRPr="0053325A">
        <w:rPr>
          <w:rFonts w:ascii="Arial" w:hAnsi="Arial" w:cs="Arial"/>
          <w:color w:val="000000" w:themeColor="text1"/>
          <w:lang w:val="ro-RO"/>
        </w:rPr>
        <w:t xml:space="preserve"> </w:t>
      </w:r>
      <w:r w:rsidR="00247EB8" w:rsidRPr="0053325A">
        <w:rPr>
          <w:rFonts w:ascii="Arial" w:hAnsi="Arial" w:cs="Arial"/>
          <w:color w:val="000000" w:themeColor="text1"/>
          <w:lang w:val="ro-RO"/>
        </w:rPr>
        <w:t xml:space="preserve">se va efectua în baza transferului </w:t>
      </w:r>
      <w:r w:rsidR="00143FDC" w:rsidRPr="0053325A">
        <w:rPr>
          <w:rFonts w:ascii="Arial" w:hAnsi="Arial" w:cs="Arial"/>
          <w:color w:val="000000" w:themeColor="text1"/>
          <w:lang w:val="ro-RO"/>
        </w:rPr>
        <w:t>i</w:t>
      </w:r>
      <w:r w:rsidR="0093260A" w:rsidRPr="0053325A">
        <w:rPr>
          <w:rFonts w:ascii="Arial" w:hAnsi="Arial" w:cs="Arial"/>
          <w:color w:val="000000" w:themeColor="text1"/>
          <w:lang w:val="ro-RO"/>
        </w:rPr>
        <w:t>n</w:t>
      </w:r>
      <w:r w:rsidR="00247EB8" w:rsidRPr="0053325A">
        <w:rPr>
          <w:rFonts w:ascii="Arial" w:hAnsi="Arial" w:cs="Arial"/>
          <w:color w:val="000000" w:themeColor="text1"/>
          <w:lang w:val="ro-RO"/>
        </w:rPr>
        <w:t>ter</w:t>
      </w:r>
      <w:r w:rsidR="00143FDC" w:rsidRPr="0053325A">
        <w:rPr>
          <w:rFonts w:ascii="Arial" w:hAnsi="Arial" w:cs="Arial"/>
          <w:color w:val="000000" w:themeColor="text1"/>
          <w:lang w:val="ro-RO"/>
        </w:rPr>
        <w:t>n</w:t>
      </w:r>
      <w:r w:rsidR="0093260A" w:rsidRPr="0053325A">
        <w:rPr>
          <w:rFonts w:ascii="Arial" w:hAnsi="Arial" w:cs="Arial"/>
          <w:color w:val="000000" w:themeColor="text1"/>
          <w:lang w:val="ro-RO"/>
        </w:rPr>
        <w:t>ațional</w:t>
      </w:r>
      <w:r w:rsidR="00247EB8" w:rsidRPr="0053325A">
        <w:rPr>
          <w:rFonts w:ascii="Arial" w:hAnsi="Arial" w:cs="Arial"/>
          <w:color w:val="000000" w:themeColor="text1"/>
          <w:lang w:val="ro-RO"/>
        </w:rPr>
        <w:t>.</w:t>
      </w:r>
    </w:p>
    <w:p w14:paraId="29F88E44" w14:textId="54CC2A2A" w:rsidR="005E2948" w:rsidRPr="0053325A" w:rsidRDefault="004A694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230FF2">
        <w:rPr>
          <w:rFonts w:ascii="Arial" w:hAnsi="Arial" w:cs="Arial"/>
          <w:color w:val="000000" w:themeColor="text1"/>
          <w:lang w:val="ro-RO"/>
        </w:rPr>
        <w:t xml:space="preserve"> </w:t>
      </w:r>
      <w:r>
        <w:rPr>
          <w:rFonts w:ascii="Arial" w:hAnsi="Arial" w:cs="Arial"/>
          <w:color w:val="000000" w:themeColor="text1"/>
          <w:lang w:val="ro-RO"/>
        </w:rPr>
        <w:t xml:space="preserve"> </w:t>
      </w:r>
      <w:r w:rsidR="001E4042">
        <w:rPr>
          <w:rFonts w:ascii="Arial" w:hAnsi="Arial" w:cs="Arial"/>
          <w:color w:val="000000" w:themeColor="text1"/>
          <w:lang w:val="ro-RO"/>
        </w:rPr>
        <w:t xml:space="preserve"> </w:t>
      </w:r>
      <w:r w:rsidR="005E2948" w:rsidRPr="0053325A">
        <w:rPr>
          <w:rFonts w:ascii="Arial" w:hAnsi="Arial" w:cs="Arial"/>
          <w:color w:val="000000" w:themeColor="text1"/>
          <w:lang w:val="ro-RO"/>
        </w:rPr>
        <w:t xml:space="preserve">Pentru </w:t>
      </w:r>
      <w:r w:rsidR="001E4042">
        <w:rPr>
          <w:rFonts w:ascii="Arial" w:hAnsi="Arial" w:cs="Arial"/>
          <w:color w:val="000000" w:themeColor="text1"/>
          <w:lang w:val="ro-RO"/>
        </w:rPr>
        <w:t>î</w:t>
      </w:r>
      <w:r w:rsidR="007A788D" w:rsidRPr="0053325A">
        <w:rPr>
          <w:rFonts w:ascii="Arial" w:hAnsi="Arial" w:cs="Arial"/>
          <w:color w:val="000000" w:themeColor="text1"/>
          <w:lang w:val="ro-RO"/>
        </w:rPr>
        <w:t>nregistrarea</w:t>
      </w:r>
      <w:r w:rsidR="005E2948" w:rsidRPr="0053325A">
        <w:rPr>
          <w:rFonts w:ascii="Arial" w:hAnsi="Arial" w:cs="Arial"/>
          <w:color w:val="000000" w:themeColor="text1"/>
          <w:lang w:val="ro-RO"/>
        </w:rPr>
        <w:t xml:space="preserve"> jucătorilor str</w:t>
      </w:r>
      <w:r w:rsidR="00143FDC" w:rsidRPr="0053325A">
        <w:rPr>
          <w:rFonts w:ascii="Arial" w:hAnsi="Arial" w:cs="Arial"/>
          <w:color w:val="000000" w:themeColor="text1"/>
          <w:lang w:val="ro-RO"/>
        </w:rPr>
        <w:t>ă</w:t>
      </w:r>
      <w:r w:rsidR="005E2948" w:rsidRPr="0053325A">
        <w:rPr>
          <w:rFonts w:ascii="Arial" w:hAnsi="Arial" w:cs="Arial"/>
          <w:color w:val="000000" w:themeColor="text1"/>
          <w:lang w:val="ro-RO"/>
        </w:rPr>
        <w:t xml:space="preserve">nieri care </w:t>
      </w:r>
      <w:r w:rsidR="000F3332" w:rsidRPr="0053325A">
        <w:rPr>
          <w:rFonts w:ascii="Arial" w:hAnsi="Arial" w:cs="Arial"/>
          <w:color w:val="000000" w:themeColor="text1"/>
          <w:lang w:val="ro-RO"/>
        </w:rPr>
        <w:t xml:space="preserve">nu </w:t>
      </w:r>
      <w:r w:rsidR="005E2948" w:rsidRPr="0053325A">
        <w:rPr>
          <w:rFonts w:ascii="Arial" w:hAnsi="Arial" w:cs="Arial"/>
          <w:color w:val="000000" w:themeColor="text1"/>
          <w:lang w:val="ro-RO"/>
        </w:rPr>
        <w:t xml:space="preserve">au </w:t>
      </w:r>
      <w:r w:rsidR="00143FDC" w:rsidRPr="0053325A">
        <w:rPr>
          <w:rFonts w:ascii="Arial" w:hAnsi="Arial" w:cs="Arial"/>
          <w:color w:val="000000" w:themeColor="text1"/>
          <w:lang w:val="ro-RO"/>
        </w:rPr>
        <w:t>i</w:t>
      </w:r>
      <w:r w:rsidR="002D2517" w:rsidRPr="0053325A">
        <w:rPr>
          <w:rFonts w:ascii="Arial" w:hAnsi="Arial" w:cs="Arial"/>
          <w:color w:val="000000" w:themeColor="text1"/>
          <w:lang w:val="ro-RO"/>
        </w:rPr>
        <w:t>mpliniți</w:t>
      </w:r>
      <w:r w:rsidR="005E2948" w:rsidRPr="0053325A">
        <w:rPr>
          <w:rFonts w:ascii="Arial" w:hAnsi="Arial" w:cs="Arial"/>
          <w:color w:val="000000" w:themeColor="text1"/>
          <w:lang w:val="ro-RO"/>
        </w:rPr>
        <w:t xml:space="preserve"> vârsta de 16 ani, fiecare </w:t>
      </w:r>
      <w:r w:rsidR="00AE7093" w:rsidRPr="0053325A">
        <w:rPr>
          <w:rFonts w:ascii="Arial" w:hAnsi="Arial" w:cs="Arial"/>
          <w:color w:val="000000" w:themeColor="text1"/>
          <w:lang w:val="ro-RO"/>
        </w:rPr>
        <w:t>Club</w:t>
      </w:r>
      <w:r w:rsidR="001E4042">
        <w:rPr>
          <w:rFonts w:ascii="Arial" w:hAnsi="Arial" w:cs="Arial"/>
          <w:color w:val="000000" w:themeColor="text1"/>
          <w:lang w:val="ro-RO"/>
        </w:rPr>
        <w:t xml:space="preserve"> de fotbal</w:t>
      </w:r>
      <w:r w:rsidR="005E2948" w:rsidRPr="0053325A">
        <w:rPr>
          <w:rFonts w:ascii="Arial" w:hAnsi="Arial" w:cs="Arial"/>
          <w:color w:val="000000" w:themeColor="text1"/>
          <w:lang w:val="ro-RO"/>
        </w:rPr>
        <w:t xml:space="preserve"> (</w:t>
      </w:r>
      <w:r w:rsidR="00143FDC" w:rsidRPr="0053325A">
        <w:rPr>
          <w:rFonts w:ascii="Arial" w:hAnsi="Arial" w:cs="Arial"/>
          <w:color w:val="000000" w:themeColor="text1"/>
          <w:lang w:val="ro-RO"/>
        </w:rPr>
        <w:t>Ș</w:t>
      </w:r>
      <w:r w:rsidR="005E2948" w:rsidRPr="0053325A">
        <w:rPr>
          <w:rFonts w:ascii="Arial" w:hAnsi="Arial" w:cs="Arial"/>
          <w:color w:val="000000" w:themeColor="text1"/>
          <w:lang w:val="ro-RO"/>
        </w:rPr>
        <w:t xml:space="preserve">coală </w:t>
      </w:r>
      <w:r w:rsidR="00143FDC" w:rsidRPr="0053325A">
        <w:rPr>
          <w:rFonts w:ascii="Arial" w:hAnsi="Arial" w:cs="Arial"/>
          <w:color w:val="000000" w:themeColor="text1"/>
          <w:lang w:val="ro-RO"/>
        </w:rPr>
        <w:t>S</w:t>
      </w:r>
      <w:r w:rsidR="005E2948" w:rsidRPr="0053325A">
        <w:rPr>
          <w:rFonts w:ascii="Arial" w:hAnsi="Arial" w:cs="Arial"/>
          <w:color w:val="000000" w:themeColor="text1"/>
          <w:lang w:val="ro-RO"/>
        </w:rPr>
        <w:t>porivă), trebuie să prez</w:t>
      </w:r>
      <w:r w:rsidR="00143FDC" w:rsidRPr="0053325A">
        <w:rPr>
          <w:rFonts w:ascii="Arial" w:hAnsi="Arial" w:cs="Arial"/>
          <w:color w:val="000000" w:themeColor="text1"/>
          <w:lang w:val="ro-RO"/>
        </w:rPr>
        <w:t>i</w:t>
      </w:r>
      <w:r w:rsidR="0093260A" w:rsidRPr="0053325A">
        <w:rPr>
          <w:rFonts w:ascii="Arial" w:hAnsi="Arial" w:cs="Arial"/>
          <w:color w:val="000000" w:themeColor="text1"/>
          <w:lang w:val="ro-RO"/>
        </w:rPr>
        <w:t>n</w:t>
      </w:r>
      <w:r w:rsidR="005E2948" w:rsidRPr="0053325A">
        <w:rPr>
          <w:rFonts w:ascii="Arial" w:hAnsi="Arial" w:cs="Arial"/>
          <w:color w:val="000000" w:themeColor="text1"/>
          <w:lang w:val="ro-RO"/>
        </w:rPr>
        <w:t xml:space="preserve">te la </w:t>
      </w:r>
      <w:r w:rsidR="00143FDC" w:rsidRPr="0053325A">
        <w:rPr>
          <w:rFonts w:ascii="Arial" w:hAnsi="Arial" w:cs="Arial"/>
          <w:color w:val="000000" w:themeColor="text1"/>
          <w:lang w:val="ro-RO"/>
        </w:rPr>
        <w:t>D</w:t>
      </w:r>
      <w:r w:rsidR="005E2948" w:rsidRPr="0053325A">
        <w:rPr>
          <w:rFonts w:ascii="Arial" w:hAnsi="Arial" w:cs="Arial"/>
          <w:color w:val="000000" w:themeColor="text1"/>
          <w:lang w:val="ro-RO"/>
        </w:rPr>
        <w:t xml:space="preserve">epartamentul de </w:t>
      </w:r>
      <w:r w:rsidR="000C17AD" w:rsidRPr="0053325A">
        <w:rPr>
          <w:rFonts w:ascii="Arial" w:hAnsi="Arial" w:cs="Arial"/>
          <w:color w:val="000000" w:themeColor="text1"/>
          <w:lang w:val="ro-RO"/>
        </w:rPr>
        <w:t>competiții</w:t>
      </w:r>
      <w:r w:rsidR="005E2948" w:rsidRPr="0053325A">
        <w:rPr>
          <w:rFonts w:ascii="Arial" w:hAnsi="Arial" w:cs="Arial"/>
          <w:color w:val="000000" w:themeColor="text1"/>
          <w:lang w:val="ro-RO"/>
        </w:rPr>
        <w:t xml:space="preserve"> al FMF (deasemenea să </w:t>
      </w:r>
      <w:r w:rsidR="0093260A" w:rsidRPr="0053325A">
        <w:rPr>
          <w:rFonts w:ascii="Arial" w:hAnsi="Arial" w:cs="Arial"/>
          <w:color w:val="000000" w:themeColor="text1"/>
          <w:lang w:val="ro-RO"/>
        </w:rPr>
        <w:t>în</w:t>
      </w:r>
      <w:r w:rsidR="005E2948" w:rsidRPr="0053325A">
        <w:rPr>
          <w:rFonts w:ascii="Arial" w:hAnsi="Arial" w:cs="Arial"/>
          <w:color w:val="000000" w:themeColor="text1"/>
          <w:lang w:val="ro-RO"/>
        </w:rPr>
        <w:t xml:space="preserve">troducă </w:t>
      </w:r>
      <w:r w:rsidR="0093260A" w:rsidRPr="0053325A">
        <w:rPr>
          <w:rFonts w:ascii="Arial" w:hAnsi="Arial" w:cs="Arial"/>
          <w:color w:val="000000" w:themeColor="text1"/>
          <w:lang w:val="ro-RO"/>
        </w:rPr>
        <w:t>în</w:t>
      </w:r>
      <w:r w:rsidR="005E2948" w:rsidRPr="0053325A">
        <w:rPr>
          <w:rFonts w:ascii="Arial" w:hAnsi="Arial" w:cs="Arial"/>
          <w:color w:val="000000" w:themeColor="text1"/>
          <w:lang w:val="ro-RO"/>
        </w:rPr>
        <w:t xml:space="preserve"> programului electronic «COMET FMF») următoarele documente în </w:t>
      </w:r>
      <w:r w:rsidR="00E314DC" w:rsidRPr="0053325A">
        <w:rPr>
          <w:rFonts w:ascii="Arial" w:hAnsi="Arial" w:cs="Arial"/>
          <w:bCs/>
          <w:color w:val="000000" w:themeColor="text1"/>
          <w:lang w:val="ro-RO"/>
        </w:rPr>
        <w:t>original</w:t>
      </w:r>
      <w:r w:rsidR="005E2948" w:rsidRPr="0053325A">
        <w:rPr>
          <w:rFonts w:ascii="Arial" w:hAnsi="Arial" w:cs="Arial"/>
          <w:color w:val="000000" w:themeColor="text1"/>
          <w:lang w:val="ro-RO"/>
        </w:rPr>
        <w:t>:</w:t>
      </w:r>
    </w:p>
    <w:p w14:paraId="6EC0CD7A" w14:textId="47C1E3DD" w:rsidR="0053325A" w:rsidRDefault="001E4042">
      <w:pPr>
        <w:pStyle w:val="BasicParagraph"/>
        <w:numPr>
          <w:ilvl w:val="0"/>
          <w:numId w:val="12"/>
        </w:numPr>
        <w:spacing w:line="276" w:lineRule="auto"/>
        <w:ind w:left="-284" w:right="-235" w:hanging="142"/>
        <w:jc w:val="both"/>
        <w:rPr>
          <w:rFonts w:ascii="Arial" w:hAnsi="Arial" w:cs="Arial"/>
          <w:color w:val="000000" w:themeColor="text1"/>
          <w:lang w:val="ro-RO"/>
        </w:rPr>
      </w:pPr>
      <w:r>
        <w:rPr>
          <w:rFonts w:ascii="Arial" w:hAnsi="Arial" w:cs="Arial"/>
          <w:color w:val="000000" w:themeColor="text1"/>
          <w:lang w:val="ro-RO"/>
        </w:rPr>
        <w:t xml:space="preserve"> </w:t>
      </w:r>
      <w:r w:rsidR="005E2948" w:rsidRPr="005259DA">
        <w:rPr>
          <w:rFonts w:ascii="Arial" w:hAnsi="Arial" w:cs="Arial"/>
          <w:color w:val="000000" w:themeColor="text1"/>
          <w:lang w:val="ro-RO"/>
        </w:rPr>
        <w:t>Pașaportul</w:t>
      </w:r>
      <w:r w:rsidR="00143FDC">
        <w:rPr>
          <w:rFonts w:ascii="Arial" w:hAnsi="Arial" w:cs="Arial"/>
          <w:color w:val="000000" w:themeColor="text1"/>
          <w:lang w:val="ro-RO"/>
        </w:rPr>
        <w:t>;</w:t>
      </w:r>
    </w:p>
    <w:p w14:paraId="259B5956" w14:textId="744F7112" w:rsidR="0053325A" w:rsidRDefault="001E4042">
      <w:pPr>
        <w:pStyle w:val="BasicParagraph"/>
        <w:numPr>
          <w:ilvl w:val="0"/>
          <w:numId w:val="12"/>
        </w:numPr>
        <w:spacing w:line="276" w:lineRule="auto"/>
        <w:ind w:left="-284" w:right="-235" w:hanging="142"/>
        <w:jc w:val="both"/>
        <w:rPr>
          <w:rFonts w:ascii="Arial" w:hAnsi="Arial" w:cs="Arial"/>
          <w:color w:val="000000" w:themeColor="text1"/>
          <w:lang w:val="ro-RO"/>
        </w:rPr>
      </w:pPr>
      <w:r>
        <w:rPr>
          <w:rFonts w:ascii="Arial" w:hAnsi="Arial" w:cs="Arial"/>
          <w:color w:val="000000" w:themeColor="text1"/>
          <w:lang w:val="ro-RO"/>
        </w:rPr>
        <w:t xml:space="preserve"> </w:t>
      </w:r>
      <w:r w:rsidR="005E2948" w:rsidRPr="0053325A">
        <w:rPr>
          <w:rFonts w:ascii="Arial" w:hAnsi="Arial" w:cs="Arial"/>
          <w:color w:val="000000" w:themeColor="text1"/>
          <w:lang w:val="ro-RO"/>
        </w:rPr>
        <w:t xml:space="preserve">Permisul de ședere în </w:t>
      </w:r>
      <w:r w:rsidR="0093260A" w:rsidRPr="0053325A">
        <w:rPr>
          <w:rFonts w:ascii="Arial" w:hAnsi="Arial" w:cs="Arial"/>
          <w:color w:val="000000" w:themeColor="text1"/>
          <w:lang w:val="ro-RO"/>
        </w:rPr>
        <w:t>R. Moldova</w:t>
      </w:r>
      <w:r w:rsidR="00143FDC" w:rsidRPr="0053325A">
        <w:rPr>
          <w:rFonts w:ascii="Arial" w:hAnsi="Arial" w:cs="Arial"/>
          <w:color w:val="000000" w:themeColor="text1"/>
          <w:lang w:val="ro-RO"/>
        </w:rPr>
        <w:t>;</w:t>
      </w:r>
    </w:p>
    <w:p w14:paraId="17AB6932" w14:textId="26B1ACF0" w:rsidR="0053325A" w:rsidRDefault="001E4042">
      <w:pPr>
        <w:pStyle w:val="BasicParagraph"/>
        <w:numPr>
          <w:ilvl w:val="0"/>
          <w:numId w:val="12"/>
        </w:numPr>
        <w:spacing w:line="276" w:lineRule="auto"/>
        <w:ind w:left="-284" w:right="-235" w:hanging="142"/>
        <w:jc w:val="both"/>
        <w:rPr>
          <w:rFonts w:ascii="Arial" w:hAnsi="Arial" w:cs="Arial"/>
          <w:color w:val="000000" w:themeColor="text1"/>
          <w:lang w:val="ro-RO"/>
        </w:rPr>
      </w:pPr>
      <w:r>
        <w:rPr>
          <w:rFonts w:ascii="Arial" w:hAnsi="Arial" w:cs="Arial"/>
          <w:color w:val="000000" w:themeColor="text1"/>
          <w:lang w:val="ro-RO"/>
        </w:rPr>
        <w:lastRenderedPageBreak/>
        <w:t xml:space="preserve"> </w:t>
      </w:r>
      <w:r w:rsidR="005E2948" w:rsidRPr="0053325A">
        <w:rPr>
          <w:rFonts w:ascii="Arial" w:hAnsi="Arial" w:cs="Arial"/>
          <w:color w:val="000000" w:themeColor="text1"/>
          <w:lang w:val="ro-RO"/>
        </w:rPr>
        <w:t xml:space="preserve">Certificatul medical de la  </w:t>
      </w:r>
      <w:r w:rsidR="005E2948" w:rsidRPr="0053325A">
        <w:rPr>
          <w:rFonts w:ascii="Arial" w:hAnsi="Arial" w:cs="Arial"/>
          <w:color w:val="000000" w:themeColor="text1"/>
          <w:lang w:val="en-US"/>
        </w:rPr>
        <w:t>«</w:t>
      </w:r>
      <w:r w:rsidR="005E2948" w:rsidRPr="0053325A">
        <w:rPr>
          <w:rFonts w:ascii="Arial" w:hAnsi="Arial" w:cs="Arial"/>
          <w:color w:val="000000" w:themeColor="text1"/>
          <w:lang w:val="ro-RO"/>
        </w:rPr>
        <w:t>ATLETMED</w:t>
      </w:r>
      <w:r w:rsidR="005E2948" w:rsidRPr="0053325A">
        <w:rPr>
          <w:rFonts w:ascii="Arial" w:hAnsi="Arial" w:cs="Arial"/>
          <w:color w:val="000000" w:themeColor="text1"/>
          <w:lang w:val="en-US"/>
        </w:rPr>
        <w:t>»</w:t>
      </w:r>
      <w:r w:rsidR="00143FDC" w:rsidRPr="0053325A">
        <w:rPr>
          <w:rFonts w:ascii="Arial" w:hAnsi="Arial" w:cs="Arial"/>
          <w:color w:val="000000" w:themeColor="text1"/>
          <w:lang w:val="en-US"/>
        </w:rPr>
        <w:t>,</w:t>
      </w:r>
      <w:r w:rsidR="00143FDC" w:rsidRPr="007E182B">
        <w:rPr>
          <w:rFonts w:ascii="Arial" w:hAnsi="Arial" w:cs="Arial"/>
          <w:color w:val="auto"/>
          <w:lang w:val="en-US"/>
        </w:rPr>
        <w:t>«</w:t>
      </w:r>
      <w:r w:rsidR="00143FDC" w:rsidRPr="0053325A">
        <w:rPr>
          <w:rFonts w:ascii="Arial" w:hAnsi="Arial" w:cs="Arial"/>
          <w:color w:val="auto"/>
          <w:lang w:val="en-US"/>
        </w:rPr>
        <w:t>MEDIN»</w:t>
      </w:r>
      <w:r w:rsidR="00143FDC" w:rsidRPr="0053325A">
        <w:rPr>
          <w:rFonts w:cs="Arial"/>
          <w:color w:val="auto"/>
          <w:lang w:val="en-US"/>
        </w:rPr>
        <w:t xml:space="preserve"> </w:t>
      </w:r>
      <w:r w:rsidR="00143FDC" w:rsidRPr="0053325A">
        <w:rPr>
          <w:rFonts w:ascii="Arial" w:hAnsi="Arial" w:cs="Arial"/>
          <w:color w:val="auto"/>
          <w:lang w:val="en-US"/>
        </w:rPr>
        <w:t xml:space="preserve"> </w:t>
      </w:r>
      <w:proofErr w:type="spellStart"/>
      <w:r w:rsidR="00143FDC" w:rsidRPr="0053325A">
        <w:rPr>
          <w:rFonts w:ascii="Arial" w:hAnsi="Arial" w:cs="Arial"/>
          <w:color w:val="auto"/>
          <w:lang w:val="en-US"/>
        </w:rPr>
        <w:t>sau</w:t>
      </w:r>
      <w:proofErr w:type="spellEnd"/>
      <w:r w:rsidR="00143FDC" w:rsidRPr="0053325A">
        <w:rPr>
          <w:rFonts w:ascii="Arial" w:hAnsi="Arial" w:cs="Arial"/>
          <w:color w:val="auto"/>
          <w:lang w:val="en-US"/>
        </w:rPr>
        <w:t xml:space="preserve"> </w:t>
      </w:r>
      <w:r w:rsidR="00143FDC" w:rsidRPr="0053325A">
        <w:rPr>
          <w:rFonts w:ascii="Arial" w:hAnsi="Arial" w:cs="Arial"/>
          <w:color w:val="auto"/>
          <w:lang w:val="ro-RO"/>
        </w:rPr>
        <w:t>medicul de familie (formularul 27/e sau 95/e);</w:t>
      </w:r>
    </w:p>
    <w:p w14:paraId="10C08CAA" w14:textId="3004053A" w:rsidR="0053325A" w:rsidRDefault="001E4042">
      <w:pPr>
        <w:pStyle w:val="BasicParagraph"/>
        <w:numPr>
          <w:ilvl w:val="0"/>
          <w:numId w:val="12"/>
        </w:numPr>
        <w:spacing w:line="276" w:lineRule="auto"/>
        <w:ind w:left="-284" w:right="-235" w:hanging="142"/>
        <w:jc w:val="both"/>
        <w:rPr>
          <w:rFonts w:ascii="Arial" w:hAnsi="Arial" w:cs="Arial"/>
          <w:color w:val="000000" w:themeColor="text1"/>
          <w:lang w:val="ro-RO"/>
        </w:rPr>
      </w:pPr>
      <w:r>
        <w:rPr>
          <w:rFonts w:ascii="Arial" w:hAnsi="Arial" w:cs="Arial"/>
          <w:color w:val="auto"/>
          <w:lang w:val="ro-RO"/>
        </w:rPr>
        <w:t xml:space="preserve"> </w:t>
      </w:r>
      <w:r w:rsidR="00D75929" w:rsidRPr="0053325A">
        <w:rPr>
          <w:rFonts w:ascii="Arial" w:hAnsi="Arial" w:cs="Arial"/>
          <w:color w:val="auto"/>
          <w:lang w:val="ro-RO"/>
        </w:rPr>
        <w:t>Actele</w:t>
      </w:r>
      <w:r w:rsidR="00143FDC" w:rsidRPr="0053325A">
        <w:rPr>
          <w:rFonts w:ascii="Arial" w:hAnsi="Arial" w:cs="Arial"/>
          <w:color w:val="auto"/>
          <w:lang w:val="ro-RO"/>
        </w:rPr>
        <w:t xml:space="preserve">, </w:t>
      </w:r>
      <w:r>
        <w:rPr>
          <w:rFonts w:ascii="Arial" w:hAnsi="Arial" w:cs="Arial"/>
          <w:color w:val="auto"/>
          <w:lang w:val="ro-RO"/>
        </w:rPr>
        <w:t>d</w:t>
      </w:r>
      <w:r w:rsidR="00143FDC" w:rsidRPr="0053325A">
        <w:rPr>
          <w:rFonts w:ascii="Arial" w:hAnsi="Arial" w:cs="Arial"/>
          <w:color w:val="auto"/>
          <w:lang w:val="ro-RO"/>
        </w:rPr>
        <w:t xml:space="preserve">eciziile FIFA prevăzute strict de regulamentele ce țin </w:t>
      </w:r>
      <w:r w:rsidR="00D75929" w:rsidRPr="0053325A">
        <w:rPr>
          <w:rFonts w:ascii="Arial" w:hAnsi="Arial" w:cs="Arial"/>
          <w:color w:val="auto"/>
          <w:lang w:val="ro-RO"/>
        </w:rPr>
        <w:t>de dreptul de joc a</w:t>
      </w:r>
      <w:r w:rsidR="00143FDC" w:rsidRPr="0053325A">
        <w:rPr>
          <w:rFonts w:ascii="Arial" w:hAnsi="Arial" w:cs="Arial"/>
          <w:color w:val="auto"/>
          <w:lang w:val="ro-RO"/>
        </w:rPr>
        <w:t xml:space="preserve"> jucător</w:t>
      </w:r>
      <w:r w:rsidR="00D75929" w:rsidRPr="0053325A">
        <w:rPr>
          <w:rFonts w:ascii="Arial" w:hAnsi="Arial" w:cs="Arial"/>
          <w:color w:val="auto"/>
          <w:lang w:val="ro-RO"/>
        </w:rPr>
        <w:t>ilor</w:t>
      </w:r>
      <w:r w:rsidR="00143FDC" w:rsidRPr="0053325A">
        <w:rPr>
          <w:rFonts w:ascii="Arial" w:hAnsi="Arial" w:cs="Arial"/>
          <w:color w:val="auto"/>
          <w:lang w:val="ro-RO"/>
        </w:rPr>
        <w:t xml:space="preserve"> minor</w:t>
      </w:r>
      <w:r w:rsidR="00D75929" w:rsidRPr="0053325A">
        <w:rPr>
          <w:rFonts w:ascii="Arial" w:hAnsi="Arial" w:cs="Arial"/>
          <w:color w:val="auto"/>
          <w:lang w:val="ro-RO"/>
        </w:rPr>
        <w:t>i</w:t>
      </w:r>
      <w:r w:rsidR="00143FDC" w:rsidRPr="0053325A">
        <w:rPr>
          <w:rFonts w:ascii="Arial" w:hAnsi="Arial" w:cs="Arial"/>
          <w:color w:val="auto"/>
          <w:lang w:val="ro-RO"/>
        </w:rPr>
        <w:t>;</w:t>
      </w:r>
    </w:p>
    <w:p w14:paraId="1EF6FDC4" w14:textId="0084D77B" w:rsidR="00006E77" w:rsidRPr="008154A7" w:rsidRDefault="001E4042">
      <w:pPr>
        <w:pStyle w:val="BasicParagraph"/>
        <w:numPr>
          <w:ilvl w:val="0"/>
          <w:numId w:val="12"/>
        </w:numPr>
        <w:spacing w:line="276" w:lineRule="auto"/>
        <w:ind w:left="-284" w:right="-235" w:hanging="142"/>
        <w:jc w:val="both"/>
        <w:rPr>
          <w:rFonts w:ascii="Arial" w:hAnsi="Arial" w:cs="Arial"/>
          <w:color w:val="000000" w:themeColor="text1"/>
          <w:lang w:val="ro-RO"/>
        </w:rPr>
      </w:pPr>
      <w:r>
        <w:rPr>
          <w:rFonts w:ascii="Arial" w:hAnsi="Arial" w:cs="Arial"/>
          <w:color w:val="auto"/>
          <w:lang w:val="ro-RO"/>
        </w:rPr>
        <w:t xml:space="preserve"> </w:t>
      </w:r>
      <w:r w:rsidR="005E2948" w:rsidRPr="0053325A">
        <w:rPr>
          <w:rFonts w:ascii="Arial" w:hAnsi="Arial" w:cs="Arial"/>
          <w:color w:val="auto"/>
          <w:lang w:val="ro-RO"/>
        </w:rPr>
        <w:t>Foto color</w:t>
      </w:r>
      <w:r w:rsidR="00143FDC" w:rsidRPr="0053325A">
        <w:rPr>
          <w:rFonts w:ascii="Arial" w:hAnsi="Arial" w:cs="Arial"/>
          <w:color w:val="auto"/>
          <w:lang w:val="ro-RO"/>
        </w:rPr>
        <w:t>;</w:t>
      </w:r>
    </w:p>
    <w:p w14:paraId="7F73A38C" w14:textId="7DB09E2B" w:rsidR="001E4042" w:rsidRPr="007F326F" w:rsidRDefault="004A694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auto"/>
          <w:lang w:val="ro-RO"/>
        </w:rPr>
        <w:t xml:space="preserve">         </w:t>
      </w:r>
      <w:r w:rsidR="001E4042">
        <w:rPr>
          <w:rFonts w:ascii="Arial" w:hAnsi="Arial" w:cs="Arial"/>
          <w:color w:val="auto"/>
          <w:lang w:val="ro-RO"/>
        </w:rPr>
        <w:t xml:space="preserve"> </w:t>
      </w:r>
      <w:r>
        <w:rPr>
          <w:rFonts w:ascii="Arial" w:hAnsi="Arial" w:cs="Arial"/>
          <w:color w:val="auto"/>
          <w:lang w:val="ro-RO"/>
        </w:rPr>
        <w:t xml:space="preserve"> </w:t>
      </w:r>
      <w:r w:rsidR="009A5F0E" w:rsidRPr="00CD0E34">
        <w:rPr>
          <w:rFonts w:ascii="Arial" w:hAnsi="Arial" w:cs="Arial"/>
          <w:color w:val="auto"/>
          <w:lang w:val="ro-RO"/>
        </w:rPr>
        <w:t>În anul competiţional</w:t>
      </w:r>
      <w:r w:rsidR="00AC38F9" w:rsidRPr="00CD0E34">
        <w:rPr>
          <w:rFonts w:ascii="Arial" w:hAnsi="Arial" w:cs="Arial"/>
          <w:color w:val="auto"/>
          <w:lang w:val="ro-RO"/>
        </w:rPr>
        <w:t xml:space="preserve"> al </w:t>
      </w:r>
      <w:r w:rsidR="006130CE" w:rsidRPr="00CD0E34">
        <w:rPr>
          <w:rFonts w:ascii="Arial" w:hAnsi="Arial" w:cs="Arial"/>
          <w:color w:val="auto"/>
          <w:lang w:val="ro-RO"/>
        </w:rPr>
        <w:t>Campionat</w:t>
      </w:r>
      <w:r w:rsidR="009C17A5" w:rsidRPr="00CD0E34">
        <w:rPr>
          <w:rFonts w:ascii="Arial" w:hAnsi="Arial" w:cs="Arial"/>
          <w:color w:val="auto"/>
          <w:lang w:val="ro-RO"/>
        </w:rPr>
        <w:t>ului</w:t>
      </w:r>
      <w:r w:rsidR="00AC38F9" w:rsidRPr="00CD0E34">
        <w:rPr>
          <w:rFonts w:ascii="Arial" w:hAnsi="Arial" w:cs="Arial"/>
          <w:color w:val="auto"/>
          <w:lang w:val="ro-RO"/>
        </w:rPr>
        <w:t xml:space="preserve"> </w:t>
      </w:r>
      <w:r w:rsidR="00006E77">
        <w:rPr>
          <w:rFonts w:ascii="Arial" w:hAnsi="Arial" w:cs="Arial"/>
          <w:color w:val="auto"/>
          <w:lang w:val="ro-RO"/>
        </w:rPr>
        <w:t xml:space="preserve">R. Moldova la fotbal </w:t>
      </w:r>
      <w:r w:rsidR="001E4042">
        <w:rPr>
          <w:rFonts w:ascii="Arial" w:hAnsi="Arial" w:cs="Arial"/>
          <w:color w:val="auto"/>
          <w:lang w:val="ro-RO"/>
        </w:rPr>
        <w:t>între C</w:t>
      </w:r>
      <w:r w:rsidR="00AE7093" w:rsidRPr="00CD0E34">
        <w:rPr>
          <w:rFonts w:ascii="Arial" w:hAnsi="Arial" w:cs="Arial"/>
          <w:color w:val="auto"/>
          <w:lang w:val="ro-RO"/>
        </w:rPr>
        <w:t xml:space="preserve">opii </w:t>
      </w:r>
      <w:r w:rsidR="0093260A" w:rsidRPr="00CD0E34">
        <w:rPr>
          <w:rFonts w:ascii="Arial" w:hAnsi="Arial" w:cs="Arial"/>
          <w:color w:val="auto"/>
          <w:lang w:val="ro-RO"/>
        </w:rPr>
        <w:t>și</w:t>
      </w:r>
      <w:r w:rsidR="00AE7093" w:rsidRPr="00CD0E34">
        <w:rPr>
          <w:rFonts w:ascii="Arial" w:hAnsi="Arial" w:cs="Arial"/>
          <w:color w:val="auto"/>
          <w:lang w:val="ro-RO"/>
        </w:rPr>
        <w:t xml:space="preserve"> </w:t>
      </w:r>
      <w:r w:rsidR="001E4042">
        <w:rPr>
          <w:rFonts w:ascii="Arial" w:hAnsi="Arial" w:cs="Arial"/>
          <w:color w:val="auto"/>
          <w:lang w:val="ro-RO"/>
        </w:rPr>
        <w:t>J</w:t>
      </w:r>
      <w:r w:rsidR="009C17A5" w:rsidRPr="00CD0E34">
        <w:rPr>
          <w:rFonts w:ascii="Arial" w:hAnsi="Arial" w:cs="Arial"/>
          <w:color w:val="auto"/>
          <w:lang w:val="ro-RO"/>
        </w:rPr>
        <w:t>uniori</w:t>
      </w:r>
      <w:r w:rsidR="001E4042">
        <w:rPr>
          <w:rFonts w:ascii="Arial" w:hAnsi="Arial" w:cs="Arial"/>
          <w:color w:val="auto"/>
          <w:lang w:val="ro-RO"/>
        </w:rPr>
        <w:t xml:space="preserve">, ediția       </w:t>
      </w:r>
      <w:r w:rsidR="00AE7093" w:rsidRPr="00CD0E34">
        <w:rPr>
          <w:rFonts w:ascii="Arial" w:hAnsi="Arial" w:cs="Arial"/>
          <w:color w:val="auto"/>
          <w:lang w:val="ro-RO"/>
        </w:rPr>
        <w:t xml:space="preserve"> </w:t>
      </w:r>
      <w:r w:rsidR="002C5468" w:rsidRPr="00CD0E34">
        <w:rPr>
          <w:rFonts w:ascii="Arial" w:hAnsi="Arial" w:cs="Arial"/>
          <w:b/>
          <w:bCs/>
          <w:color w:val="auto"/>
          <w:lang w:val="ro-RO"/>
        </w:rPr>
        <w:t>202</w:t>
      </w:r>
      <w:r w:rsidR="00D75929" w:rsidRPr="00CD0E34">
        <w:rPr>
          <w:rFonts w:ascii="Arial" w:hAnsi="Arial" w:cs="Arial"/>
          <w:b/>
          <w:bCs/>
          <w:color w:val="auto"/>
          <w:lang w:val="ro-RO"/>
        </w:rPr>
        <w:t>2</w:t>
      </w:r>
      <w:r w:rsidR="009A5F0E" w:rsidRPr="00CD0E34">
        <w:rPr>
          <w:rFonts w:ascii="Arial" w:hAnsi="Arial" w:cs="Arial"/>
          <w:b/>
          <w:bCs/>
          <w:color w:val="auto"/>
          <w:lang w:val="ro-RO"/>
        </w:rPr>
        <w:t>-202</w:t>
      </w:r>
      <w:r w:rsidR="00D75929" w:rsidRPr="00CD0E34">
        <w:rPr>
          <w:rFonts w:ascii="Arial" w:hAnsi="Arial" w:cs="Arial"/>
          <w:b/>
          <w:bCs/>
          <w:color w:val="auto"/>
          <w:lang w:val="ro-RO"/>
        </w:rPr>
        <w:t>3</w:t>
      </w:r>
      <w:r w:rsidR="00E32102" w:rsidRPr="00CD0E34">
        <w:rPr>
          <w:rFonts w:ascii="Arial" w:hAnsi="Arial" w:cs="Arial"/>
          <w:color w:val="auto"/>
          <w:lang w:val="ro-RO"/>
        </w:rPr>
        <w:t xml:space="preserve"> (</w:t>
      </w:r>
      <w:r w:rsidR="00CD0E34" w:rsidRPr="00CD0E34">
        <w:rPr>
          <w:rFonts w:ascii="Arial" w:hAnsi="Arial" w:cs="Arial"/>
          <w:color w:val="auto"/>
          <w:lang w:val="ro-RO"/>
        </w:rPr>
        <w:t xml:space="preserve">sesiunea </w:t>
      </w:r>
      <w:r w:rsidR="00E32102" w:rsidRPr="00CD0E34">
        <w:rPr>
          <w:rFonts w:ascii="Arial" w:hAnsi="Arial" w:cs="Arial"/>
          <w:color w:val="auto"/>
          <w:lang w:val="ro-RO"/>
        </w:rPr>
        <w:t>toamn</w:t>
      </w:r>
      <w:r w:rsidR="00CD0E34" w:rsidRPr="00CD0E34">
        <w:rPr>
          <w:rFonts w:ascii="Arial" w:hAnsi="Arial" w:cs="Arial"/>
          <w:color w:val="auto"/>
          <w:lang w:val="ro-RO"/>
        </w:rPr>
        <w:t>ă</w:t>
      </w:r>
      <w:r w:rsidR="00E32102" w:rsidRPr="00CD0E34">
        <w:rPr>
          <w:rFonts w:ascii="Arial" w:hAnsi="Arial" w:cs="Arial"/>
          <w:color w:val="auto"/>
          <w:lang w:val="ro-RO"/>
        </w:rPr>
        <w:t xml:space="preserve">) un jucător poate fi transferat o </w:t>
      </w:r>
      <w:r w:rsidR="003C57DD" w:rsidRPr="00CD0E34">
        <w:rPr>
          <w:rFonts w:ascii="Arial" w:hAnsi="Arial" w:cs="Arial"/>
          <w:color w:val="auto"/>
          <w:lang w:val="ro-RO"/>
        </w:rPr>
        <w:t>singură</w:t>
      </w:r>
      <w:r w:rsidR="00E32102" w:rsidRPr="00CD0E34">
        <w:rPr>
          <w:rFonts w:ascii="Arial" w:hAnsi="Arial" w:cs="Arial"/>
          <w:color w:val="auto"/>
          <w:lang w:val="ro-RO"/>
        </w:rPr>
        <w:t xml:space="preserve"> dată în perioadele stabilite de FMF. În anul c</w:t>
      </w:r>
      <w:r w:rsidR="009A5F0E" w:rsidRPr="00CD0E34">
        <w:rPr>
          <w:rFonts w:ascii="Arial" w:hAnsi="Arial" w:cs="Arial"/>
          <w:color w:val="auto"/>
          <w:lang w:val="ro-RO"/>
        </w:rPr>
        <w:t>ompetiţional</w:t>
      </w:r>
      <w:r w:rsidR="003760C1" w:rsidRPr="00CD0E34">
        <w:rPr>
          <w:rFonts w:ascii="Arial" w:hAnsi="Arial" w:cs="Arial"/>
          <w:color w:val="auto"/>
          <w:lang w:val="ro-RO"/>
        </w:rPr>
        <w:t xml:space="preserve"> al </w:t>
      </w:r>
      <w:r w:rsidR="006130CE" w:rsidRPr="00CD0E34">
        <w:rPr>
          <w:rFonts w:ascii="Arial" w:hAnsi="Arial" w:cs="Arial"/>
          <w:color w:val="auto"/>
          <w:lang w:val="ro-RO"/>
        </w:rPr>
        <w:t>Campionat</w:t>
      </w:r>
      <w:r w:rsidR="009C17A5" w:rsidRPr="00CD0E34">
        <w:rPr>
          <w:rFonts w:ascii="Arial" w:hAnsi="Arial" w:cs="Arial"/>
          <w:color w:val="auto"/>
          <w:lang w:val="ro-RO"/>
        </w:rPr>
        <w:t>ului</w:t>
      </w:r>
      <w:r w:rsidR="003760C1" w:rsidRPr="00CD0E34">
        <w:rPr>
          <w:rFonts w:ascii="Arial" w:hAnsi="Arial" w:cs="Arial"/>
          <w:color w:val="auto"/>
          <w:lang w:val="ro-RO"/>
        </w:rPr>
        <w:t xml:space="preserve"> </w:t>
      </w:r>
      <w:r w:rsidR="001E4042">
        <w:rPr>
          <w:rFonts w:ascii="Arial" w:hAnsi="Arial" w:cs="Arial"/>
          <w:color w:val="auto"/>
          <w:lang w:val="ro-RO"/>
        </w:rPr>
        <w:t>R. Moldova la fotbal între C</w:t>
      </w:r>
      <w:r w:rsidR="00AE7093" w:rsidRPr="00CD0E34">
        <w:rPr>
          <w:rFonts w:ascii="Arial" w:hAnsi="Arial" w:cs="Arial"/>
          <w:color w:val="auto"/>
          <w:lang w:val="ro-RO"/>
        </w:rPr>
        <w:t xml:space="preserve">opii </w:t>
      </w:r>
      <w:r w:rsidR="0093260A" w:rsidRPr="00CD0E34">
        <w:rPr>
          <w:rFonts w:ascii="Arial" w:hAnsi="Arial" w:cs="Arial"/>
          <w:color w:val="auto"/>
          <w:lang w:val="ro-RO"/>
        </w:rPr>
        <w:t>și</w:t>
      </w:r>
      <w:r w:rsidR="00AE7093" w:rsidRPr="00CD0E34">
        <w:rPr>
          <w:rFonts w:ascii="Arial" w:hAnsi="Arial" w:cs="Arial"/>
          <w:color w:val="auto"/>
          <w:lang w:val="ro-RO"/>
        </w:rPr>
        <w:t xml:space="preserve"> </w:t>
      </w:r>
      <w:r w:rsidR="001E4042">
        <w:rPr>
          <w:rFonts w:ascii="Arial" w:hAnsi="Arial" w:cs="Arial"/>
          <w:color w:val="auto"/>
          <w:lang w:val="ro-RO"/>
        </w:rPr>
        <w:t>J</w:t>
      </w:r>
      <w:r w:rsidR="009C17A5" w:rsidRPr="00CD0E34">
        <w:rPr>
          <w:rFonts w:ascii="Arial" w:hAnsi="Arial" w:cs="Arial"/>
          <w:color w:val="auto"/>
          <w:lang w:val="ro-RO"/>
        </w:rPr>
        <w:t>uniori</w:t>
      </w:r>
      <w:r w:rsidR="001E4042">
        <w:rPr>
          <w:rFonts w:ascii="Arial" w:hAnsi="Arial" w:cs="Arial"/>
          <w:color w:val="auto"/>
          <w:lang w:val="ro-RO"/>
        </w:rPr>
        <w:t xml:space="preserve">, ediția            </w:t>
      </w:r>
      <w:r w:rsidR="00AE7093" w:rsidRPr="00CD0E34">
        <w:rPr>
          <w:rFonts w:ascii="Arial" w:hAnsi="Arial" w:cs="Arial"/>
          <w:color w:val="auto"/>
          <w:lang w:val="ro-RO"/>
        </w:rPr>
        <w:t xml:space="preserve"> </w:t>
      </w:r>
      <w:r w:rsidR="002C5468" w:rsidRPr="00CD0E34">
        <w:rPr>
          <w:rFonts w:ascii="Arial" w:hAnsi="Arial" w:cs="Arial"/>
          <w:b/>
          <w:bCs/>
          <w:color w:val="auto"/>
          <w:lang w:val="ro-RO"/>
        </w:rPr>
        <w:t>202</w:t>
      </w:r>
      <w:r w:rsidR="00D75929" w:rsidRPr="00CD0E34">
        <w:rPr>
          <w:rFonts w:ascii="Arial" w:hAnsi="Arial" w:cs="Arial"/>
          <w:b/>
          <w:bCs/>
          <w:color w:val="auto"/>
          <w:lang w:val="ro-RO"/>
        </w:rPr>
        <w:t>2</w:t>
      </w:r>
      <w:r w:rsidR="009A5F0E" w:rsidRPr="00CD0E34">
        <w:rPr>
          <w:rFonts w:ascii="Arial" w:hAnsi="Arial" w:cs="Arial"/>
          <w:b/>
          <w:bCs/>
          <w:color w:val="auto"/>
          <w:lang w:val="ro-RO"/>
        </w:rPr>
        <w:t>-202</w:t>
      </w:r>
      <w:r w:rsidR="00D75929" w:rsidRPr="00CD0E34">
        <w:rPr>
          <w:rFonts w:ascii="Arial" w:hAnsi="Arial" w:cs="Arial"/>
          <w:b/>
          <w:bCs/>
          <w:color w:val="auto"/>
          <w:lang w:val="ro-RO"/>
        </w:rPr>
        <w:t>3</w:t>
      </w:r>
      <w:r w:rsidR="00E32102" w:rsidRPr="005259DA">
        <w:rPr>
          <w:rFonts w:ascii="Arial" w:hAnsi="Arial" w:cs="Arial"/>
          <w:color w:val="000000" w:themeColor="text1"/>
          <w:lang w:val="ro-RO"/>
        </w:rPr>
        <w:t xml:space="preserve"> (</w:t>
      </w:r>
      <w:r w:rsidR="00CD0E34">
        <w:rPr>
          <w:rFonts w:ascii="Arial" w:hAnsi="Arial" w:cs="Arial"/>
          <w:color w:val="000000" w:themeColor="text1"/>
          <w:lang w:val="ro-RO"/>
        </w:rPr>
        <w:t xml:space="preserve">sesiunea </w:t>
      </w:r>
      <w:r w:rsidR="00E32102" w:rsidRPr="005259DA">
        <w:rPr>
          <w:rFonts w:ascii="Arial" w:hAnsi="Arial" w:cs="Arial"/>
          <w:color w:val="000000" w:themeColor="text1"/>
          <w:lang w:val="ro-RO"/>
        </w:rPr>
        <w:t>primăvar</w:t>
      </w:r>
      <w:r w:rsidR="00CD0E34">
        <w:rPr>
          <w:rFonts w:ascii="Arial" w:hAnsi="Arial" w:cs="Arial"/>
          <w:color w:val="000000" w:themeColor="text1"/>
          <w:lang w:val="ro-RO"/>
        </w:rPr>
        <w:t>ă</w:t>
      </w:r>
      <w:r w:rsidR="00E32102" w:rsidRPr="005259DA">
        <w:rPr>
          <w:rFonts w:ascii="Arial" w:hAnsi="Arial" w:cs="Arial"/>
          <w:color w:val="000000" w:themeColor="text1"/>
          <w:lang w:val="ro-RO"/>
        </w:rPr>
        <w:t xml:space="preserve">) un jucător poate fi transferat o </w:t>
      </w:r>
      <w:r w:rsidR="003C57DD">
        <w:rPr>
          <w:rFonts w:ascii="Arial" w:hAnsi="Arial" w:cs="Arial"/>
          <w:color w:val="000000" w:themeColor="text1"/>
          <w:lang w:val="ro-RO"/>
        </w:rPr>
        <w:t>singură</w:t>
      </w:r>
      <w:r w:rsidR="00E32102" w:rsidRPr="005259DA">
        <w:rPr>
          <w:rFonts w:ascii="Arial" w:hAnsi="Arial" w:cs="Arial"/>
          <w:color w:val="000000" w:themeColor="text1"/>
          <w:lang w:val="ro-RO"/>
        </w:rPr>
        <w:t xml:space="preserve"> dată în perioadele stabilite de FMF.</w:t>
      </w:r>
      <w:r w:rsidR="009A5F0E" w:rsidRPr="005259DA">
        <w:rPr>
          <w:rFonts w:ascii="Arial" w:hAnsi="Arial" w:cs="Arial"/>
          <w:color w:val="000000" w:themeColor="text1"/>
          <w:lang w:val="ro-RO"/>
        </w:rPr>
        <w:t xml:space="preserve"> </w:t>
      </w:r>
      <w:r w:rsidR="009A5F0E" w:rsidRPr="00CD0E34">
        <w:rPr>
          <w:rFonts w:ascii="Arial" w:hAnsi="Arial" w:cs="Arial"/>
          <w:color w:val="000000" w:themeColor="text1"/>
          <w:lang w:val="ro-RO"/>
        </w:rPr>
        <w:t xml:space="preserve">Transferul jucătorilor se va efectua conform </w:t>
      </w:r>
      <w:r w:rsidR="0093260A" w:rsidRPr="00CD0E34">
        <w:rPr>
          <w:rFonts w:ascii="Arial" w:hAnsi="Arial" w:cs="Arial"/>
          <w:color w:val="000000" w:themeColor="text1"/>
          <w:lang w:val="ro-RO"/>
        </w:rPr>
        <w:t>Regulamentului</w:t>
      </w:r>
      <w:r w:rsidR="009A5F0E" w:rsidRPr="00CD0E34">
        <w:rPr>
          <w:rFonts w:ascii="Arial" w:hAnsi="Arial" w:cs="Arial"/>
          <w:color w:val="000000" w:themeColor="text1"/>
          <w:lang w:val="ro-RO"/>
        </w:rPr>
        <w:t xml:space="preserve"> FMF </w:t>
      </w:r>
      <w:r w:rsidR="002A38ED" w:rsidRPr="00CD0E34">
        <w:rPr>
          <w:rFonts w:ascii="Arial" w:hAnsi="Arial" w:cs="Arial"/>
          <w:color w:val="000000" w:themeColor="text1"/>
          <w:lang w:val="ro-RO"/>
        </w:rPr>
        <w:t>privind</w:t>
      </w:r>
      <w:r w:rsidR="009A5F0E" w:rsidRPr="00CD0E34">
        <w:rPr>
          <w:rFonts w:ascii="Arial" w:hAnsi="Arial" w:cs="Arial"/>
          <w:color w:val="000000" w:themeColor="text1"/>
          <w:lang w:val="ro-RO"/>
        </w:rPr>
        <w:t xml:space="preserve"> statutul și transferul jucătorilor aprobat la 06.03.2020 </w:t>
      </w:r>
      <w:r w:rsidR="002A77B9" w:rsidRPr="00CD0E34">
        <w:rPr>
          <w:rFonts w:ascii="Arial" w:hAnsi="Arial" w:cs="Arial"/>
          <w:color w:val="000000" w:themeColor="text1"/>
          <w:lang w:val="ro-RO"/>
        </w:rPr>
        <w:t>prin</w:t>
      </w:r>
      <w:r w:rsidR="009A5F0E" w:rsidRPr="00CD0E34">
        <w:rPr>
          <w:rFonts w:ascii="Arial" w:hAnsi="Arial" w:cs="Arial"/>
          <w:color w:val="000000" w:themeColor="text1"/>
          <w:lang w:val="ro-RO"/>
        </w:rPr>
        <w:t xml:space="preserve"> hotărârea 201 a </w:t>
      </w:r>
      <w:r w:rsidR="0093260A" w:rsidRPr="00CD0E34">
        <w:rPr>
          <w:rFonts w:ascii="Arial" w:hAnsi="Arial" w:cs="Arial"/>
          <w:color w:val="000000" w:themeColor="text1"/>
          <w:lang w:val="ro-RO"/>
        </w:rPr>
        <w:t>Comitetului</w:t>
      </w:r>
      <w:r w:rsidR="009A5F0E" w:rsidRPr="00CD0E34">
        <w:rPr>
          <w:rFonts w:ascii="Arial" w:hAnsi="Arial" w:cs="Arial"/>
          <w:color w:val="000000" w:themeColor="text1"/>
          <w:lang w:val="ro-RO"/>
        </w:rPr>
        <w:t xml:space="preserve"> Executiv al FMF.</w:t>
      </w:r>
      <w:r w:rsidR="00F10085">
        <w:rPr>
          <w:rFonts w:ascii="Arial" w:hAnsi="Arial" w:cs="Arial"/>
          <w:color w:val="000000" w:themeColor="text1"/>
          <w:lang w:val="ro-RO"/>
        </w:rPr>
        <w:t xml:space="preserve"> </w:t>
      </w:r>
    </w:p>
    <w:p w14:paraId="38A2788F" w14:textId="24570DB1" w:rsidR="0053325A" w:rsidRDefault="004A694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1E4042">
        <w:rPr>
          <w:rFonts w:ascii="Arial" w:hAnsi="Arial" w:cs="Arial"/>
          <w:color w:val="000000" w:themeColor="text1"/>
          <w:lang w:val="ro-RO"/>
        </w:rPr>
        <w:t xml:space="preserve"> </w:t>
      </w:r>
      <w:r w:rsidR="0052474A" w:rsidRPr="0053325A">
        <w:rPr>
          <w:rFonts w:ascii="Arial" w:hAnsi="Arial" w:cs="Arial"/>
          <w:color w:val="000000" w:themeColor="text1"/>
          <w:lang w:val="ro-RO"/>
        </w:rPr>
        <w:t xml:space="preserve">Procesul de </w:t>
      </w:r>
      <w:r w:rsidR="001E4042">
        <w:rPr>
          <w:rFonts w:ascii="Arial" w:hAnsi="Arial" w:cs="Arial"/>
          <w:color w:val="000000" w:themeColor="text1"/>
          <w:lang w:val="ro-RO"/>
        </w:rPr>
        <w:t>î</w:t>
      </w:r>
      <w:r w:rsidR="0078643E" w:rsidRPr="0053325A">
        <w:rPr>
          <w:rFonts w:ascii="Arial" w:hAnsi="Arial" w:cs="Arial"/>
          <w:color w:val="000000" w:themeColor="text1"/>
          <w:lang w:val="ro-RO"/>
        </w:rPr>
        <w:t>nregistrare</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a</w:t>
      </w:r>
      <w:r w:rsidR="00321D0E" w:rsidRPr="0053325A">
        <w:rPr>
          <w:rFonts w:ascii="Arial" w:hAnsi="Arial" w:cs="Arial"/>
          <w:color w:val="000000" w:themeColor="text1"/>
          <w:lang w:val="ro-RO"/>
        </w:rPr>
        <w:t>le</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echipelor</w:t>
      </w:r>
      <w:r w:rsidR="00570323" w:rsidRPr="0053325A">
        <w:rPr>
          <w:rFonts w:ascii="Arial" w:hAnsi="Arial" w:cs="Arial"/>
          <w:color w:val="000000" w:themeColor="text1"/>
          <w:lang w:val="ro-RO"/>
        </w:rPr>
        <w:t xml:space="preserve"> </w:t>
      </w:r>
      <w:r w:rsidR="00AE7093" w:rsidRPr="0053325A">
        <w:rPr>
          <w:rFonts w:ascii="Arial" w:hAnsi="Arial" w:cs="Arial"/>
          <w:color w:val="000000" w:themeColor="text1"/>
          <w:lang w:val="ro-RO"/>
        </w:rPr>
        <w:t>Cluburilor</w:t>
      </w:r>
      <w:r w:rsidR="0052474A" w:rsidRPr="0053325A">
        <w:rPr>
          <w:rFonts w:ascii="Arial" w:hAnsi="Arial" w:cs="Arial"/>
          <w:color w:val="000000" w:themeColor="text1"/>
          <w:lang w:val="ro-RO"/>
        </w:rPr>
        <w:t xml:space="preserve"> de fotbal se desfășoară de 2 (două) ori</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în</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cadrul</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unui</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an</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fotbalistic</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 xml:space="preserve">competițional, conform programului de </w:t>
      </w:r>
      <w:r w:rsidR="001E4042">
        <w:rPr>
          <w:rFonts w:ascii="Arial" w:hAnsi="Arial" w:cs="Arial"/>
          <w:color w:val="000000" w:themeColor="text1"/>
          <w:lang w:val="ro-RO"/>
        </w:rPr>
        <w:t>î</w:t>
      </w:r>
      <w:r w:rsidR="0078643E" w:rsidRPr="0053325A">
        <w:rPr>
          <w:rFonts w:ascii="Arial" w:hAnsi="Arial" w:cs="Arial"/>
          <w:color w:val="000000" w:themeColor="text1"/>
          <w:lang w:val="ro-RO"/>
        </w:rPr>
        <w:t>nregistrare</w:t>
      </w:r>
      <w:r w:rsidR="00570323" w:rsidRPr="0053325A">
        <w:rPr>
          <w:rFonts w:ascii="Arial" w:hAnsi="Arial" w:cs="Arial"/>
          <w:color w:val="000000" w:themeColor="text1"/>
          <w:lang w:val="ro-RO"/>
        </w:rPr>
        <w:t xml:space="preserve"> </w:t>
      </w:r>
      <w:r w:rsidR="003E4109" w:rsidRPr="0053325A">
        <w:rPr>
          <w:rFonts w:ascii="Arial" w:hAnsi="Arial" w:cs="Arial"/>
          <w:color w:val="000000" w:themeColor="text1"/>
          <w:lang w:val="ro-RO"/>
        </w:rPr>
        <w:t>aprobat de FMF</w:t>
      </w:r>
      <w:r w:rsidR="0052474A" w:rsidRPr="0053325A">
        <w:rPr>
          <w:rFonts w:ascii="Arial" w:hAnsi="Arial" w:cs="Arial"/>
          <w:color w:val="000000" w:themeColor="text1"/>
          <w:lang w:val="ro-RO"/>
        </w:rPr>
        <w:t xml:space="preserve"> (D</w:t>
      </w:r>
      <w:r w:rsidR="003E4109" w:rsidRPr="0053325A">
        <w:rPr>
          <w:rFonts w:ascii="Arial" w:hAnsi="Arial" w:cs="Arial"/>
          <w:color w:val="000000" w:themeColor="text1"/>
          <w:lang w:val="ro-RO"/>
        </w:rPr>
        <w:t>epartamentul de Competiții al FMF</w:t>
      </w:r>
      <w:r w:rsidR="006B2943" w:rsidRPr="0053325A">
        <w:rPr>
          <w:rFonts w:ascii="Arial" w:hAnsi="Arial" w:cs="Arial"/>
          <w:color w:val="000000" w:themeColor="text1"/>
          <w:lang w:val="ro-RO"/>
        </w:rPr>
        <w:t xml:space="preserve">, </w:t>
      </w:r>
      <w:r w:rsidR="006B2943" w:rsidRPr="0053325A">
        <w:rPr>
          <w:rFonts w:ascii="Arial" w:hAnsi="Arial" w:cs="Arial"/>
          <w:color w:val="auto"/>
          <w:lang w:val="ro-RO"/>
        </w:rPr>
        <w:t>în temeiul Regulamentului dat</w:t>
      </w:r>
      <w:r w:rsidR="0052474A" w:rsidRPr="0053325A">
        <w:rPr>
          <w:rFonts w:ascii="Arial" w:hAnsi="Arial" w:cs="Arial"/>
          <w:color w:val="000000" w:themeColor="text1"/>
          <w:lang w:val="ro-RO"/>
        </w:rPr>
        <w:t xml:space="preserve">) </w:t>
      </w:r>
      <w:r w:rsidR="0093260A" w:rsidRPr="0053325A">
        <w:rPr>
          <w:rFonts w:ascii="Arial" w:hAnsi="Arial" w:cs="Arial"/>
          <w:color w:val="000000" w:themeColor="text1"/>
          <w:lang w:val="ro-RO"/>
        </w:rPr>
        <w:t>și</w:t>
      </w:r>
      <w:r w:rsidR="0053325A">
        <w:rPr>
          <w:rFonts w:ascii="Arial" w:hAnsi="Arial" w:cs="Arial"/>
          <w:color w:val="000000" w:themeColor="text1"/>
          <w:lang w:val="ro-RO"/>
        </w:rPr>
        <w:t xml:space="preserve"> de regulă</w:t>
      </w:r>
      <w:r w:rsidR="0052474A" w:rsidRPr="0053325A">
        <w:rPr>
          <w:rFonts w:ascii="Arial" w:hAnsi="Arial" w:cs="Arial"/>
          <w:color w:val="000000" w:themeColor="text1"/>
          <w:lang w:val="ro-RO"/>
        </w:rPr>
        <w:t xml:space="preserve"> are loc</w:t>
      </w:r>
      <w:r w:rsidR="00570323" w:rsidRPr="0053325A">
        <w:rPr>
          <w:rFonts w:ascii="Arial" w:hAnsi="Arial" w:cs="Arial"/>
          <w:color w:val="000000" w:themeColor="text1"/>
          <w:lang w:val="ro-RO"/>
        </w:rPr>
        <w:t xml:space="preserve"> </w:t>
      </w:r>
      <w:r w:rsidR="000C17AD" w:rsidRPr="0053325A">
        <w:rPr>
          <w:rFonts w:ascii="Arial" w:hAnsi="Arial" w:cs="Arial"/>
          <w:bCs/>
          <w:color w:val="000000" w:themeColor="text1"/>
          <w:lang w:val="ro-RO"/>
        </w:rPr>
        <w:t>înainte</w:t>
      </w:r>
      <w:r w:rsidR="0052474A" w:rsidRPr="0053325A">
        <w:rPr>
          <w:rFonts w:ascii="Arial" w:hAnsi="Arial" w:cs="Arial"/>
          <w:color w:val="000000" w:themeColor="text1"/>
          <w:lang w:val="ro-RO"/>
        </w:rPr>
        <w:t xml:space="preserve"> de începutul</w:t>
      </w:r>
      <w:r w:rsidR="00570323" w:rsidRPr="0053325A">
        <w:rPr>
          <w:rFonts w:ascii="Arial" w:hAnsi="Arial" w:cs="Arial"/>
          <w:color w:val="000000" w:themeColor="text1"/>
          <w:lang w:val="ro-RO"/>
        </w:rPr>
        <w:t xml:space="preserve"> </w:t>
      </w:r>
      <w:r w:rsidR="0093260A" w:rsidRPr="0053325A">
        <w:rPr>
          <w:rFonts w:ascii="Arial" w:hAnsi="Arial" w:cs="Arial"/>
          <w:color w:val="000000" w:themeColor="text1"/>
          <w:lang w:val="ro-RO"/>
        </w:rPr>
        <w:t>și</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în</w:t>
      </w:r>
      <w:r w:rsidR="00570323" w:rsidRPr="0053325A">
        <w:rPr>
          <w:rFonts w:ascii="Arial" w:hAnsi="Arial" w:cs="Arial"/>
          <w:color w:val="000000" w:themeColor="text1"/>
          <w:lang w:val="ro-RO"/>
        </w:rPr>
        <w:t xml:space="preserve"> </w:t>
      </w:r>
      <w:r w:rsidR="0052474A" w:rsidRPr="0053325A">
        <w:rPr>
          <w:rFonts w:ascii="Arial" w:hAnsi="Arial" w:cs="Arial"/>
          <w:color w:val="000000" w:themeColor="text1"/>
          <w:lang w:val="ro-RO"/>
        </w:rPr>
        <w:t>pauza</w:t>
      </w:r>
      <w:r w:rsidR="00570323" w:rsidRPr="0053325A">
        <w:rPr>
          <w:rFonts w:ascii="Arial" w:hAnsi="Arial" w:cs="Arial"/>
          <w:color w:val="000000" w:themeColor="text1"/>
          <w:lang w:val="ro-RO"/>
        </w:rPr>
        <w:t xml:space="preserve"> </w:t>
      </w:r>
      <w:r w:rsidR="006130CE" w:rsidRPr="0053325A">
        <w:rPr>
          <w:rFonts w:ascii="Arial" w:hAnsi="Arial" w:cs="Arial"/>
          <w:color w:val="000000" w:themeColor="text1"/>
          <w:lang w:val="ro-RO"/>
        </w:rPr>
        <w:t>Campionat</w:t>
      </w:r>
      <w:r w:rsidR="009C17A5" w:rsidRPr="0053325A">
        <w:rPr>
          <w:rFonts w:ascii="Arial" w:hAnsi="Arial" w:cs="Arial"/>
          <w:color w:val="000000" w:themeColor="text1"/>
          <w:lang w:val="ro-RO"/>
        </w:rPr>
        <w:t>ului</w:t>
      </w:r>
      <w:r w:rsidR="001E4042">
        <w:rPr>
          <w:rFonts w:ascii="Arial" w:hAnsi="Arial" w:cs="Arial"/>
          <w:color w:val="000000" w:themeColor="text1"/>
          <w:lang w:val="ro-RO"/>
        </w:rPr>
        <w:t xml:space="preserve"> R. Moldova la fotbal între Copii și Juniori</w:t>
      </w:r>
      <w:r w:rsidR="0053325A">
        <w:rPr>
          <w:rFonts w:ascii="Arial" w:hAnsi="Arial" w:cs="Arial"/>
          <w:color w:val="000000" w:themeColor="text1"/>
          <w:lang w:val="ro-RO"/>
        </w:rPr>
        <w:t>.</w:t>
      </w:r>
    </w:p>
    <w:p w14:paraId="0D539005" w14:textId="04E0919A" w:rsidR="0053325A" w:rsidRPr="0053325A" w:rsidRDefault="004A694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1E4042">
        <w:rPr>
          <w:rFonts w:ascii="Arial" w:hAnsi="Arial" w:cs="Arial"/>
          <w:color w:val="000000" w:themeColor="text1"/>
          <w:lang w:val="ro-RO"/>
        </w:rPr>
        <w:t xml:space="preserve"> </w:t>
      </w:r>
      <w:proofErr w:type="spellStart"/>
      <w:r w:rsidR="00AE7093" w:rsidRPr="0053325A">
        <w:rPr>
          <w:rFonts w:ascii="Arial" w:hAnsi="Arial" w:cs="Arial"/>
          <w:color w:val="000000" w:themeColor="text1"/>
        </w:rPr>
        <w:t>Cluburile</w:t>
      </w:r>
      <w:proofErr w:type="spellEnd"/>
      <w:r w:rsidR="00561679" w:rsidRPr="0053325A">
        <w:rPr>
          <w:rFonts w:ascii="Arial" w:hAnsi="Arial" w:cs="Arial"/>
          <w:color w:val="000000" w:themeColor="text1"/>
        </w:rPr>
        <w:t xml:space="preserve"> de </w:t>
      </w:r>
      <w:proofErr w:type="spellStart"/>
      <w:r w:rsidR="00561679" w:rsidRPr="0053325A">
        <w:rPr>
          <w:rFonts w:ascii="Arial" w:hAnsi="Arial" w:cs="Arial"/>
          <w:color w:val="000000" w:themeColor="text1"/>
        </w:rPr>
        <w:t>fotbal</w:t>
      </w:r>
      <w:proofErr w:type="spellEnd"/>
      <w:r w:rsidR="00823A07" w:rsidRPr="0053325A">
        <w:rPr>
          <w:rFonts w:ascii="Arial" w:hAnsi="Arial" w:cs="Arial"/>
          <w:color w:val="000000" w:themeColor="text1"/>
        </w:rPr>
        <w:t xml:space="preserve"> (</w:t>
      </w:r>
      <w:proofErr w:type="spellStart"/>
      <w:r w:rsidR="00CD5E5F" w:rsidRPr="0053325A">
        <w:rPr>
          <w:rFonts w:ascii="Arial" w:hAnsi="Arial" w:cs="Arial"/>
          <w:color w:val="000000" w:themeColor="text1"/>
        </w:rPr>
        <w:t>Școliile</w:t>
      </w:r>
      <w:proofErr w:type="spellEnd"/>
      <w:r w:rsidR="009C17A5" w:rsidRPr="0053325A">
        <w:rPr>
          <w:rFonts w:ascii="Arial" w:hAnsi="Arial" w:cs="Arial"/>
          <w:color w:val="000000" w:themeColor="text1"/>
        </w:rPr>
        <w:t xml:space="preserve"> Sportive</w:t>
      </w:r>
      <w:r w:rsidR="00823A07" w:rsidRPr="0053325A">
        <w:rPr>
          <w:rFonts w:ascii="Arial" w:hAnsi="Arial" w:cs="Arial"/>
          <w:color w:val="000000" w:themeColor="text1"/>
        </w:rPr>
        <w:t>)</w:t>
      </w:r>
      <w:r w:rsidR="00D828F6" w:rsidRPr="0053325A">
        <w:rPr>
          <w:rFonts w:ascii="Arial" w:hAnsi="Arial" w:cs="Arial"/>
          <w:color w:val="000000" w:themeColor="text1"/>
        </w:rPr>
        <w:t xml:space="preserve"> </w:t>
      </w:r>
      <w:r w:rsidR="00561679" w:rsidRPr="0053325A">
        <w:rPr>
          <w:rFonts w:ascii="Arial" w:hAnsi="Arial" w:cs="Arial"/>
          <w:color w:val="000000" w:themeColor="text1"/>
        </w:rPr>
        <w:t xml:space="preserve">sunt </w:t>
      </w:r>
      <w:r w:rsidR="00E314DC" w:rsidRPr="0053325A">
        <w:rPr>
          <w:rFonts w:ascii="Arial" w:hAnsi="Arial" w:cs="Arial"/>
          <w:bCs/>
          <w:color w:val="000000" w:themeColor="text1"/>
        </w:rPr>
        <w:t>obligat</w:t>
      </w:r>
      <w:r w:rsidR="002A38ED" w:rsidRPr="0053325A">
        <w:rPr>
          <w:rFonts w:ascii="Arial" w:hAnsi="Arial" w:cs="Arial"/>
          <w:color w:val="000000" w:themeColor="text1"/>
        </w:rPr>
        <w:t>e</w:t>
      </w:r>
      <w:r w:rsidR="00561679" w:rsidRPr="0053325A">
        <w:rPr>
          <w:rFonts w:ascii="Arial" w:hAnsi="Arial" w:cs="Arial"/>
          <w:color w:val="000000" w:themeColor="text1"/>
        </w:rPr>
        <w:t xml:space="preserve"> </w:t>
      </w:r>
      <w:proofErr w:type="spellStart"/>
      <w:r w:rsidR="00561679" w:rsidRPr="0053325A">
        <w:rPr>
          <w:rFonts w:ascii="Arial" w:hAnsi="Arial" w:cs="Arial"/>
          <w:color w:val="000000" w:themeColor="text1"/>
        </w:rPr>
        <w:t>să</w:t>
      </w:r>
      <w:proofErr w:type="spellEnd"/>
      <w:r w:rsidR="00D828F6" w:rsidRPr="0053325A">
        <w:rPr>
          <w:rFonts w:ascii="Arial" w:hAnsi="Arial" w:cs="Arial"/>
          <w:color w:val="000000" w:themeColor="text1"/>
        </w:rPr>
        <w:t xml:space="preserve"> </w:t>
      </w:r>
      <w:proofErr w:type="spellStart"/>
      <w:r w:rsidR="00561679" w:rsidRPr="0053325A">
        <w:rPr>
          <w:rFonts w:ascii="Arial" w:hAnsi="Arial" w:cs="Arial"/>
          <w:color w:val="000000" w:themeColor="text1"/>
        </w:rPr>
        <w:t>respecte</w:t>
      </w:r>
      <w:proofErr w:type="spellEnd"/>
      <w:r w:rsidR="00D828F6" w:rsidRPr="0053325A">
        <w:rPr>
          <w:rFonts w:ascii="Arial" w:hAnsi="Arial" w:cs="Arial"/>
          <w:color w:val="000000" w:themeColor="text1"/>
        </w:rPr>
        <w:t xml:space="preserve"> </w:t>
      </w:r>
      <w:proofErr w:type="spellStart"/>
      <w:r w:rsidR="00561679" w:rsidRPr="0053325A">
        <w:rPr>
          <w:rFonts w:ascii="Arial" w:hAnsi="Arial" w:cs="Arial"/>
          <w:color w:val="000000" w:themeColor="text1"/>
        </w:rPr>
        <w:t>programul</w:t>
      </w:r>
      <w:proofErr w:type="spellEnd"/>
      <w:r w:rsidR="00561679" w:rsidRPr="0053325A">
        <w:rPr>
          <w:rFonts w:ascii="Arial" w:hAnsi="Arial" w:cs="Arial"/>
          <w:color w:val="000000" w:themeColor="text1"/>
        </w:rPr>
        <w:t xml:space="preserve"> de </w:t>
      </w:r>
      <w:proofErr w:type="spellStart"/>
      <w:r w:rsidR="001E4042">
        <w:rPr>
          <w:rFonts w:ascii="Arial" w:hAnsi="Arial" w:cs="Arial"/>
          <w:color w:val="000000" w:themeColor="text1"/>
        </w:rPr>
        <w:t>î</w:t>
      </w:r>
      <w:r w:rsidR="0078643E" w:rsidRPr="0053325A">
        <w:rPr>
          <w:rFonts w:ascii="Arial" w:hAnsi="Arial" w:cs="Arial"/>
          <w:color w:val="000000" w:themeColor="text1"/>
        </w:rPr>
        <w:t>nregistrare</w:t>
      </w:r>
      <w:proofErr w:type="spellEnd"/>
      <w:r w:rsidR="00D828F6" w:rsidRPr="0053325A">
        <w:rPr>
          <w:rFonts w:ascii="Arial" w:hAnsi="Arial" w:cs="Arial"/>
          <w:color w:val="000000" w:themeColor="text1"/>
        </w:rPr>
        <w:t xml:space="preserve"> </w:t>
      </w:r>
      <w:proofErr w:type="spellStart"/>
      <w:r w:rsidR="00823A07" w:rsidRPr="0053325A">
        <w:rPr>
          <w:rFonts w:ascii="Arial" w:hAnsi="Arial" w:cs="Arial"/>
          <w:color w:val="000000" w:themeColor="text1"/>
        </w:rPr>
        <w:t>aprobat</w:t>
      </w:r>
      <w:proofErr w:type="spellEnd"/>
      <w:r w:rsidR="00823A07" w:rsidRPr="0053325A">
        <w:rPr>
          <w:rFonts w:ascii="Arial" w:hAnsi="Arial" w:cs="Arial"/>
          <w:color w:val="000000" w:themeColor="text1"/>
        </w:rPr>
        <w:t xml:space="preserve"> de</w:t>
      </w:r>
      <w:r w:rsidR="00D75929" w:rsidRPr="0053325A">
        <w:rPr>
          <w:rFonts w:ascii="Arial" w:hAnsi="Arial" w:cs="Arial"/>
          <w:color w:val="000000" w:themeColor="text1"/>
        </w:rPr>
        <w:t xml:space="preserve"> </w:t>
      </w:r>
      <w:proofErr w:type="spellStart"/>
      <w:r w:rsidR="00D75929" w:rsidRPr="0053325A">
        <w:rPr>
          <w:rFonts w:ascii="Arial" w:hAnsi="Arial" w:cs="Arial"/>
          <w:color w:val="auto"/>
        </w:rPr>
        <w:t>Departamentul</w:t>
      </w:r>
      <w:proofErr w:type="spellEnd"/>
      <w:r w:rsidR="00D75929" w:rsidRPr="0053325A">
        <w:rPr>
          <w:rFonts w:ascii="Arial" w:hAnsi="Arial" w:cs="Arial"/>
          <w:color w:val="auto"/>
        </w:rPr>
        <w:t xml:space="preserve"> de </w:t>
      </w:r>
      <w:proofErr w:type="spellStart"/>
      <w:r w:rsidR="00D75929" w:rsidRPr="0053325A">
        <w:rPr>
          <w:rFonts w:ascii="Arial" w:hAnsi="Arial" w:cs="Arial"/>
          <w:color w:val="auto"/>
        </w:rPr>
        <w:t>Competiții</w:t>
      </w:r>
      <w:proofErr w:type="spellEnd"/>
      <w:r w:rsidR="00D75929" w:rsidRPr="0053325A">
        <w:rPr>
          <w:rFonts w:ascii="Arial" w:hAnsi="Arial" w:cs="Arial"/>
          <w:color w:val="auto"/>
        </w:rPr>
        <w:t xml:space="preserve"> al FMF, </w:t>
      </w:r>
      <w:proofErr w:type="spellStart"/>
      <w:r w:rsidR="006B2943" w:rsidRPr="0053325A">
        <w:rPr>
          <w:rFonts w:ascii="Arial" w:hAnsi="Arial" w:cs="Arial"/>
          <w:color w:val="auto"/>
        </w:rPr>
        <w:t>î</w:t>
      </w:r>
      <w:r w:rsidR="00D75929" w:rsidRPr="0053325A">
        <w:rPr>
          <w:rFonts w:ascii="Arial" w:hAnsi="Arial" w:cs="Arial"/>
          <w:color w:val="auto"/>
        </w:rPr>
        <w:t>n</w:t>
      </w:r>
      <w:proofErr w:type="spellEnd"/>
      <w:r w:rsidR="00D75929" w:rsidRPr="0053325A">
        <w:rPr>
          <w:rFonts w:ascii="Arial" w:hAnsi="Arial" w:cs="Arial"/>
          <w:color w:val="auto"/>
        </w:rPr>
        <w:t xml:space="preserve"> </w:t>
      </w:r>
      <w:proofErr w:type="spellStart"/>
      <w:r w:rsidR="00D75929" w:rsidRPr="0053325A">
        <w:rPr>
          <w:rFonts w:ascii="Arial" w:hAnsi="Arial" w:cs="Arial"/>
          <w:color w:val="auto"/>
        </w:rPr>
        <w:t>temeiul</w:t>
      </w:r>
      <w:proofErr w:type="spellEnd"/>
      <w:r w:rsidR="00D75929" w:rsidRPr="0053325A">
        <w:rPr>
          <w:rFonts w:ascii="Arial" w:hAnsi="Arial" w:cs="Arial"/>
          <w:color w:val="auto"/>
        </w:rPr>
        <w:t xml:space="preserve"> </w:t>
      </w:r>
      <w:proofErr w:type="spellStart"/>
      <w:r w:rsidR="00D75929" w:rsidRPr="0053325A">
        <w:rPr>
          <w:rFonts w:ascii="Arial" w:hAnsi="Arial" w:cs="Arial"/>
          <w:color w:val="auto"/>
        </w:rPr>
        <w:t>Regulamentului</w:t>
      </w:r>
      <w:proofErr w:type="spellEnd"/>
      <w:r w:rsidR="00D75929" w:rsidRPr="0053325A">
        <w:rPr>
          <w:rFonts w:ascii="Arial" w:hAnsi="Arial" w:cs="Arial"/>
          <w:color w:val="auto"/>
        </w:rPr>
        <w:t xml:space="preserve"> dat.</w:t>
      </w:r>
    </w:p>
    <w:p w14:paraId="03330FB2" w14:textId="51711675" w:rsidR="0053325A" w:rsidRDefault="004A694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rPr>
        <w:t xml:space="preserve">           </w:t>
      </w:r>
      <w:r w:rsidR="001E4042">
        <w:rPr>
          <w:rFonts w:ascii="Arial" w:hAnsi="Arial" w:cs="Arial"/>
          <w:color w:val="000000" w:themeColor="text1"/>
        </w:rPr>
        <w:t xml:space="preserve"> </w:t>
      </w:r>
      <w:r>
        <w:rPr>
          <w:rFonts w:ascii="Arial" w:hAnsi="Arial" w:cs="Arial"/>
          <w:color w:val="000000" w:themeColor="text1"/>
        </w:rPr>
        <w:t xml:space="preserve"> </w:t>
      </w:r>
      <w:proofErr w:type="spellStart"/>
      <w:r w:rsidR="00561679" w:rsidRPr="0053325A">
        <w:rPr>
          <w:rFonts w:ascii="Arial" w:hAnsi="Arial" w:cs="Arial"/>
          <w:color w:val="000000" w:themeColor="text1"/>
        </w:rPr>
        <w:t>În</w:t>
      </w:r>
      <w:proofErr w:type="spellEnd"/>
      <w:r w:rsidR="00D828F6" w:rsidRPr="0053325A">
        <w:rPr>
          <w:rFonts w:ascii="Arial" w:hAnsi="Arial" w:cs="Arial"/>
          <w:color w:val="000000" w:themeColor="text1"/>
        </w:rPr>
        <w:t xml:space="preserve"> </w:t>
      </w:r>
      <w:proofErr w:type="spellStart"/>
      <w:r w:rsidR="00561679" w:rsidRPr="0053325A">
        <w:rPr>
          <w:rFonts w:ascii="Arial" w:hAnsi="Arial" w:cs="Arial"/>
          <w:color w:val="000000" w:themeColor="text1"/>
        </w:rPr>
        <w:t>caz</w:t>
      </w:r>
      <w:proofErr w:type="spellEnd"/>
      <w:r w:rsidR="00561679" w:rsidRPr="0053325A">
        <w:rPr>
          <w:rFonts w:ascii="Arial" w:hAnsi="Arial" w:cs="Arial"/>
          <w:color w:val="000000" w:themeColor="text1"/>
        </w:rPr>
        <w:t xml:space="preserve"> de </w:t>
      </w:r>
      <w:proofErr w:type="spellStart"/>
      <w:r w:rsidR="00561679" w:rsidRPr="0053325A">
        <w:rPr>
          <w:rFonts w:ascii="Arial" w:hAnsi="Arial" w:cs="Arial"/>
          <w:color w:val="000000" w:themeColor="text1"/>
        </w:rPr>
        <w:t>nerespectare</w:t>
      </w:r>
      <w:proofErr w:type="spellEnd"/>
      <w:r w:rsidR="00561679" w:rsidRPr="0053325A">
        <w:rPr>
          <w:rFonts w:ascii="Arial" w:hAnsi="Arial" w:cs="Arial"/>
          <w:color w:val="000000" w:themeColor="text1"/>
        </w:rPr>
        <w:t xml:space="preserve"> a </w:t>
      </w:r>
      <w:proofErr w:type="spellStart"/>
      <w:r w:rsidR="00561679" w:rsidRPr="0053325A">
        <w:rPr>
          <w:rFonts w:ascii="Arial" w:hAnsi="Arial" w:cs="Arial"/>
          <w:color w:val="000000" w:themeColor="text1"/>
        </w:rPr>
        <w:t>programului</w:t>
      </w:r>
      <w:proofErr w:type="spellEnd"/>
      <w:r w:rsidR="00561679" w:rsidRPr="0053325A">
        <w:rPr>
          <w:rFonts w:ascii="Arial" w:hAnsi="Arial" w:cs="Arial"/>
          <w:color w:val="000000" w:themeColor="text1"/>
        </w:rPr>
        <w:t xml:space="preserve"> de </w:t>
      </w:r>
      <w:proofErr w:type="spellStart"/>
      <w:r w:rsidR="001E4042">
        <w:rPr>
          <w:rFonts w:ascii="Arial" w:hAnsi="Arial" w:cs="Arial"/>
          <w:color w:val="000000" w:themeColor="text1"/>
        </w:rPr>
        <w:t>î</w:t>
      </w:r>
      <w:r w:rsidR="0078643E" w:rsidRPr="0053325A">
        <w:rPr>
          <w:rFonts w:ascii="Arial" w:hAnsi="Arial" w:cs="Arial"/>
          <w:color w:val="000000" w:themeColor="text1"/>
        </w:rPr>
        <w:t>nregistrare</w:t>
      </w:r>
      <w:proofErr w:type="spellEnd"/>
      <w:r w:rsidR="00561679" w:rsidRPr="0053325A">
        <w:rPr>
          <w:rFonts w:ascii="Arial" w:hAnsi="Arial" w:cs="Arial"/>
          <w:color w:val="000000" w:themeColor="text1"/>
        </w:rPr>
        <w:t xml:space="preserve"> (</w:t>
      </w:r>
      <w:proofErr w:type="spellStart"/>
      <w:r w:rsidR="00561679" w:rsidRPr="0053325A">
        <w:rPr>
          <w:rFonts w:ascii="Arial" w:hAnsi="Arial" w:cs="Arial"/>
          <w:color w:val="000000" w:themeColor="text1"/>
        </w:rPr>
        <w:t>neprezentare</w:t>
      </w:r>
      <w:proofErr w:type="spellEnd"/>
      <w:r w:rsidR="00561679" w:rsidRPr="0053325A">
        <w:rPr>
          <w:rFonts w:ascii="Arial" w:hAnsi="Arial" w:cs="Arial"/>
          <w:color w:val="000000" w:themeColor="text1"/>
        </w:rPr>
        <w:t xml:space="preserve"> la </w:t>
      </w:r>
      <w:proofErr w:type="spellStart"/>
      <w:r w:rsidR="001E4042">
        <w:rPr>
          <w:rFonts w:ascii="Arial" w:hAnsi="Arial" w:cs="Arial"/>
          <w:color w:val="000000" w:themeColor="text1"/>
        </w:rPr>
        <w:t>î</w:t>
      </w:r>
      <w:r w:rsidR="0078643E" w:rsidRPr="0053325A">
        <w:rPr>
          <w:rFonts w:ascii="Arial" w:hAnsi="Arial" w:cs="Arial"/>
          <w:color w:val="000000" w:themeColor="text1"/>
        </w:rPr>
        <w:t>nregistrare</w:t>
      </w:r>
      <w:proofErr w:type="spellEnd"/>
      <w:r w:rsidR="00561679" w:rsidRPr="0053325A">
        <w:rPr>
          <w:rFonts w:ascii="Arial" w:hAnsi="Arial" w:cs="Arial"/>
          <w:color w:val="000000" w:themeColor="text1"/>
        </w:rPr>
        <w:t xml:space="preserve">), </w:t>
      </w:r>
      <w:proofErr w:type="spellStart"/>
      <w:r w:rsidR="00AE7093" w:rsidRPr="0053325A">
        <w:rPr>
          <w:rFonts w:ascii="Arial" w:hAnsi="Arial" w:cs="Arial"/>
          <w:color w:val="000000" w:themeColor="text1"/>
        </w:rPr>
        <w:t>Cluburile</w:t>
      </w:r>
      <w:proofErr w:type="spellEnd"/>
      <w:r w:rsidR="00561679" w:rsidRPr="0053325A">
        <w:rPr>
          <w:rFonts w:ascii="Arial" w:hAnsi="Arial" w:cs="Arial"/>
          <w:color w:val="000000" w:themeColor="text1"/>
        </w:rPr>
        <w:t xml:space="preserve"> de </w:t>
      </w:r>
      <w:proofErr w:type="spellStart"/>
      <w:r w:rsidR="00561679" w:rsidRPr="0053325A">
        <w:rPr>
          <w:rFonts w:ascii="Arial" w:hAnsi="Arial" w:cs="Arial"/>
          <w:color w:val="000000" w:themeColor="text1"/>
        </w:rPr>
        <w:t>fotbal</w:t>
      </w:r>
      <w:proofErr w:type="spellEnd"/>
      <w:r w:rsidR="006B2943" w:rsidRPr="0053325A">
        <w:rPr>
          <w:rFonts w:ascii="Arial" w:hAnsi="Arial" w:cs="Arial"/>
          <w:color w:val="000000" w:themeColor="text1"/>
        </w:rPr>
        <w:t xml:space="preserve"> (</w:t>
      </w:r>
      <w:proofErr w:type="spellStart"/>
      <w:r w:rsidR="00CD5E5F" w:rsidRPr="0053325A">
        <w:rPr>
          <w:rFonts w:ascii="Arial" w:hAnsi="Arial" w:cs="Arial"/>
          <w:color w:val="000000" w:themeColor="text1"/>
        </w:rPr>
        <w:t>Școliile</w:t>
      </w:r>
      <w:proofErr w:type="spellEnd"/>
      <w:r w:rsidR="006B2943" w:rsidRPr="0053325A">
        <w:rPr>
          <w:rFonts w:ascii="Arial" w:hAnsi="Arial" w:cs="Arial"/>
          <w:color w:val="000000" w:themeColor="text1"/>
        </w:rPr>
        <w:t xml:space="preserve"> Sportive)</w:t>
      </w:r>
      <w:r w:rsidR="00D828F6" w:rsidRPr="0053325A">
        <w:rPr>
          <w:rFonts w:ascii="Arial" w:hAnsi="Arial" w:cs="Arial"/>
          <w:color w:val="000000" w:themeColor="text1"/>
        </w:rPr>
        <w:t xml:space="preserve"> </w:t>
      </w:r>
      <w:proofErr w:type="spellStart"/>
      <w:r w:rsidR="00561679" w:rsidRPr="0053325A">
        <w:rPr>
          <w:rFonts w:ascii="Arial" w:hAnsi="Arial" w:cs="Arial"/>
          <w:color w:val="000000" w:themeColor="text1"/>
        </w:rPr>
        <w:t>urmează</w:t>
      </w:r>
      <w:proofErr w:type="spellEnd"/>
      <w:r w:rsidR="00561679" w:rsidRPr="0053325A">
        <w:rPr>
          <w:rFonts w:ascii="Arial" w:hAnsi="Arial" w:cs="Arial"/>
          <w:color w:val="000000" w:themeColor="text1"/>
        </w:rPr>
        <w:t xml:space="preserve"> a fi </w:t>
      </w:r>
      <w:proofErr w:type="spellStart"/>
      <w:r w:rsidR="00561679" w:rsidRPr="0053325A">
        <w:rPr>
          <w:rFonts w:ascii="Arial" w:hAnsi="Arial" w:cs="Arial"/>
          <w:color w:val="000000" w:themeColor="text1"/>
        </w:rPr>
        <w:t>sancționate</w:t>
      </w:r>
      <w:proofErr w:type="spellEnd"/>
      <w:r w:rsidR="00561679" w:rsidRPr="0053325A">
        <w:rPr>
          <w:rFonts w:ascii="Arial" w:hAnsi="Arial" w:cs="Arial"/>
          <w:color w:val="000000" w:themeColor="text1"/>
        </w:rPr>
        <w:t xml:space="preserve"> cu </w:t>
      </w:r>
      <w:proofErr w:type="spellStart"/>
      <w:r w:rsidR="00561679" w:rsidRPr="0053325A">
        <w:rPr>
          <w:rFonts w:ascii="Arial" w:hAnsi="Arial" w:cs="Arial"/>
          <w:color w:val="000000" w:themeColor="text1"/>
        </w:rPr>
        <w:t>amendă</w:t>
      </w:r>
      <w:proofErr w:type="spellEnd"/>
      <w:r w:rsidR="004E377D" w:rsidRPr="0053325A">
        <w:rPr>
          <w:rFonts w:ascii="Arial" w:hAnsi="Arial" w:cs="Arial"/>
          <w:color w:val="000000" w:themeColor="text1"/>
        </w:rPr>
        <w:t xml:space="preserve"> </w:t>
      </w:r>
      <w:proofErr w:type="spellStart"/>
      <w:r w:rsidR="004E377D" w:rsidRPr="0053325A">
        <w:rPr>
          <w:rFonts w:ascii="Arial" w:hAnsi="Arial" w:cs="Arial"/>
          <w:color w:val="000000" w:themeColor="text1"/>
        </w:rPr>
        <w:t>în</w:t>
      </w:r>
      <w:proofErr w:type="spellEnd"/>
      <w:r w:rsidR="004E377D" w:rsidRPr="0053325A">
        <w:rPr>
          <w:rFonts w:ascii="Arial" w:hAnsi="Arial" w:cs="Arial"/>
          <w:color w:val="000000" w:themeColor="text1"/>
        </w:rPr>
        <w:t xml:space="preserve"> </w:t>
      </w:r>
      <w:proofErr w:type="spellStart"/>
      <w:r w:rsidR="004E377D" w:rsidRPr="0053325A">
        <w:rPr>
          <w:rFonts w:ascii="Arial" w:hAnsi="Arial" w:cs="Arial"/>
          <w:color w:val="000000" w:themeColor="text1"/>
        </w:rPr>
        <w:t>mărime</w:t>
      </w:r>
      <w:proofErr w:type="spellEnd"/>
      <w:r w:rsidR="004E377D" w:rsidRPr="0053325A">
        <w:rPr>
          <w:rFonts w:ascii="Arial" w:hAnsi="Arial" w:cs="Arial"/>
          <w:color w:val="000000" w:themeColor="text1"/>
        </w:rPr>
        <w:t xml:space="preserve"> de 200</w:t>
      </w:r>
      <w:r w:rsidR="004725D8">
        <w:rPr>
          <w:rFonts w:ascii="Arial" w:hAnsi="Arial" w:cs="Arial"/>
          <w:color w:val="000000" w:themeColor="text1"/>
        </w:rPr>
        <w:t>,00</w:t>
      </w:r>
      <w:r w:rsidR="004E377D" w:rsidRPr="0053325A">
        <w:rPr>
          <w:rFonts w:ascii="Arial" w:hAnsi="Arial" w:cs="Arial"/>
          <w:color w:val="000000" w:themeColor="text1"/>
        </w:rPr>
        <w:t xml:space="preserve"> </w:t>
      </w:r>
      <w:r w:rsidR="00890CEB">
        <w:rPr>
          <w:rFonts w:ascii="Arial" w:hAnsi="Arial" w:cs="Arial"/>
          <w:color w:val="000000" w:themeColor="text1"/>
        </w:rPr>
        <w:t xml:space="preserve">     </w:t>
      </w:r>
      <w:proofErr w:type="gramStart"/>
      <w:r w:rsidR="00890CEB">
        <w:rPr>
          <w:rFonts w:ascii="Arial" w:hAnsi="Arial" w:cs="Arial"/>
          <w:color w:val="000000" w:themeColor="text1"/>
        </w:rPr>
        <w:t xml:space="preserve">   </w:t>
      </w:r>
      <w:r w:rsidR="004E377D" w:rsidRPr="0053325A">
        <w:rPr>
          <w:rFonts w:ascii="Arial" w:hAnsi="Arial" w:cs="Arial"/>
          <w:color w:val="000000" w:themeColor="text1"/>
        </w:rPr>
        <w:t>(</w:t>
      </w:r>
      <w:proofErr w:type="spellStart"/>
      <w:proofErr w:type="gramEnd"/>
      <w:r w:rsidR="004E377D" w:rsidRPr="0053325A">
        <w:rPr>
          <w:rFonts w:ascii="Arial" w:hAnsi="Arial" w:cs="Arial"/>
          <w:color w:val="000000" w:themeColor="text1"/>
        </w:rPr>
        <w:t>două</w:t>
      </w:r>
      <w:proofErr w:type="spellEnd"/>
      <w:r w:rsidR="004E377D" w:rsidRPr="0053325A">
        <w:rPr>
          <w:rFonts w:ascii="Arial" w:hAnsi="Arial" w:cs="Arial"/>
          <w:color w:val="000000" w:themeColor="text1"/>
        </w:rPr>
        <w:t xml:space="preserve"> </w:t>
      </w:r>
      <w:proofErr w:type="spellStart"/>
      <w:r w:rsidR="004E377D" w:rsidRPr="0053325A">
        <w:rPr>
          <w:rFonts w:ascii="Arial" w:hAnsi="Arial" w:cs="Arial"/>
          <w:color w:val="000000" w:themeColor="text1"/>
        </w:rPr>
        <w:t>sute</w:t>
      </w:r>
      <w:proofErr w:type="spellEnd"/>
      <w:r w:rsidR="004E377D" w:rsidRPr="0053325A">
        <w:rPr>
          <w:rFonts w:ascii="Arial" w:hAnsi="Arial" w:cs="Arial"/>
          <w:color w:val="000000" w:themeColor="text1"/>
        </w:rPr>
        <w:t xml:space="preserve">) lei de </w:t>
      </w:r>
      <w:proofErr w:type="spellStart"/>
      <w:r w:rsidR="004E377D" w:rsidRPr="0053325A">
        <w:rPr>
          <w:rFonts w:ascii="Arial" w:hAnsi="Arial" w:cs="Arial"/>
          <w:color w:val="000000" w:themeColor="text1"/>
        </w:rPr>
        <w:t>fiecare</w:t>
      </w:r>
      <w:proofErr w:type="spellEnd"/>
      <w:r w:rsidR="004E377D" w:rsidRPr="0053325A">
        <w:rPr>
          <w:rFonts w:ascii="Arial" w:hAnsi="Arial" w:cs="Arial"/>
          <w:color w:val="000000" w:themeColor="text1"/>
        </w:rPr>
        <w:t xml:space="preserve"> </w:t>
      </w:r>
      <w:proofErr w:type="spellStart"/>
      <w:r w:rsidR="004E377D" w:rsidRPr="0053325A">
        <w:rPr>
          <w:rFonts w:ascii="Arial" w:hAnsi="Arial" w:cs="Arial"/>
          <w:color w:val="000000" w:themeColor="text1"/>
        </w:rPr>
        <w:t>echipă</w:t>
      </w:r>
      <w:proofErr w:type="spellEnd"/>
      <w:r w:rsidR="004E377D" w:rsidRPr="0053325A">
        <w:rPr>
          <w:rFonts w:ascii="Arial" w:hAnsi="Arial" w:cs="Arial"/>
          <w:color w:val="000000" w:themeColor="text1"/>
        </w:rPr>
        <w:t>.</w:t>
      </w:r>
    </w:p>
    <w:p w14:paraId="383CAD12" w14:textId="31BFFE10" w:rsidR="0053325A" w:rsidRPr="0053325A" w:rsidRDefault="004A694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rPr>
        <w:t xml:space="preserve">           </w:t>
      </w:r>
      <w:r w:rsidR="00890CEB">
        <w:rPr>
          <w:rFonts w:ascii="Arial" w:hAnsi="Arial" w:cs="Arial"/>
          <w:color w:val="000000" w:themeColor="text1"/>
        </w:rPr>
        <w:t xml:space="preserve"> </w:t>
      </w:r>
      <w:r>
        <w:rPr>
          <w:rFonts w:ascii="Arial" w:hAnsi="Arial" w:cs="Arial"/>
          <w:color w:val="000000" w:themeColor="text1"/>
        </w:rPr>
        <w:t xml:space="preserve"> </w:t>
      </w:r>
      <w:proofErr w:type="spellStart"/>
      <w:r w:rsidR="00561679" w:rsidRPr="0053325A">
        <w:rPr>
          <w:rFonts w:ascii="Arial" w:hAnsi="Arial" w:cs="Arial"/>
          <w:color w:val="000000" w:themeColor="text1"/>
        </w:rPr>
        <w:t>În</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condițiile</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în</w:t>
      </w:r>
      <w:proofErr w:type="spellEnd"/>
      <w:r w:rsidR="00561679" w:rsidRPr="0053325A">
        <w:rPr>
          <w:rFonts w:ascii="Arial" w:hAnsi="Arial" w:cs="Arial"/>
          <w:color w:val="000000" w:themeColor="text1"/>
        </w:rPr>
        <w:t xml:space="preserve"> care </w:t>
      </w:r>
      <w:proofErr w:type="spellStart"/>
      <w:r w:rsidR="00AE7093" w:rsidRPr="0053325A">
        <w:rPr>
          <w:rFonts w:ascii="Arial" w:hAnsi="Arial" w:cs="Arial"/>
          <w:color w:val="000000" w:themeColor="text1"/>
        </w:rPr>
        <w:t>Club</w:t>
      </w:r>
      <w:r w:rsidR="00561679" w:rsidRPr="0053325A">
        <w:rPr>
          <w:rFonts w:ascii="Arial" w:hAnsi="Arial" w:cs="Arial"/>
          <w:color w:val="000000" w:themeColor="text1"/>
        </w:rPr>
        <w:t>ul</w:t>
      </w:r>
      <w:proofErr w:type="spellEnd"/>
      <w:r w:rsidR="00561679" w:rsidRPr="0053325A">
        <w:rPr>
          <w:rFonts w:ascii="Arial" w:hAnsi="Arial" w:cs="Arial"/>
          <w:color w:val="000000" w:themeColor="text1"/>
        </w:rPr>
        <w:t xml:space="preserve"> de </w:t>
      </w:r>
      <w:proofErr w:type="spellStart"/>
      <w:r w:rsidR="00561679" w:rsidRPr="0053325A">
        <w:rPr>
          <w:rFonts w:ascii="Arial" w:hAnsi="Arial" w:cs="Arial"/>
          <w:color w:val="000000" w:themeColor="text1"/>
        </w:rPr>
        <w:t>fotbal</w:t>
      </w:r>
      <w:proofErr w:type="spellEnd"/>
      <w:r w:rsidR="00561679" w:rsidRPr="0053325A">
        <w:rPr>
          <w:rFonts w:ascii="Arial" w:hAnsi="Arial" w:cs="Arial"/>
          <w:color w:val="000000" w:themeColor="text1"/>
        </w:rPr>
        <w:t xml:space="preserve"> </w:t>
      </w:r>
      <w:r w:rsidR="00A57461" w:rsidRPr="0053325A">
        <w:rPr>
          <w:rFonts w:ascii="Arial" w:hAnsi="Arial" w:cs="Arial"/>
          <w:color w:val="000000" w:themeColor="text1"/>
        </w:rPr>
        <w:t>(</w:t>
      </w:r>
      <w:proofErr w:type="spellStart"/>
      <w:r w:rsidR="00167DF7" w:rsidRPr="0053325A">
        <w:rPr>
          <w:rFonts w:ascii="Arial" w:hAnsi="Arial" w:cs="Arial"/>
          <w:bCs/>
          <w:color w:val="000000" w:themeColor="text1"/>
        </w:rPr>
        <w:t>Școală</w:t>
      </w:r>
      <w:proofErr w:type="spellEnd"/>
      <w:r w:rsidR="00167DF7" w:rsidRPr="0053325A">
        <w:rPr>
          <w:rFonts w:ascii="Arial" w:hAnsi="Arial" w:cs="Arial"/>
          <w:bCs/>
          <w:color w:val="000000" w:themeColor="text1"/>
        </w:rPr>
        <w:t xml:space="preserve"> </w:t>
      </w:r>
      <w:proofErr w:type="spellStart"/>
      <w:r w:rsidR="00167DF7" w:rsidRPr="0053325A">
        <w:rPr>
          <w:rFonts w:ascii="Arial" w:hAnsi="Arial" w:cs="Arial"/>
          <w:bCs/>
          <w:color w:val="000000" w:themeColor="text1"/>
        </w:rPr>
        <w:t>Sportivă</w:t>
      </w:r>
      <w:proofErr w:type="spellEnd"/>
      <w:r w:rsidR="00A57461" w:rsidRPr="0053325A">
        <w:rPr>
          <w:rFonts w:ascii="Arial" w:hAnsi="Arial" w:cs="Arial"/>
          <w:color w:val="000000" w:themeColor="text1"/>
        </w:rPr>
        <w:t xml:space="preserve">) </w:t>
      </w:r>
      <w:r w:rsidR="00561679" w:rsidRPr="0053325A">
        <w:rPr>
          <w:rFonts w:ascii="Arial" w:hAnsi="Arial" w:cs="Arial"/>
          <w:color w:val="000000" w:themeColor="text1"/>
        </w:rPr>
        <w:t xml:space="preserve">nu s-a </w:t>
      </w:r>
      <w:proofErr w:type="spellStart"/>
      <w:r w:rsidR="00561679" w:rsidRPr="0053325A">
        <w:rPr>
          <w:rFonts w:ascii="Arial" w:hAnsi="Arial" w:cs="Arial"/>
          <w:color w:val="000000" w:themeColor="text1"/>
        </w:rPr>
        <w:t>prezentat</w:t>
      </w:r>
      <w:proofErr w:type="spellEnd"/>
      <w:r w:rsidR="00561679" w:rsidRPr="0053325A">
        <w:rPr>
          <w:rFonts w:ascii="Arial" w:hAnsi="Arial" w:cs="Arial"/>
          <w:color w:val="000000" w:themeColor="text1"/>
        </w:rPr>
        <w:t xml:space="preserve"> la </w:t>
      </w:r>
      <w:proofErr w:type="spellStart"/>
      <w:r w:rsidR="00890CEB">
        <w:rPr>
          <w:rFonts w:ascii="Arial" w:hAnsi="Arial" w:cs="Arial"/>
          <w:color w:val="000000" w:themeColor="text1"/>
        </w:rPr>
        <w:t>î</w:t>
      </w:r>
      <w:r w:rsidR="0078643E" w:rsidRPr="0053325A">
        <w:rPr>
          <w:rFonts w:ascii="Arial" w:hAnsi="Arial" w:cs="Arial"/>
          <w:color w:val="000000" w:themeColor="text1"/>
        </w:rPr>
        <w:t>nregistrare</w:t>
      </w:r>
      <w:proofErr w:type="spellEnd"/>
      <w:r w:rsidR="00561679" w:rsidRPr="0053325A">
        <w:rPr>
          <w:rFonts w:ascii="Arial" w:hAnsi="Arial" w:cs="Arial"/>
          <w:color w:val="000000" w:themeColor="text1"/>
        </w:rPr>
        <w:t xml:space="preserve"> conform </w:t>
      </w:r>
      <w:proofErr w:type="spellStart"/>
      <w:r w:rsidR="00561679" w:rsidRPr="0053325A">
        <w:rPr>
          <w:rFonts w:ascii="Arial" w:hAnsi="Arial" w:cs="Arial"/>
          <w:color w:val="000000" w:themeColor="text1"/>
        </w:rPr>
        <w:t>programului</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stabilit</w:t>
      </w:r>
      <w:proofErr w:type="spellEnd"/>
      <w:r w:rsidR="00561679" w:rsidRPr="0053325A">
        <w:rPr>
          <w:rFonts w:ascii="Arial" w:hAnsi="Arial" w:cs="Arial"/>
          <w:color w:val="000000" w:themeColor="text1"/>
        </w:rPr>
        <w:t xml:space="preserve">, </w:t>
      </w:r>
      <w:proofErr w:type="spellStart"/>
      <w:r w:rsidR="00561679" w:rsidRPr="0053325A">
        <w:rPr>
          <w:rFonts w:ascii="Arial" w:hAnsi="Arial" w:cs="Arial"/>
          <w:color w:val="000000" w:themeColor="text1"/>
        </w:rPr>
        <w:t>acesta</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este</w:t>
      </w:r>
      <w:proofErr w:type="spellEnd"/>
      <w:r w:rsidR="00D01304" w:rsidRPr="0053325A">
        <w:rPr>
          <w:rFonts w:ascii="Arial" w:hAnsi="Arial" w:cs="Arial"/>
          <w:color w:val="000000" w:themeColor="text1"/>
        </w:rPr>
        <w:t xml:space="preserve"> </w:t>
      </w:r>
      <w:proofErr w:type="spellStart"/>
      <w:r w:rsidR="00E314DC" w:rsidRPr="0053325A">
        <w:rPr>
          <w:rFonts w:ascii="Arial" w:hAnsi="Arial" w:cs="Arial"/>
          <w:bCs/>
          <w:color w:val="000000" w:themeColor="text1"/>
        </w:rPr>
        <w:t>obligat</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să</w:t>
      </w:r>
      <w:proofErr w:type="spellEnd"/>
      <w:r w:rsidR="00D01304" w:rsidRPr="0053325A">
        <w:rPr>
          <w:rFonts w:ascii="Arial" w:hAnsi="Arial" w:cs="Arial"/>
          <w:color w:val="000000" w:themeColor="text1"/>
        </w:rPr>
        <w:t xml:space="preserve"> </w:t>
      </w:r>
      <w:proofErr w:type="spellStart"/>
      <w:r w:rsidR="00A57461" w:rsidRPr="0053325A">
        <w:rPr>
          <w:rFonts w:ascii="Arial" w:hAnsi="Arial" w:cs="Arial"/>
          <w:color w:val="000000" w:themeColor="text1"/>
        </w:rPr>
        <w:t>solicite</w:t>
      </w:r>
      <w:proofErr w:type="spellEnd"/>
      <w:r w:rsidR="00A57461" w:rsidRPr="0053325A">
        <w:rPr>
          <w:rFonts w:ascii="Arial" w:hAnsi="Arial" w:cs="Arial"/>
          <w:color w:val="000000" w:themeColor="text1"/>
        </w:rPr>
        <w:t xml:space="preserve"> </w:t>
      </w:r>
      <w:proofErr w:type="spellStart"/>
      <w:r w:rsidR="003E783C" w:rsidRPr="0053325A">
        <w:rPr>
          <w:rFonts w:ascii="Arial" w:hAnsi="Arial" w:cs="Arial"/>
          <w:color w:val="auto"/>
        </w:rPr>
        <w:t>Departamentului</w:t>
      </w:r>
      <w:proofErr w:type="spellEnd"/>
      <w:r w:rsidR="003E783C" w:rsidRPr="0053325A">
        <w:rPr>
          <w:rFonts w:ascii="Arial" w:hAnsi="Arial" w:cs="Arial"/>
          <w:color w:val="auto"/>
        </w:rPr>
        <w:t xml:space="preserve"> de </w:t>
      </w:r>
      <w:proofErr w:type="spellStart"/>
      <w:r w:rsidR="003E783C" w:rsidRPr="0053325A">
        <w:rPr>
          <w:rFonts w:ascii="Arial" w:hAnsi="Arial" w:cs="Arial"/>
          <w:color w:val="auto"/>
        </w:rPr>
        <w:t>competiții</w:t>
      </w:r>
      <w:proofErr w:type="spellEnd"/>
      <w:r w:rsidR="003E783C" w:rsidRPr="0053325A">
        <w:rPr>
          <w:rFonts w:ascii="Arial" w:hAnsi="Arial" w:cs="Arial"/>
          <w:color w:val="auto"/>
        </w:rPr>
        <w:t xml:space="preserve"> al FMF</w:t>
      </w:r>
      <w:r w:rsidR="00561679" w:rsidRPr="0053325A">
        <w:rPr>
          <w:rFonts w:ascii="Arial" w:hAnsi="Arial" w:cs="Arial"/>
          <w:color w:val="000000" w:themeColor="text1"/>
        </w:rPr>
        <w:t xml:space="preserve">, </w:t>
      </w:r>
      <w:proofErr w:type="spellStart"/>
      <w:r w:rsidR="00561679" w:rsidRPr="0053325A">
        <w:rPr>
          <w:rFonts w:ascii="Arial" w:hAnsi="Arial" w:cs="Arial"/>
          <w:color w:val="000000" w:themeColor="text1"/>
        </w:rPr>
        <w:t>cel</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târziu</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în</w:t>
      </w:r>
      <w:proofErr w:type="spellEnd"/>
      <w:r w:rsidR="00D01304" w:rsidRPr="0053325A">
        <w:rPr>
          <w:rFonts w:ascii="Arial" w:hAnsi="Arial" w:cs="Arial"/>
          <w:color w:val="000000" w:themeColor="text1"/>
        </w:rPr>
        <w:t xml:space="preserve"> </w:t>
      </w:r>
      <w:r w:rsidR="00561679" w:rsidRPr="0053325A">
        <w:rPr>
          <w:rFonts w:ascii="Arial" w:hAnsi="Arial" w:cs="Arial"/>
          <w:color w:val="000000" w:themeColor="text1"/>
        </w:rPr>
        <w:t>termen de 3 (</w:t>
      </w:r>
      <w:proofErr w:type="spellStart"/>
      <w:r w:rsidR="00561679" w:rsidRPr="0053325A">
        <w:rPr>
          <w:rFonts w:ascii="Arial" w:hAnsi="Arial" w:cs="Arial"/>
          <w:color w:val="000000" w:themeColor="text1"/>
        </w:rPr>
        <w:t>trei</w:t>
      </w:r>
      <w:proofErr w:type="spellEnd"/>
      <w:r w:rsidR="00561679" w:rsidRPr="0053325A">
        <w:rPr>
          <w:rFonts w:ascii="Arial" w:hAnsi="Arial" w:cs="Arial"/>
          <w:color w:val="000000" w:themeColor="text1"/>
        </w:rPr>
        <w:t xml:space="preserve">) </w:t>
      </w:r>
      <w:proofErr w:type="spellStart"/>
      <w:r w:rsidR="00561679" w:rsidRPr="0053325A">
        <w:rPr>
          <w:rFonts w:ascii="Arial" w:hAnsi="Arial" w:cs="Arial"/>
          <w:color w:val="000000" w:themeColor="text1"/>
        </w:rPr>
        <w:t>zile</w:t>
      </w:r>
      <w:proofErr w:type="spellEnd"/>
      <w:r w:rsidR="00561679" w:rsidRPr="0053325A">
        <w:rPr>
          <w:rFonts w:ascii="Arial" w:hAnsi="Arial" w:cs="Arial"/>
          <w:color w:val="000000" w:themeColor="text1"/>
        </w:rPr>
        <w:t xml:space="preserve">, </w:t>
      </w:r>
      <w:proofErr w:type="spellStart"/>
      <w:r w:rsidR="00561679" w:rsidRPr="0053325A">
        <w:rPr>
          <w:rFonts w:ascii="Arial" w:hAnsi="Arial" w:cs="Arial"/>
          <w:color w:val="000000" w:themeColor="text1"/>
        </w:rPr>
        <w:t>după</w:t>
      </w:r>
      <w:proofErr w:type="spellEnd"/>
      <w:r w:rsidR="00561679" w:rsidRPr="0053325A">
        <w:rPr>
          <w:rFonts w:ascii="Arial" w:hAnsi="Arial" w:cs="Arial"/>
          <w:color w:val="000000" w:themeColor="text1"/>
        </w:rPr>
        <w:t xml:space="preserve"> data </w:t>
      </w:r>
      <w:proofErr w:type="spellStart"/>
      <w:r w:rsidR="00561679" w:rsidRPr="0053325A">
        <w:rPr>
          <w:rFonts w:ascii="Arial" w:hAnsi="Arial" w:cs="Arial"/>
          <w:color w:val="000000" w:themeColor="text1"/>
        </w:rPr>
        <w:t>programată</w:t>
      </w:r>
      <w:proofErr w:type="spellEnd"/>
      <w:r w:rsidR="00D01304" w:rsidRPr="0053325A">
        <w:rPr>
          <w:rFonts w:ascii="Arial" w:hAnsi="Arial" w:cs="Arial"/>
          <w:color w:val="000000" w:themeColor="text1"/>
        </w:rPr>
        <w:t xml:space="preserve"> </w:t>
      </w:r>
      <w:proofErr w:type="spellStart"/>
      <w:r w:rsidR="00167DF7" w:rsidRPr="0053325A">
        <w:rPr>
          <w:rFonts w:ascii="Arial" w:hAnsi="Arial" w:cs="Arial"/>
          <w:color w:val="000000" w:themeColor="text1"/>
        </w:rPr>
        <w:t>inițial</w:t>
      </w:r>
      <w:r w:rsidR="003E783C" w:rsidRPr="0053325A">
        <w:rPr>
          <w:rFonts w:ascii="Arial" w:hAnsi="Arial" w:cs="Arial"/>
          <w:color w:val="000000" w:themeColor="text1"/>
        </w:rPr>
        <w:t>ă</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pentru</w:t>
      </w:r>
      <w:proofErr w:type="spellEnd"/>
      <w:r w:rsidR="00D01304" w:rsidRPr="0053325A">
        <w:rPr>
          <w:rFonts w:ascii="Arial" w:hAnsi="Arial" w:cs="Arial"/>
          <w:color w:val="000000" w:themeColor="text1"/>
        </w:rPr>
        <w:t xml:space="preserve"> </w:t>
      </w:r>
      <w:proofErr w:type="spellStart"/>
      <w:r w:rsidR="00890CEB">
        <w:rPr>
          <w:rFonts w:ascii="Arial" w:hAnsi="Arial" w:cs="Arial"/>
          <w:color w:val="000000" w:themeColor="text1"/>
        </w:rPr>
        <w:t>î</w:t>
      </w:r>
      <w:r w:rsidR="0078643E" w:rsidRPr="0053325A">
        <w:rPr>
          <w:rFonts w:ascii="Arial" w:hAnsi="Arial" w:cs="Arial"/>
          <w:color w:val="000000" w:themeColor="text1"/>
        </w:rPr>
        <w:t>nregistrare</w:t>
      </w:r>
      <w:proofErr w:type="spellEnd"/>
      <w:r w:rsidR="00561679" w:rsidRPr="0053325A">
        <w:rPr>
          <w:rFonts w:ascii="Arial" w:hAnsi="Arial" w:cs="Arial"/>
          <w:color w:val="000000" w:themeColor="text1"/>
        </w:rPr>
        <w:t xml:space="preserve">, </w:t>
      </w:r>
      <w:proofErr w:type="spellStart"/>
      <w:r w:rsidR="00561679" w:rsidRPr="0053325A">
        <w:rPr>
          <w:rFonts w:ascii="Arial" w:hAnsi="Arial" w:cs="Arial"/>
          <w:color w:val="000000" w:themeColor="text1"/>
        </w:rPr>
        <w:t>stabilirea</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unui</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nou</w:t>
      </w:r>
      <w:proofErr w:type="spellEnd"/>
      <w:r w:rsidR="00D01304" w:rsidRPr="0053325A">
        <w:rPr>
          <w:rFonts w:ascii="Arial" w:hAnsi="Arial" w:cs="Arial"/>
          <w:color w:val="000000" w:themeColor="text1"/>
        </w:rPr>
        <w:t xml:space="preserve"> </w:t>
      </w:r>
      <w:r w:rsidR="00561679" w:rsidRPr="0053325A">
        <w:rPr>
          <w:rFonts w:ascii="Arial" w:hAnsi="Arial" w:cs="Arial"/>
          <w:color w:val="000000" w:themeColor="text1"/>
        </w:rPr>
        <w:t xml:space="preserve">termen / date </w:t>
      </w:r>
      <w:proofErr w:type="spellStart"/>
      <w:r w:rsidR="00561679" w:rsidRPr="0053325A">
        <w:rPr>
          <w:rFonts w:ascii="Arial" w:hAnsi="Arial" w:cs="Arial"/>
          <w:color w:val="000000" w:themeColor="text1"/>
        </w:rPr>
        <w:t>calendaristice</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pentru</w:t>
      </w:r>
      <w:proofErr w:type="spellEnd"/>
      <w:r w:rsidR="00D01304" w:rsidRPr="0053325A">
        <w:rPr>
          <w:rFonts w:ascii="Arial" w:hAnsi="Arial" w:cs="Arial"/>
          <w:color w:val="000000" w:themeColor="text1"/>
        </w:rPr>
        <w:t xml:space="preserve"> </w:t>
      </w:r>
      <w:proofErr w:type="spellStart"/>
      <w:r w:rsidR="00890CEB">
        <w:rPr>
          <w:rFonts w:ascii="Arial" w:hAnsi="Arial" w:cs="Arial"/>
          <w:color w:val="000000" w:themeColor="text1"/>
        </w:rPr>
        <w:t>î</w:t>
      </w:r>
      <w:r w:rsidR="0078643E" w:rsidRPr="0053325A">
        <w:rPr>
          <w:rFonts w:ascii="Arial" w:hAnsi="Arial" w:cs="Arial"/>
          <w:color w:val="000000" w:themeColor="text1"/>
        </w:rPr>
        <w:t>nregistrare</w:t>
      </w:r>
      <w:proofErr w:type="spellEnd"/>
      <w:r w:rsidR="00561679" w:rsidRPr="0053325A">
        <w:rPr>
          <w:rFonts w:ascii="Arial" w:hAnsi="Arial" w:cs="Arial"/>
          <w:color w:val="000000" w:themeColor="text1"/>
        </w:rPr>
        <w:t xml:space="preserve">. </w:t>
      </w:r>
    </w:p>
    <w:p w14:paraId="4CE4A8BD" w14:textId="4C496FE9" w:rsidR="00AB7945" w:rsidRPr="00DF04B5" w:rsidRDefault="004A694B" w:rsidP="00DF04B5">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auto"/>
        </w:rPr>
        <w:t xml:space="preserve">           </w:t>
      </w:r>
      <w:r w:rsidR="00890CEB">
        <w:rPr>
          <w:rFonts w:ascii="Arial" w:hAnsi="Arial" w:cs="Arial"/>
          <w:color w:val="auto"/>
        </w:rPr>
        <w:t xml:space="preserve">  </w:t>
      </w:r>
      <w:proofErr w:type="spellStart"/>
      <w:r w:rsidR="007A788D" w:rsidRPr="0053325A">
        <w:rPr>
          <w:rFonts w:ascii="Arial" w:hAnsi="Arial" w:cs="Arial"/>
          <w:color w:val="auto"/>
        </w:rPr>
        <w:t>Înregistrarea</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echipelor</w:t>
      </w:r>
      <w:proofErr w:type="spellEnd"/>
      <w:r w:rsidR="00A945EA">
        <w:rPr>
          <w:rFonts w:ascii="Arial" w:hAnsi="Arial" w:cs="Arial"/>
          <w:color w:val="auto"/>
        </w:rPr>
        <w:t xml:space="preserve"> de </w:t>
      </w:r>
      <w:proofErr w:type="spellStart"/>
      <w:r w:rsidR="00A945EA">
        <w:rPr>
          <w:rFonts w:ascii="Arial" w:hAnsi="Arial" w:cs="Arial"/>
          <w:color w:val="auto"/>
        </w:rPr>
        <w:t>fotbal</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este</w:t>
      </w:r>
      <w:proofErr w:type="spellEnd"/>
      <w:r w:rsidR="00D01304" w:rsidRPr="0053325A">
        <w:rPr>
          <w:rFonts w:ascii="Arial" w:hAnsi="Arial" w:cs="Arial"/>
          <w:color w:val="auto"/>
        </w:rPr>
        <w:t xml:space="preserve"> official </w:t>
      </w:r>
      <w:proofErr w:type="spellStart"/>
      <w:r w:rsidR="00561679" w:rsidRPr="0053325A">
        <w:rPr>
          <w:rFonts w:ascii="Arial" w:hAnsi="Arial" w:cs="Arial"/>
          <w:color w:val="auto"/>
        </w:rPr>
        <w:t>încheiată</w:t>
      </w:r>
      <w:proofErr w:type="spellEnd"/>
      <w:r w:rsidR="00561679" w:rsidRPr="0053325A">
        <w:rPr>
          <w:rFonts w:ascii="Arial" w:hAnsi="Arial" w:cs="Arial"/>
          <w:color w:val="auto"/>
        </w:rPr>
        <w:t xml:space="preserve"> </w:t>
      </w:r>
      <w:proofErr w:type="spellStart"/>
      <w:r w:rsidR="00A57461" w:rsidRPr="0053325A">
        <w:rPr>
          <w:rFonts w:ascii="Arial" w:hAnsi="Arial" w:cs="Arial"/>
          <w:color w:val="auto"/>
        </w:rPr>
        <w:t>în</w:t>
      </w:r>
      <w:proofErr w:type="spellEnd"/>
      <w:r w:rsidR="00A57461" w:rsidRPr="0053325A">
        <w:rPr>
          <w:rFonts w:ascii="Arial" w:hAnsi="Arial" w:cs="Arial"/>
          <w:color w:val="auto"/>
        </w:rPr>
        <w:t xml:space="preserve"> </w:t>
      </w:r>
      <w:proofErr w:type="spellStart"/>
      <w:r w:rsidR="00A57461" w:rsidRPr="0053325A">
        <w:rPr>
          <w:rFonts w:ascii="Arial" w:hAnsi="Arial" w:cs="Arial"/>
          <w:color w:val="auto"/>
        </w:rPr>
        <w:t>ziua</w:t>
      </w:r>
      <w:proofErr w:type="spellEnd"/>
      <w:r w:rsidR="00561679" w:rsidRPr="0053325A">
        <w:rPr>
          <w:rFonts w:ascii="Arial" w:hAnsi="Arial" w:cs="Arial"/>
          <w:color w:val="auto"/>
        </w:rPr>
        <w:t xml:space="preserve"> care </w:t>
      </w:r>
      <w:proofErr w:type="spellStart"/>
      <w:r w:rsidR="00561679" w:rsidRPr="0053325A">
        <w:rPr>
          <w:rFonts w:ascii="Arial" w:hAnsi="Arial" w:cs="Arial"/>
          <w:color w:val="auto"/>
        </w:rPr>
        <w:t>precedează</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ziua</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disputării</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primei</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etape</w:t>
      </w:r>
      <w:proofErr w:type="spellEnd"/>
      <w:r w:rsidR="00561679" w:rsidRPr="0053325A">
        <w:rPr>
          <w:rFonts w:ascii="Arial" w:hAnsi="Arial" w:cs="Arial"/>
          <w:color w:val="auto"/>
        </w:rPr>
        <w:t xml:space="preserve">. </w:t>
      </w:r>
      <w:proofErr w:type="spellStart"/>
      <w:r w:rsidR="00561679" w:rsidRPr="0053325A">
        <w:rPr>
          <w:rFonts w:ascii="Arial" w:hAnsi="Arial" w:cs="Arial"/>
          <w:color w:val="auto"/>
        </w:rPr>
        <w:t>Această</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condiție</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este</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valabilă</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pentru</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ambele</w:t>
      </w:r>
      <w:proofErr w:type="spellEnd"/>
      <w:r w:rsidR="00D01304" w:rsidRPr="0053325A">
        <w:rPr>
          <w:rFonts w:ascii="Arial" w:hAnsi="Arial" w:cs="Arial"/>
          <w:color w:val="auto"/>
        </w:rPr>
        <w:t xml:space="preserve"> </w:t>
      </w:r>
      <w:proofErr w:type="spellStart"/>
      <w:r w:rsidR="00561679" w:rsidRPr="0053325A">
        <w:rPr>
          <w:rFonts w:ascii="Arial" w:hAnsi="Arial" w:cs="Arial"/>
          <w:color w:val="auto"/>
        </w:rPr>
        <w:t>perioade</w:t>
      </w:r>
      <w:proofErr w:type="spellEnd"/>
      <w:r w:rsidR="00561679" w:rsidRPr="0053325A">
        <w:rPr>
          <w:rFonts w:ascii="Arial" w:hAnsi="Arial" w:cs="Arial"/>
          <w:color w:val="auto"/>
        </w:rPr>
        <w:t xml:space="preserve"> de </w:t>
      </w:r>
      <w:proofErr w:type="spellStart"/>
      <w:r w:rsidR="00890CEB">
        <w:rPr>
          <w:rFonts w:ascii="Arial" w:hAnsi="Arial" w:cs="Arial"/>
          <w:color w:val="auto"/>
        </w:rPr>
        <w:t>î</w:t>
      </w:r>
      <w:r w:rsidR="0078643E" w:rsidRPr="0053325A">
        <w:rPr>
          <w:rFonts w:ascii="Arial" w:hAnsi="Arial" w:cs="Arial"/>
          <w:color w:val="auto"/>
        </w:rPr>
        <w:t>nregistrare</w:t>
      </w:r>
      <w:proofErr w:type="spellEnd"/>
      <w:r w:rsidR="00561679" w:rsidRPr="0053325A">
        <w:rPr>
          <w:rFonts w:ascii="Arial" w:hAnsi="Arial" w:cs="Arial"/>
          <w:color w:val="auto"/>
        </w:rPr>
        <w:t xml:space="preserve">. </w:t>
      </w:r>
      <w:r w:rsidR="00561679" w:rsidRPr="0053325A">
        <w:rPr>
          <w:rFonts w:ascii="Arial" w:hAnsi="Arial" w:cs="Arial"/>
          <w:color w:val="000000" w:themeColor="text1"/>
        </w:rPr>
        <w:t xml:space="preserve"> </w:t>
      </w:r>
      <w:proofErr w:type="spellStart"/>
      <w:r w:rsidR="00561679" w:rsidRPr="0053325A">
        <w:rPr>
          <w:rFonts w:ascii="Arial" w:hAnsi="Arial" w:cs="Arial"/>
          <w:color w:val="000000" w:themeColor="text1"/>
        </w:rPr>
        <w:t>Ne</w:t>
      </w:r>
      <w:r w:rsidR="004725D8">
        <w:rPr>
          <w:rFonts w:ascii="Arial" w:hAnsi="Arial" w:cs="Arial"/>
          <w:color w:val="000000" w:themeColor="text1"/>
        </w:rPr>
        <w:t>î</w:t>
      </w:r>
      <w:r w:rsidR="007A788D" w:rsidRPr="0053325A">
        <w:rPr>
          <w:rFonts w:ascii="Arial" w:hAnsi="Arial" w:cs="Arial"/>
          <w:color w:val="000000" w:themeColor="text1"/>
        </w:rPr>
        <w:t>nregistrarea</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echipei</w:t>
      </w:r>
      <w:proofErr w:type="spellEnd"/>
      <w:r w:rsidR="00D01304" w:rsidRPr="0053325A">
        <w:rPr>
          <w:rFonts w:ascii="Arial" w:hAnsi="Arial" w:cs="Arial"/>
          <w:color w:val="000000" w:themeColor="text1"/>
        </w:rPr>
        <w:t xml:space="preserve"> </w:t>
      </w:r>
      <w:proofErr w:type="spellStart"/>
      <w:r w:rsidR="00AE7093" w:rsidRPr="0053325A">
        <w:rPr>
          <w:rFonts w:ascii="Arial" w:hAnsi="Arial" w:cs="Arial"/>
          <w:color w:val="000000" w:themeColor="text1"/>
        </w:rPr>
        <w:t>Club</w:t>
      </w:r>
      <w:r w:rsidR="00561679" w:rsidRPr="0053325A">
        <w:rPr>
          <w:rFonts w:ascii="Arial" w:hAnsi="Arial" w:cs="Arial"/>
          <w:color w:val="000000" w:themeColor="text1"/>
        </w:rPr>
        <w:t>ului</w:t>
      </w:r>
      <w:proofErr w:type="spellEnd"/>
      <w:r w:rsidR="00561679" w:rsidRPr="0053325A">
        <w:rPr>
          <w:rFonts w:ascii="Arial" w:hAnsi="Arial" w:cs="Arial"/>
          <w:color w:val="000000" w:themeColor="text1"/>
        </w:rPr>
        <w:t xml:space="preserve"> de </w:t>
      </w:r>
      <w:proofErr w:type="spellStart"/>
      <w:r w:rsidR="00561679" w:rsidRPr="0053325A">
        <w:rPr>
          <w:rFonts w:ascii="Arial" w:hAnsi="Arial" w:cs="Arial"/>
          <w:color w:val="000000" w:themeColor="text1"/>
        </w:rPr>
        <w:t>fotbal</w:t>
      </w:r>
      <w:proofErr w:type="spellEnd"/>
      <w:r w:rsidR="00A57461" w:rsidRPr="0053325A">
        <w:rPr>
          <w:rFonts w:ascii="Arial" w:hAnsi="Arial" w:cs="Arial"/>
          <w:color w:val="000000" w:themeColor="text1"/>
        </w:rPr>
        <w:t xml:space="preserve"> (</w:t>
      </w:r>
      <w:proofErr w:type="spellStart"/>
      <w:r w:rsidR="00E314DC" w:rsidRPr="0053325A">
        <w:rPr>
          <w:rFonts w:ascii="Arial" w:hAnsi="Arial" w:cs="Arial"/>
          <w:bCs/>
          <w:color w:val="000000" w:themeColor="text1"/>
        </w:rPr>
        <w:t>Școlii</w:t>
      </w:r>
      <w:proofErr w:type="spellEnd"/>
      <w:r w:rsidR="00E314DC" w:rsidRPr="0053325A">
        <w:rPr>
          <w:rFonts w:ascii="Arial" w:hAnsi="Arial" w:cs="Arial"/>
          <w:bCs/>
          <w:color w:val="000000" w:themeColor="text1"/>
        </w:rPr>
        <w:t xml:space="preserve"> Sportive</w:t>
      </w:r>
      <w:r w:rsidR="00A57461" w:rsidRPr="0053325A">
        <w:rPr>
          <w:rFonts w:ascii="Arial" w:hAnsi="Arial" w:cs="Arial"/>
          <w:color w:val="000000" w:themeColor="text1"/>
        </w:rPr>
        <w:t xml:space="preserve">) </w:t>
      </w:r>
      <w:r w:rsidR="00561679" w:rsidRPr="0053325A">
        <w:rPr>
          <w:rFonts w:ascii="Arial" w:hAnsi="Arial" w:cs="Arial"/>
          <w:color w:val="000000" w:themeColor="text1"/>
        </w:rPr>
        <w:t xml:space="preserve">face </w:t>
      </w:r>
      <w:proofErr w:type="spellStart"/>
      <w:r w:rsidR="00561679" w:rsidRPr="0053325A">
        <w:rPr>
          <w:rFonts w:ascii="Arial" w:hAnsi="Arial" w:cs="Arial"/>
          <w:color w:val="000000" w:themeColor="text1"/>
        </w:rPr>
        <w:t>im</w:t>
      </w:r>
      <w:r w:rsidR="006130CE" w:rsidRPr="0053325A">
        <w:rPr>
          <w:rFonts w:ascii="Arial" w:hAnsi="Arial" w:cs="Arial"/>
          <w:color w:val="000000" w:themeColor="text1"/>
        </w:rPr>
        <w:t>posibilă</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participarea</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acestuia</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în</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cadrul</w:t>
      </w:r>
      <w:proofErr w:type="spellEnd"/>
      <w:r w:rsidR="00D01304" w:rsidRPr="0053325A">
        <w:rPr>
          <w:rFonts w:ascii="Arial" w:hAnsi="Arial" w:cs="Arial"/>
          <w:color w:val="000000" w:themeColor="text1"/>
        </w:rPr>
        <w:t xml:space="preserve"> </w:t>
      </w:r>
      <w:proofErr w:type="spellStart"/>
      <w:r w:rsidR="00561679" w:rsidRPr="0053325A">
        <w:rPr>
          <w:rFonts w:ascii="Arial" w:hAnsi="Arial" w:cs="Arial"/>
          <w:color w:val="000000" w:themeColor="text1"/>
        </w:rPr>
        <w:t>meciurilor</w:t>
      </w:r>
      <w:proofErr w:type="spellEnd"/>
      <w:r w:rsidR="00D01304" w:rsidRPr="0053325A">
        <w:rPr>
          <w:rFonts w:ascii="Arial" w:hAnsi="Arial" w:cs="Arial"/>
          <w:color w:val="000000" w:themeColor="text1"/>
        </w:rPr>
        <w:t xml:space="preserve"> </w:t>
      </w:r>
      <w:proofErr w:type="spellStart"/>
      <w:r w:rsidR="006130CE" w:rsidRPr="0053325A">
        <w:rPr>
          <w:rFonts w:ascii="Arial" w:hAnsi="Arial" w:cs="Arial"/>
          <w:color w:val="000000" w:themeColor="text1"/>
        </w:rPr>
        <w:t>Campionat</w:t>
      </w:r>
      <w:r w:rsidR="009C17A5" w:rsidRPr="0053325A">
        <w:rPr>
          <w:rFonts w:ascii="Arial" w:hAnsi="Arial" w:cs="Arial"/>
          <w:color w:val="000000" w:themeColor="text1"/>
        </w:rPr>
        <w:t>ului</w:t>
      </w:r>
      <w:proofErr w:type="spellEnd"/>
      <w:r w:rsidR="001C432E" w:rsidRPr="0053325A">
        <w:rPr>
          <w:rFonts w:ascii="Arial" w:hAnsi="Arial" w:cs="Arial"/>
          <w:color w:val="000000" w:themeColor="text1"/>
        </w:rPr>
        <w:t xml:space="preserve"> </w:t>
      </w:r>
      <w:r w:rsidR="00890CEB">
        <w:rPr>
          <w:rFonts w:ascii="Arial" w:hAnsi="Arial" w:cs="Arial"/>
          <w:color w:val="000000" w:themeColor="text1"/>
        </w:rPr>
        <w:t xml:space="preserve">R. Moldova la </w:t>
      </w:r>
      <w:proofErr w:type="spellStart"/>
      <w:r w:rsidR="00890CEB">
        <w:rPr>
          <w:rFonts w:ascii="Arial" w:hAnsi="Arial" w:cs="Arial"/>
          <w:color w:val="000000" w:themeColor="text1"/>
        </w:rPr>
        <w:t>fotbal</w:t>
      </w:r>
      <w:proofErr w:type="spellEnd"/>
      <w:r w:rsidR="00890CEB">
        <w:rPr>
          <w:rFonts w:ascii="Arial" w:hAnsi="Arial" w:cs="Arial"/>
          <w:color w:val="000000" w:themeColor="text1"/>
        </w:rPr>
        <w:t xml:space="preserve"> </w:t>
      </w:r>
      <w:proofErr w:type="spellStart"/>
      <w:r w:rsidR="00890CEB">
        <w:rPr>
          <w:rFonts w:ascii="Arial" w:hAnsi="Arial" w:cs="Arial"/>
          <w:color w:val="000000" w:themeColor="text1"/>
        </w:rPr>
        <w:t>între</w:t>
      </w:r>
      <w:proofErr w:type="spellEnd"/>
      <w:r w:rsidR="001C432E" w:rsidRPr="0053325A">
        <w:rPr>
          <w:rFonts w:ascii="Arial" w:hAnsi="Arial" w:cs="Arial"/>
          <w:color w:val="000000" w:themeColor="text1"/>
        </w:rPr>
        <w:t xml:space="preserve"> </w:t>
      </w:r>
      <w:proofErr w:type="spellStart"/>
      <w:r w:rsidR="00AE7093" w:rsidRPr="0053325A">
        <w:rPr>
          <w:rFonts w:ascii="Arial" w:hAnsi="Arial" w:cs="Arial"/>
          <w:color w:val="000000" w:themeColor="text1"/>
        </w:rPr>
        <w:t>Copii</w:t>
      </w:r>
      <w:proofErr w:type="spellEnd"/>
      <w:r w:rsidR="00AE7093" w:rsidRPr="0053325A">
        <w:rPr>
          <w:rFonts w:ascii="Arial" w:hAnsi="Arial" w:cs="Arial"/>
          <w:color w:val="000000" w:themeColor="text1"/>
        </w:rPr>
        <w:t xml:space="preserve"> </w:t>
      </w:r>
      <w:proofErr w:type="spellStart"/>
      <w:r w:rsidR="0093260A" w:rsidRPr="0053325A">
        <w:rPr>
          <w:rFonts w:ascii="Arial" w:hAnsi="Arial" w:cs="Arial"/>
          <w:color w:val="000000" w:themeColor="text1"/>
        </w:rPr>
        <w:t>și</w:t>
      </w:r>
      <w:proofErr w:type="spellEnd"/>
      <w:r w:rsidR="00AE7093" w:rsidRPr="0053325A">
        <w:rPr>
          <w:rFonts w:ascii="Arial" w:hAnsi="Arial" w:cs="Arial"/>
          <w:color w:val="000000" w:themeColor="text1"/>
        </w:rPr>
        <w:t xml:space="preserve"> </w:t>
      </w:r>
      <w:proofErr w:type="spellStart"/>
      <w:r w:rsidR="009C17A5" w:rsidRPr="0053325A">
        <w:rPr>
          <w:rFonts w:ascii="Arial" w:hAnsi="Arial" w:cs="Arial"/>
          <w:color w:val="000000" w:themeColor="text1"/>
        </w:rPr>
        <w:t>Juniori</w:t>
      </w:r>
      <w:proofErr w:type="spellEnd"/>
      <w:r w:rsidR="00A50547" w:rsidRPr="0053325A">
        <w:rPr>
          <w:rFonts w:ascii="Arial" w:hAnsi="Arial" w:cs="Arial"/>
          <w:color w:val="000000" w:themeColor="text1"/>
          <w:lang w:val="ro-RO"/>
        </w:rPr>
        <w:t>.</w:t>
      </w:r>
    </w:p>
    <w:p w14:paraId="6AB9661D" w14:textId="1464A330" w:rsidR="00AB7945" w:rsidRPr="00DF04B5" w:rsidRDefault="00890CEB" w:rsidP="00DF04B5">
      <w:pPr>
        <w:pStyle w:val="BasicParagraph"/>
        <w:numPr>
          <w:ilvl w:val="0"/>
          <w:numId w:val="13"/>
        </w:numPr>
        <w:spacing w:before="120" w:after="200" w:line="276" w:lineRule="auto"/>
        <w:ind w:left="-284" w:right="-235" w:hanging="283"/>
        <w:rPr>
          <w:rFonts w:ascii="Arial" w:hAnsi="Arial" w:cs="Arial"/>
          <w:color w:val="0070C0"/>
          <w:lang w:val="ro-RO"/>
        </w:rPr>
      </w:pPr>
      <w:r>
        <w:rPr>
          <w:rFonts w:ascii="Arial" w:hAnsi="Arial" w:cs="Arial"/>
          <w:b/>
          <w:bCs/>
          <w:caps/>
          <w:color w:val="0070C0"/>
          <w:lang w:val="ro-RO"/>
        </w:rPr>
        <w:t xml:space="preserve">  </w:t>
      </w:r>
      <w:r w:rsidR="00A646A0" w:rsidRPr="00890CEB">
        <w:rPr>
          <w:rFonts w:ascii="Arial" w:hAnsi="Arial" w:cs="Arial"/>
          <w:b/>
          <w:bCs/>
          <w:caps/>
          <w:color w:val="0070C0"/>
          <w:lang w:val="ro-RO"/>
        </w:rPr>
        <w:t>Contestaţii</w:t>
      </w:r>
    </w:p>
    <w:p w14:paraId="51AF9C2C" w14:textId="04C5EFC5" w:rsidR="0053325A" w:rsidRDefault="007E182B">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A694B">
        <w:rPr>
          <w:rFonts w:ascii="Arial" w:hAnsi="Arial" w:cs="Arial"/>
          <w:color w:val="000000" w:themeColor="text1"/>
          <w:lang w:val="ro-RO"/>
        </w:rPr>
        <w:t xml:space="preserve">         </w:t>
      </w:r>
      <w:proofErr w:type="spellStart"/>
      <w:r w:rsidR="00A646A0" w:rsidRPr="005259DA">
        <w:rPr>
          <w:rFonts w:ascii="Arial" w:hAnsi="Arial" w:cs="Arial"/>
          <w:color w:val="000000" w:themeColor="text1"/>
          <w:lang w:val="ro-RO"/>
        </w:rPr>
        <w:t>Contestaţia</w:t>
      </w:r>
      <w:proofErr w:type="spellEnd"/>
      <w:r w:rsidR="00A646A0" w:rsidRPr="005259DA">
        <w:rPr>
          <w:rFonts w:ascii="Arial" w:hAnsi="Arial" w:cs="Arial"/>
          <w:color w:val="000000" w:themeColor="text1"/>
          <w:lang w:val="ro-RO"/>
        </w:rPr>
        <w:t xml:space="preserve"> se poate depune la </w:t>
      </w:r>
      <w:r w:rsidR="00A646A0">
        <w:rPr>
          <w:rFonts w:ascii="Arial" w:hAnsi="Arial" w:cs="Arial"/>
          <w:color w:val="000000" w:themeColor="text1"/>
          <w:lang w:val="ro-RO"/>
        </w:rPr>
        <w:t>Comitet</w:t>
      </w:r>
      <w:r w:rsidR="00A646A0" w:rsidRPr="005259DA">
        <w:rPr>
          <w:rFonts w:ascii="Arial" w:hAnsi="Arial" w:cs="Arial"/>
          <w:color w:val="000000" w:themeColor="text1"/>
          <w:lang w:val="ro-RO"/>
        </w:rPr>
        <w:t xml:space="preserve">ul de Competiţii </w:t>
      </w:r>
      <w:r w:rsidR="00A646A0">
        <w:rPr>
          <w:rFonts w:ascii="Arial" w:hAnsi="Arial" w:cs="Arial"/>
          <w:color w:val="000000" w:themeColor="text1"/>
          <w:lang w:val="ro-RO"/>
        </w:rPr>
        <w:t>și</w:t>
      </w:r>
      <w:r w:rsidR="00A646A0" w:rsidRPr="005259DA">
        <w:rPr>
          <w:rFonts w:ascii="Arial" w:hAnsi="Arial" w:cs="Arial"/>
          <w:color w:val="000000" w:themeColor="text1"/>
          <w:lang w:val="ro-RO"/>
        </w:rPr>
        <w:t xml:space="preserve"> </w:t>
      </w:r>
      <w:r w:rsidR="006C0B8C" w:rsidRPr="00790109">
        <w:rPr>
          <w:rFonts w:ascii="Arial" w:hAnsi="Arial" w:cs="Arial"/>
          <w:color w:val="auto"/>
          <w:lang w:val="ro-RO"/>
        </w:rPr>
        <w:t>Comitetul de</w:t>
      </w:r>
      <w:r w:rsidR="006C0B8C">
        <w:rPr>
          <w:rFonts w:ascii="Arial" w:hAnsi="Arial" w:cs="Arial"/>
          <w:color w:val="000000" w:themeColor="text1"/>
          <w:lang w:val="ro-RO"/>
        </w:rPr>
        <w:t xml:space="preserve"> </w:t>
      </w:r>
      <w:r w:rsidR="00723F67">
        <w:rPr>
          <w:rFonts w:ascii="Arial" w:hAnsi="Arial" w:cs="Arial"/>
          <w:color w:val="000000" w:themeColor="text1"/>
          <w:lang w:val="ro-RO"/>
        </w:rPr>
        <w:t>Disciplină</w:t>
      </w:r>
      <w:r w:rsidR="00790109">
        <w:rPr>
          <w:rFonts w:ascii="Arial" w:hAnsi="Arial" w:cs="Arial"/>
          <w:color w:val="000000" w:themeColor="text1"/>
          <w:lang w:val="ro-RO"/>
        </w:rPr>
        <w:t xml:space="preserve"> al FMF</w:t>
      </w:r>
      <w:r w:rsidR="006C0B8C">
        <w:rPr>
          <w:rFonts w:ascii="Arial" w:hAnsi="Arial" w:cs="Arial"/>
          <w:color w:val="000000" w:themeColor="text1"/>
          <w:lang w:val="ro-RO"/>
        </w:rPr>
        <w:t>.</w:t>
      </w:r>
    </w:p>
    <w:p w14:paraId="40E6BA5C" w14:textId="43BAD5D1" w:rsidR="00AB7945" w:rsidRPr="00DF04B5" w:rsidRDefault="007E182B" w:rsidP="00DF04B5">
      <w:pPr>
        <w:pStyle w:val="BasicParagraph"/>
        <w:numPr>
          <w:ilvl w:val="1"/>
          <w:numId w:val="13"/>
        </w:numPr>
        <w:spacing w:before="120" w:after="200" w:line="276" w:lineRule="auto"/>
        <w:ind w:left="-284" w:right="-235" w:hanging="283"/>
        <w:jc w:val="both"/>
        <w:rPr>
          <w:rFonts w:ascii="Arial" w:hAnsi="Arial" w:cs="Arial"/>
          <w:color w:val="000000" w:themeColor="text1"/>
          <w:lang w:val="ro-RO"/>
        </w:rPr>
      </w:pPr>
      <w:r>
        <w:rPr>
          <w:rFonts w:ascii="Arial" w:hAnsi="Arial" w:cs="Arial"/>
          <w:color w:val="000000" w:themeColor="text1"/>
          <w:lang w:val="ro-RO"/>
        </w:rPr>
        <w:t xml:space="preserve">    </w:t>
      </w:r>
      <w:r w:rsidR="004A694B">
        <w:rPr>
          <w:rFonts w:ascii="Arial" w:hAnsi="Arial" w:cs="Arial"/>
          <w:color w:val="000000" w:themeColor="text1"/>
          <w:lang w:val="ro-RO"/>
        </w:rPr>
        <w:t xml:space="preserve">         </w:t>
      </w:r>
      <w:r>
        <w:rPr>
          <w:rFonts w:ascii="Arial" w:hAnsi="Arial" w:cs="Arial"/>
          <w:color w:val="000000" w:themeColor="text1"/>
          <w:lang w:val="ro-RO"/>
        </w:rPr>
        <w:t xml:space="preserve"> </w:t>
      </w:r>
      <w:r w:rsidR="00890CEB">
        <w:rPr>
          <w:rFonts w:ascii="Arial" w:hAnsi="Arial" w:cs="Arial"/>
          <w:color w:val="000000" w:themeColor="text1"/>
          <w:lang w:val="ro-RO"/>
        </w:rPr>
        <w:t xml:space="preserve"> </w:t>
      </w:r>
      <w:r w:rsidR="00A646A0" w:rsidRPr="0053325A">
        <w:rPr>
          <w:rFonts w:ascii="Arial" w:hAnsi="Arial" w:cs="Arial"/>
          <w:color w:val="000000" w:themeColor="text1"/>
          <w:lang w:val="ro-RO"/>
        </w:rPr>
        <w:t xml:space="preserve">Împotriva </w:t>
      </w:r>
      <w:r w:rsidR="00A646A0" w:rsidRPr="0053325A">
        <w:rPr>
          <w:rFonts w:ascii="Arial" w:hAnsi="Arial" w:cs="Arial"/>
          <w:bCs/>
          <w:color w:val="000000" w:themeColor="text1"/>
          <w:lang w:val="ro-RO"/>
        </w:rPr>
        <w:t>Deciziei</w:t>
      </w:r>
      <w:r w:rsidR="00A646A0" w:rsidRPr="0053325A">
        <w:rPr>
          <w:rFonts w:ascii="Arial" w:hAnsi="Arial" w:cs="Arial"/>
          <w:color w:val="000000" w:themeColor="text1"/>
          <w:lang w:val="ro-RO"/>
        </w:rPr>
        <w:t xml:space="preserve"> Comitetului de Competiții și </w:t>
      </w:r>
      <w:r w:rsidR="006C0B8C" w:rsidRPr="0053325A">
        <w:rPr>
          <w:rFonts w:ascii="Arial" w:hAnsi="Arial" w:cs="Arial"/>
          <w:color w:val="auto"/>
          <w:lang w:val="ro-RO"/>
        </w:rPr>
        <w:t>Comitetul de</w:t>
      </w:r>
      <w:r w:rsidR="006C0B8C" w:rsidRPr="0053325A">
        <w:rPr>
          <w:rFonts w:ascii="Arial" w:hAnsi="Arial" w:cs="Arial"/>
          <w:color w:val="000000" w:themeColor="text1"/>
          <w:lang w:val="ro-RO"/>
        </w:rPr>
        <w:t xml:space="preserve"> </w:t>
      </w:r>
      <w:r w:rsidR="00723F67" w:rsidRPr="0053325A">
        <w:rPr>
          <w:rFonts w:ascii="Arial" w:hAnsi="Arial" w:cs="Arial"/>
          <w:color w:val="000000" w:themeColor="text1"/>
          <w:lang w:val="ro-RO"/>
        </w:rPr>
        <w:t>Disciplină</w:t>
      </w:r>
      <w:r w:rsidR="00A646A0" w:rsidRPr="0053325A">
        <w:rPr>
          <w:rFonts w:ascii="Arial" w:hAnsi="Arial" w:cs="Arial"/>
          <w:color w:val="000000" w:themeColor="text1"/>
          <w:lang w:val="ro-RO"/>
        </w:rPr>
        <w:t>, Clubul</w:t>
      </w:r>
      <w:r w:rsidR="00890CEB">
        <w:rPr>
          <w:rFonts w:ascii="Arial" w:hAnsi="Arial" w:cs="Arial"/>
          <w:color w:val="000000" w:themeColor="text1"/>
          <w:lang w:val="ro-RO"/>
        </w:rPr>
        <w:t xml:space="preserve"> de fotbal</w:t>
      </w:r>
      <w:r w:rsidR="00A646A0" w:rsidRPr="0053325A">
        <w:rPr>
          <w:rFonts w:ascii="Arial" w:hAnsi="Arial" w:cs="Arial"/>
          <w:color w:val="000000" w:themeColor="text1"/>
          <w:lang w:val="ro-RO"/>
        </w:rPr>
        <w:t xml:space="preserve"> (</w:t>
      </w:r>
      <w:r w:rsidR="00A646A0" w:rsidRPr="0053325A">
        <w:rPr>
          <w:rFonts w:ascii="Arial" w:hAnsi="Arial" w:cs="Arial"/>
          <w:bCs/>
          <w:color w:val="000000" w:themeColor="text1"/>
          <w:lang w:val="ro-RO"/>
        </w:rPr>
        <w:t>Școală Sportivă</w:t>
      </w:r>
      <w:r w:rsidR="00A646A0" w:rsidRPr="0053325A">
        <w:rPr>
          <w:rFonts w:ascii="Arial" w:hAnsi="Arial" w:cs="Arial"/>
          <w:color w:val="000000" w:themeColor="text1"/>
          <w:lang w:val="ro-RO"/>
        </w:rPr>
        <w:t>)  poate face apel la Comitetul de Apel a FMF în termen de 7 (</w:t>
      </w:r>
      <w:proofErr w:type="spellStart"/>
      <w:r w:rsidR="00A646A0" w:rsidRPr="0053325A">
        <w:rPr>
          <w:rFonts w:ascii="Arial" w:hAnsi="Arial" w:cs="Arial"/>
          <w:color w:val="000000" w:themeColor="text1"/>
          <w:lang w:val="ro-RO"/>
        </w:rPr>
        <w:t>şapte</w:t>
      </w:r>
      <w:proofErr w:type="spellEnd"/>
      <w:r w:rsidR="00A646A0" w:rsidRPr="0053325A">
        <w:rPr>
          <w:rFonts w:ascii="Arial" w:hAnsi="Arial" w:cs="Arial"/>
          <w:color w:val="000000" w:themeColor="text1"/>
          <w:lang w:val="ro-RO"/>
        </w:rPr>
        <w:t>) zile</w:t>
      </w:r>
      <w:r w:rsidR="00AB7945">
        <w:rPr>
          <w:rFonts w:ascii="Arial" w:hAnsi="Arial" w:cs="Arial"/>
          <w:color w:val="000000" w:themeColor="text1"/>
          <w:lang w:val="ro-RO"/>
        </w:rPr>
        <w:t>.</w:t>
      </w:r>
    </w:p>
    <w:p w14:paraId="2046407B" w14:textId="49A15FBB" w:rsidR="00AB7945" w:rsidRPr="00DF04B5" w:rsidRDefault="00890CEB" w:rsidP="00DF04B5">
      <w:pPr>
        <w:pStyle w:val="BasicParagraph"/>
        <w:numPr>
          <w:ilvl w:val="0"/>
          <w:numId w:val="13"/>
        </w:numPr>
        <w:spacing w:before="120" w:after="200" w:line="276" w:lineRule="auto"/>
        <w:ind w:left="-284" w:right="-235" w:hanging="283"/>
        <w:rPr>
          <w:rFonts w:ascii="Arial" w:hAnsi="Arial" w:cs="Arial"/>
          <w:color w:val="0070C0"/>
          <w:lang w:val="ro-RO"/>
        </w:rPr>
      </w:pPr>
      <w:r>
        <w:rPr>
          <w:rFonts w:ascii="Arial" w:hAnsi="Arial" w:cs="Arial"/>
          <w:b/>
          <w:bCs/>
          <w:color w:val="0070C0"/>
          <w:lang w:val="ro-RO"/>
        </w:rPr>
        <w:t xml:space="preserve">  </w:t>
      </w:r>
      <w:r w:rsidR="00A646A0" w:rsidRPr="00890CEB">
        <w:rPr>
          <w:rFonts w:ascii="Arial" w:hAnsi="Arial" w:cs="Arial"/>
          <w:b/>
          <w:bCs/>
          <w:color w:val="0070C0"/>
          <w:lang w:val="ro-RO"/>
        </w:rPr>
        <w:t>TITLURI ȘI PREMII</w:t>
      </w:r>
    </w:p>
    <w:p w14:paraId="08BE20F6" w14:textId="3282D989" w:rsidR="00890CEB" w:rsidRDefault="007E182B">
      <w:pPr>
        <w:pStyle w:val="BasicParagraph"/>
        <w:numPr>
          <w:ilvl w:val="1"/>
          <w:numId w:val="13"/>
        </w:numPr>
        <w:spacing w:before="120" w:line="276" w:lineRule="auto"/>
        <w:ind w:left="-284" w:right="-235" w:hanging="283"/>
        <w:rPr>
          <w:rFonts w:ascii="Arial" w:hAnsi="Arial" w:cs="Arial"/>
          <w:color w:val="auto"/>
          <w:lang w:val="ro-RO"/>
        </w:rPr>
      </w:pPr>
      <w:r>
        <w:rPr>
          <w:rFonts w:ascii="Arial" w:hAnsi="Arial" w:cs="Arial"/>
          <w:color w:val="auto"/>
          <w:lang w:val="ro-RO"/>
        </w:rPr>
        <w:t xml:space="preserve">     </w:t>
      </w:r>
      <w:r w:rsidR="004A694B">
        <w:rPr>
          <w:rFonts w:ascii="Arial" w:hAnsi="Arial" w:cs="Arial"/>
          <w:color w:val="auto"/>
          <w:lang w:val="ro-RO"/>
        </w:rPr>
        <w:t xml:space="preserve">          </w:t>
      </w:r>
      <w:r w:rsidR="006C0B8C" w:rsidRPr="00DA29BA">
        <w:rPr>
          <w:rFonts w:ascii="Arial" w:hAnsi="Arial" w:cs="Arial"/>
          <w:color w:val="auto"/>
          <w:lang w:val="ro-RO"/>
        </w:rPr>
        <w:t>În</w:t>
      </w:r>
      <w:r w:rsidR="006C0B8C" w:rsidRPr="00DA29BA">
        <w:rPr>
          <w:rFonts w:ascii="Arial" w:hAnsi="Arial" w:cs="Arial"/>
          <w:b/>
          <w:color w:val="auto"/>
          <w:lang w:val="ro-RO"/>
        </w:rPr>
        <w:t xml:space="preserve"> </w:t>
      </w:r>
      <w:r w:rsidR="009142B6" w:rsidRPr="00DA29BA">
        <w:rPr>
          <w:rFonts w:ascii="Arial" w:hAnsi="Arial" w:cs="Arial"/>
          <w:b/>
          <w:color w:val="auto"/>
          <w:lang w:val="ro-RO"/>
        </w:rPr>
        <w:t>Liga Tineret</w:t>
      </w:r>
      <w:r w:rsidR="009E1D6D">
        <w:rPr>
          <w:rFonts w:ascii="Arial" w:hAnsi="Arial" w:cs="Arial"/>
          <w:b/>
          <w:color w:val="auto"/>
          <w:lang w:val="ro-RO"/>
        </w:rPr>
        <w:t>,</w:t>
      </w:r>
      <w:r w:rsidR="006C0B8C" w:rsidRPr="00DA29BA">
        <w:rPr>
          <w:rFonts w:ascii="Arial" w:hAnsi="Arial" w:cs="Arial"/>
          <w:b/>
          <w:color w:val="auto"/>
          <w:lang w:val="ro-RO"/>
        </w:rPr>
        <w:t xml:space="preserve"> </w:t>
      </w:r>
      <w:r w:rsidR="006C0B8C" w:rsidRPr="00DA29BA">
        <w:rPr>
          <w:rFonts w:ascii="Arial" w:hAnsi="Arial" w:cs="Arial"/>
          <w:color w:val="auto"/>
          <w:lang w:val="ro-RO"/>
        </w:rPr>
        <w:t xml:space="preserve">echipei clasate pe locul I se va decerna titlul de campioană, jucătorii se vor decora cu medalii FMF de gradul I. </w:t>
      </w:r>
      <w:r w:rsidR="006C0B8C" w:rsidRPr="00890CEB">
        <w:rPr>
          <w:rFonts w:ascii="Arial" w:hAnsi="Arial" w:cs="Arial"/>
          <w:color w:val="auto"/>
          <w:lang w:val="ro-RO"/>
        </w:rPr>
        <w:t>Echipelor clasate pe locurile II și III li se vor înmâna medalii FMF de</w:t>
      </w:r>
      <w:r w:rsidR="0053325A" w:rsidRPr="00890CEB">
        <w:rPr>
          <w:rFonts w:ascii="Arial" w:hAnsi="Arial" w:cs="Arial"/>
          <w:color w:val="auto"/>
          <w:lang w:val="ro-RO"/>
        </w:rPr>
        <w:t xml:space="preserve"> </w:t>
      </w:r>
      <w:r w:rsidR="006C0B8C" w:rsidRPr="00890CEB">
        <w:rPr>
          <w:rFonts w:ascii="Arial" w:hAnsi="Arial" w:cs="Arial"/>
          <w:color w:val="auto"/>
          <w:lang w:val="ro-RO"/>
        </w:rPr>
        <w:t>gradul respectiv.</w:t>
      </w:r>
    </w:p>
    <w:p w14:paraId="60E03D33" w14:textId="77777777" w:rsidR="00D77D50" w:rsidRPr="00890CEB" w:rsidRDefault="00D77D50" w:rsidP="00D77D50">
      <w:pPr>
        <w:pStyle w:val="BasicParagraph"/>
        <w:spacing w:before="120" w:line="276" w:lineRule="auto"/>
        <w:ind w:left="-284" w:right="-235"/>
        <w:rPr>
          <w:rFonts w:ascii="Arial" w:hAnsi="Arial" w:cs="Arial"/>
          <w:color w:val="auto"/>
          <w:lang w:val="ro-RO"/>
        </w:rPr>
      </w:pPr>
    </w:p>
    <w:p w14:paraId="243E692F" w14:textId="1598C4F7" w:rsidR="001B39FC" w:rsidRPr="00D77D50" w:rsidRDefault="007E182B">
      <w:pPr>
        <w:pStyle w:val="BasicParagraph"/>
        <w:numPr>
          <w:ilvl w:val="1"/>
          <w:numId w:val="13"/>
        </w:numPr>
        <w:spacing w:line="276" w:lineRule="auto"/>
        <w:ind w:left="-284" w:right="-235" w:hanging="283"/>
        <w:rPr>
          <w:rFonts w:ascii="Arial" w:hAnsi="Arial" w:cs="Arial"/>
          <w:color w:val="auto"/>
          <w:lang w:val="ro-RO"/>
        </w:rPr>
      </w:pPr>
      <w:r>
        <w:rPr>
          <w:rFonts w:ascii="Arial" w:hAnsi="Arial" w:cs="Arial"/>
          <w:color w:val="auto"/>
          <w:lang w:val="ro-RO"/>
        </w:rPr>
        <w:t xml:space="preserve">    </w:t>
      </w:r>
      <w:r w:rsidR="00037543">
        <w:rPr>
          <w:rFonts w:ascii="Arial" w:hAnsi="Arial" w:cs="Arial"/>
          <w:color w:val="auto"/>
          <w:lang w:val="ro-RO"/>
        </w:rPr>
        <w:t xml:space="preserve">          </w:t>
      </w:r>
      <w:r>
        <w:rPr>
          <w:rFonts w:ascii="Arial" w:hAnsi="Arial" w:cs="Arial"/>
          <w:color w:val="auto"/>
          <w:lang w:val="ro-RO"/>
        </w:rPr>
        <w:t xml:space="preserve"> </w:t>
      </w:r>
      <w:r w:rsidR="00A646A0" w:rsidRPr="0053325A">
        <w:rPr>
          <w:rFonts w:ascii="Arial" w:hAnsi="Arial" w:cs="Arial"/>
          <w:color w:val="auto"/>
          <w:lang w:val="ro-RO"/>
        </w:rPr>
        <w:t>În</w:t>
      </w:r>
      <w:r w:rsidR="00A646A0" w:rsidRPr="0053325A">
        <w:rPr>
          <w:rFonts w:ascii="Arial" w:hAnsi="Arial" w:cs="Arial"/>
          <w:b/>
          <w:color w:val="auto"/>
          <w:lang w:val="ro-RO"/>
        </w:rPr>
        <w:t xml:space="preserve"> </w:t>
      </w:r>
      <w:r w:rsidR="001E56ED" w:rsidRPr="0053325A">
        <w:rPr>
          <w:rFonts w:ascii="Arial" w:hAnsi="Arial" w:cs="Arial"/>
          <w:b/>
          <w:color w:val="auto"/>
          <w:lang w:val="ro-RO"/>
        </w:rPr>
        <w:t>Liga ”Națională”</w:t>
      </w:r>
      <w:r w:rsidR="009E1D6D">
        <w:rPr>
          <w:rFonts w:ascii="Arial" w:hAnsi="Arial" w:cs="Arial"/>
          <w:b/>
          <w:color w:val="auto"/>
          <w:lang w:val="ro-RO"/>
        </w:rPr>
        <w:t>,</w:t>
      </w:r>
      <w:r w:rsidR="006C0B8C" w:rsidRPr="0053325A">
        <w:rPr>
          <w:rFonts w:ascii="Arial" w:hAnsi="Arial" w:cs="Arial"/>
          <w:b/>
          <w:color w:val="auto"/>
          <w:lang w:val="ro-RO"/>
        </w:rPr>
        <w:t xml:space="preserve"> </w:t>
      </w:r>
      <w:r w:rsidR="00A646A0" w:rsidRPr="0053325A">
        <w:rPr>
          <w:rFonts w:ascii="Arial" w:hAnsi="Arial" w:cs="Arial"/>
          <w:bCs/>
          <w:color w:val="auto"/>
          <w:lang w:val="ro-RO"/>
        </w:rPr>
        <w:t>învingătorii</w:t>
      </w:r>
      <w:r w:rsidR="00A646A0" w:rsidRPr="0053325A">
        <w:rPr>
          <w:rFonts w:ascii="Arial" w:hAnsi="Arial" w:cs="Arial"/>
          <w:color w:val="auto"/>
          <w:lang w:val="ro-RO"/>
        </w:rPr>
        <w:t xml:space="preserve"> vor fi apreciaţi în categorie de vârstă U</w:t>
      </w:r>
      <w:r w:rsidR="00890CEB">
        <w:rPr>
          <w:rFonts w:ascii="Arial" w:hAnsi="Arial" w:cs="Arial"/>
          <w:color w:val="auto"/>
          <w:lang w:val="ro-RO"/>
        </w:rPr>
        <w:t>-</w:t>
      </w:r>
      <w:r w:rsidR="00A646A0" w:rsidRPr="0053325A">
        <w:rPr>
          <w:rFonts w:ascii="Arial" w:hAnsi="Arial" w:cs="Arial"/>
          <w:color w:val="auto"/>
          <w:lang w:val="ro-RO"/>
        </w:rPr>
        <w:t>17, U</w:t>
      </w:r>
      <w:r w:rsidR="00890CEB">
        <w:rPr>
          <w:rFonts w:ascii="Arial" w:hAnsi="Arial" w:cs="Arial"/>
          <w:color w:val="auto"/>
          <w:lang w:val="ro-RO"/>
        </w:rPr>
        <w:t>-</w:t>
      </w:r>
      <w:r w:rsidR="00A646A0" w:rsidRPr="0053325A">
        <w:rPr>
          <w:rFonts w:ascii="Arial" w:hAnsi="Arial" w:cs="Arial"/>
          <w:color w:val="auto"/>
          <w:lang w:val="ro-RO"/>
        </w:rPr>
        <w:t>16, U</w:t>
      </w:r>
      <w:r w:rsidR="00890CEB">
        <w:rPr>
          <w:rFonts w:ascii="Arial" w:hAnsi="Arial" w:cs="Arial"/>
          <w:color w:val="auto"/>
          <w:lang w:val="ro-RO"/>
        </w:rPr>
        <w:t>-</w:t>
      </w:r>
      <w:r w:rsidR="00A646A0" w:rsidRPr="0053325A">
        <w:rPr>
          <w:rFonts w:ascii="Arial" w:hAnsi="Arial" w:cs="Arial"/>
          <w:color w:val="auto"/>
          <w:lang w:val="ro-RO"/>
        </w:rPr>
        <w:t>15, U</w:t>
      </w:r>
      <w:r w:rsidR="00890CEB">
        <w:rPr>
          <w:rFonts w:ascii="Arial" w:hAnsi="Arial" w:cs="Arial"/>
          <w:color w:val="auto"/>
          <w:lang w:val="ro-RO"/>
        </w:rPr>
        <w:t>-</w:t>
      </w:r>
      <w:r w:rsidR="00A646A0" w:rsidRPr="0053325A">
        <w:rPr>
          <w:rFonts w:ascii="Arial" w:hAnsi="Arial" w:cs="Arial"/>
          <w:color w:val="auto"/>
          <w:lang w:val="ro-RO"/>
        </w:rPr>
        <w:t>14, U</w:t>
      </w:r>
      <w:r w:rsidR="00890CEB">
        <w:rPr>
          <w:rFonts w:ascii="Arial" w:hAnsi="Arial" w:cs="Arial"/>
          <w:color w:val="auto"/>
          <w:lang w:val="ro-RO"/>
        </w:rPr>
        <w:t>-</w:t>
      </w:r>
      <w:r w:rsidR="00A646A0" w:rsidRPr="0053325A">
        <w:rPr>
          <w:rFonts w:ascii="Arial" w:hAnsi="Arial" w:cs="Arial"/>
          <w:color w:val="auto"/>
          <w:lang w:val="ro-RO"/>
        </w:rPr>
        <w:t>13, U</w:t>
      </w:r>
      <w:r w:rsidR="00890CEB">
        <w:rPr>
          <w:rFonts w:ascii="Arial" w:hAnsi="Arial" w:cs="Arial"/>
          <w:color w:val="auto"/>
          <w:lang w:val="ro-RO"/>
        </w:rPr>
        <w:t>-</w:t>
      </w:r>
      <w:r w:rsidR="00A646A0" w:rsidRPr="0053325A">
        <w:rPr>
          <w:rFonts w:ascii="Arial" w:hAnsi="Arial" w:cs="Arial"/>
          <w:color w:val="auto"/>
          <w:lang w:val="ro-RO"/>
        </w:rPr>
        <w:t>12, U</w:t>
      </w:r>
      <w:r w:rsidR="00890CEB">
        <w:rPr>
          <w:rFonts w:ascii="Arial" w:hAnsi="Arial" w:cs="Arial"/>
          <w:color w:val="auto"/>
          <w:lang w:val="ro-RO"/>
        </w:rPr>
        <w:t>-</w:t>
      </w:r>
      <w:r w:rsidR="00A646A0" w:rsidRPr="0053325A">
        <w:rPr>
          <w:rFonts w:ascii="Arial" w:hAnsi="Arial" w:cs="Arial"/>
          <w:color w:val="auto"/>
          <w:lang w:val="ro-RO"/>
        </w:rPr>
        <w:t>11.</w:t>
      </w:r>
      <w:r w:rsidR="00037543">
        <w:rPr>
          <w:rFonts w:ascii="Arial" w:hAnsi="Arial" w:cs="Arial"/>
          <w:color w:val="auto"/>
          <w:lang w:val="ro-RO"/>
        </w:rPr>
        <w:t xml:space="preserve"> </w:t>
      </w:r>
      <w:r w:rsidR="00A646A0" w:rsidRPr="00037543">
        <w:rPr>
          <w:rFonts w:ascii="Arial" w:hAnsi="Arial" w:cs="Arial"/>
          <w:color w:val="000000" w:themeColor="text1"/>
          <w:lang w:val="ro-RO"/>
        </w:rPr>
        <w:t xml:space="preserve">Echipei clasate pe locul I se va decerna titlul de campioană, jucătorii se vor </w:t>
      </w:r>
      <w:r w:rsidR="00A646A0" w:rsidRPr="00037543">
        <w:rPr>
          <w:rFonts w:ascii="Arial" w:hAnsi="Arial" w:cs="Arial"/>
          <w:color w:val="000000" w:themeColor="text1"/>
          <w:lang w:val="ro-RO"/>
        </w:rPr>
        <w:lastRenderedPageBreak/>
        <w:t>decora cu medalii</w:t>
      </w:r>
      <w:r w:rsidR="00037543">
        <w:rPr>
          <w:rFonts w:ascii="Arial" w:hAnsi="Arial" w:cs="Arial"/>
          <w:color w:val="000000" w:themeColor="text1"/>
          <w:lang w:val="ro-RO"/>
        </w:rPr>
        <w:t xml:space="preserve"> </w:t>
      </w:r>
      <w:r w:rsidR="00A646A0" w:rsidRPr="00037543">
        <w:rPr>
          <w:rFonts w:ascii="Arial" w:hAnsi="Arial" w:cs="Arial"/>
          <w:color w:val="000000" w:themeColor="text1"/>
          <w:lang w:val="ro-RO"/>
        </w:rPr>
        <w:t>FMF de gradul I. Echipelor clasate pe locurile II și III li se vor înmâna medalii FMF de gradul respectiv.</w:t>
      </w:r>
    </w:p>
    <w:p w14:paraId="20C8FFBD" w14:textId="77777777" w:rsidR="00D77D50" w:rsidRPr="00037543" w:rsidRDefault="00D77D50" w:rsidP="00D77D50">
      <w:pPr>
        <w:pStyle w:val="BasicParagraph"/>
        <w:spacing w:line="276" w:lineRule="auto"/>
        <w:ind w:right="-235"/>
        <w:rPr>
          <w:rFonts w:ascii="Arial" w:hAnsi="Arial" w:cs="Arial"/>
          <w:color w:val="auto"/>
          <w:lang w:val="ro-RO"/>
        </w:rPr>
      </w:pPr>
    </w:p>
    <w:p w14:paraId="52381331" w14:textId="0BE89CBB" w:rsidR="00D77D50" w:rsidRPr="00DF04B5" w:rsidRDefault="007E182B" w:rsidP="00D77D50">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t xml:space="preserve">     </w:t>
      </w:r>
      <w:r w:rsidR="00037543">
        <w:rPr>
          <w:rFonts w:ascii="Arial" w:hAnsi="Arial" w:cs="Arial"/>
          <w:color w:val="000000" w:themeColor="text1"/>
          <w:lang w:val="ro-RO"/>
        </w:rPr>
        <w:t xml:space="preserve">       </w:t>
      </w:r>
      <w:r w:rsidR="00A646A0" w:rsidRPr="0053325A">
        <w:rPr>
          <w:rFonts w:ascii="Arial" w:hAnsi="Arial" w:cs="Arial"/>
          <w:color w:val="000000" w:themeColor="text1"/>
          <w:lang w:val="ro-RO"/>
        </w:rPr>
        <w:t>În</w:t>
      </w:r>
      <w:r w:rsidR="00A646A0" w:rsidRPr="0053325A">
        <w:rPr>
          <w:rFonts w:ascii="Arial" w:hAnsi="Arial" w:cs="Arial"/>
          <w:b/>
          <w:color w:val="000000" w:themeColor="text1"/>
          <w:lang w:val="ro-RO"/>
        </w:rPr>
        <w:t xml:space="preserve"> </w:t>
      </w:r>
      <w:r w:rsidR="0054770F" w:rsidRPr="0053325A">
        <w:rPr>
          <w:rFonts w:ascii="Arial" w:hAnsi="Arial" w:cs="Arial"/>
          <w:b/>
          <w:color w:val="000000" w:themeColor="text1"/>
          <w:lang w:val="ro-RO"/>
        </w:rPr>
        <w:t>Liga</w:t>
      </w:r>
      <w:r w:rsidR="00A646A0" w:rsidRPr="0053325A">
        <w:rPr>
          <w:rFonts w:ascii="Arial" w:hAnsi="Arial" w:cs="Arial"/>
          <w:b/>
          <w:color w:val="000000" w:themeColor="text1"/>
          <w:lang w:val="ro-RO"/>
        </w:rPr>
        <w:t xml:space="preserve"> “A”</w:t>
      </w:r>
      <w:r w:rsidR="009E1D6D">
        <w:rPr>
          <w:rFonts w:ascii="Arial" w:hAnsi="Arial" w:cs="Arial"/>
          <w:b/>
          <w:color w:val="000000" w:themeColor="text1"/>
          <w:lang w:val="ro-RO"/>
        </w:rPr>
        <w:t>, Grupa ”A”,</w:t>
      </w:r>
      <w:r w:rsidR="00A646A0" w:rsidRPr="0053325A">
        <w:rPr>
          <w:rFonts w:ascii="Arial" w:hAnsi="Arial" w:cs="Arial"/>
          <w:color w:val="000000" w:themeColor="text1"/>
          <w:lang w:val="ro-RO"/>
        </w:rPr>
        <w:t xml:space="preserve"> </w:t>
      </w:r>
      <w:r w:rsidR="00A646A0" w:rsidRPr="0053325A">
        <w:rPr>
          <w:rFonts w:ascii="Arial" w:hAnsi="Arial" w:cs="Arial"/>
          <w:bCs/>
          <w:color w:val="000000" w:themeColor="text1"/>
          <w:lang w:val="ro-RO"/>
        </w:rPr>
        <w:t>învingătorii</w:t>
      </w:r>
      <w:r w:rsidR="00A646A0" w:rsidRPr="0053325A">
        <w:rPr>
          <w:rFonts w:ascii="Arial" w:hAnsi="Arial" w:cs="Arial"/>
          <w:color w:val="000000" w:themeColor="text1"/>
          <w:lang w:val="ro-RO"/>
        </w:rPr>
        <w:t xml:space="preserve"> vor fi apreciaţi în categorie de vârstă </w:t>
      </w:r>
      <w:r w:rsidR="006C0B8C" w:rsidRPr="007E182B">
        <w:rPr>
          <w:rFonts w:ascii="Arial" w:hAnsi="Arial" w:cs="Arial"/>
          <w:color w:val="auto"/>
          <w:lang w:val="ro-RO"/>
        </w:rPr>
        <w:t>U</w:t>
      </w:r>
      <w:r w:rsidR="00890CEB">
        <w:rPr>
          <w:rFonts w:ascii="Arial" w:hAnsi="Arial" w:cs="Arial"/>
          <w:color w:val="auto"/>
          <w:lang w:val="ro-RO"/>
        </w:rPr>
        <w:t>-</w:t>
      </w:r>
      <w:r w:rsidR="006C0B8C" w:rsidRPr="007E182B">
        <w:rPr>
          <w:rFonts w:ascii="Arial" w:hAnsi="Arial" w:cs="Arial"/>
          <w:color w:val="auto"/>
          <w:lang w:val="ro-RO"/>
        </w:rPr>
        <w:t xml:space="preserve">19, </w:t>
      </w:r>
      <w:r w:rsidR="00A646A0" w:rsidRPr="0053325A">
        <w:rPr>
          <w:rFonts w:ascii="Arial" w:hAnsi="Arial" w:cs="Arial"/>
          <w:color w:val="000000" w:themeColor="text1"/>
          <w:lang w:val="ro-RO"/>
        </w:rPr>
        <w:t>U</w:t>
      </w:r>
      <w:r w:rsidR="00890CEB">
        <w:rPr>
          <w:rFonts w:ascii="Arial" w:hAnsi="Arial" w:cs="Arial"/>
          <w:color w:val="000000" w:themeColor="text1"/>
          <w:lang w:val="ro-RO"/>
        </w:rPr>
        <w:t>-</w:t>
      </w:r>
      <w:r w:rsidR="00A646A0" w:rsidRPr="0053325A">
        <w:rPr>
          <w:rFonts w:ascii="Arial" w:hAnsi="Arial" w:cs="Arial"/>
          <w:color w:val="000000" w:themeColor="text1"/>
          <w:lang w:val="ro-RO"/>
        </w:rPr>
        <w:t>17,</w:t>
      </w:r>
      <w:r w:rsidR="007F326F">
        <w:rPr>
          <w:rFonts w:ascii="Arial" w:hAnsi="Arial" w:cs="Arial"/>
          <w:color w:val="000000" w:themeColor="text1"/>
          <w:lang w:val="ro-RO"/>
        </w:rPr>
        <w:t xml:space="preserve"> </w:t>
      </w:r>
      <w:r w:rsidR="00A646A0" w:rsidRPr="0053325A">
        <w:rPr>
          <w:rFonts w:ascii="Arial" w:hAnsi="Arial" w:cs="Arial"/>
          <w:color w:val="000000" w:themeColor="text1"/>
          <w:lang w:val="ro-RO"/>
        </w:rPr>
        <w:t>U</w:t>
      </w:r>
      <w:r w:rsidR="00890CEB">
        <w:rPr>
          <w:rFonts w:ascii="Arial" w:hAnsi="Arial" w:cs="Arial"/>
          <w:color w:val="000000" w:themeColor="text1"/>
          <w:lang w:val="ro-RO"/>
        </w:rPr>
        <w:t>-</w:t>
      </w:r>
      <w:r w:rsidR="00A646A0" w:rsidRPr="0053325A">
        <w:rPr>
          <w:rFonts w:ascii="Arial" w:hAnsi="Arial" w:cs="Arial"/>
          <w:color w:val="000000" w:themeColor="text1"/>
          <w:lang w:val="ro-RO"/>
        </w:rPr>
        <w:t>16, U</w:t>
      </w:r>
      <w:r w:rsidR="00890CEB">
        <w:rPr>
          <w:rFonts w:ascii="Arial" w:hAnsi="Arial" w:cs="Arial"/>
          <w:color w:val="000000" w:themeColor="text1"/>
          <w:lang w:val="ro-RO"/>
        </w:rPr>
        <w:t>-</w:t>
      </w:r>
      <w:r w:rsidR="00A646A0" w:rsidRPr="0053325A">
        <w:rPr>
          <w:rFonts w:ascii="Arial" w:hAnsi="Arial" w:cs="Arial"/>
          <w:color w:val="000000" w:themeColor="text1"/>
          <w:lang w:val="ro-RO"/>
        </w:rPr>
        <w:t>15 U</w:t>
      </w:r>
      <w:r w:rsidR="00890CEB">
        <w:rPr>
          <w:rFonts w:ascii="Arial" w:hAnsi="Arial" w:cs="Arial"/>
          <w:color w:val="000000" w:themeColor="text1"/>
          <w:lang w:val="ro-RO"/>
        </w:rPr>
        <w:t>-</w:t>
      </w:r>
      <w:r w:rsidR="00A646A0" w:rsidRPr="0053325A">
        <w:rPr>
          <w:rFonts w:ascii="Arial" w:hAnsi="Arial" w:cs="Arial"/>
          <w:color w:val="000000" w:themeColor="text1"/>
          <w:lang w:val="ro-RO"/>
        </w:rPr>
        <w:t>14, U</w:t>
      </w:r>
      <w:r w:rsidR="00890CEB">
        <w:rPr>
          <w:rFonts w:ascii="Arial" w:hAnsi="Arial" w:cs="Arial"/>
          <w:color w:val="000000" w:themeColor="text1"/>
          <w:lang w:val="ro-RO"/>
        </w:rPr>
        <w:t>-</w:t>
      </w:r>
      <w:r w:rsidR="00A646A0" w:rsidRPr="0053325A">
        <w:rPr>
          <w:rFonts w:ascii="Arial" w:hAnsi="Arial" w:cs="Arial"/>
          <w:color w:val="000000" w:themeColor="text1"/>
          <w:lang w:val="ro-RO"/>
        </w:rPr>
        <w:t>13, U</w:t>
      </w:r>
      <w:r w:rsidR="00890CEB">
        <w:rPr>
          <w:rFonts w:ascii="Arial" w:hAnsi="Arial" w:cs="Arial"/>
          <w:color w:val="000000" w:themeColor="text1"/>
          <w:lang w:val="ro-RO"/>
        </w:rPr>
        <w:t>-</w:t>
      </w:r>
      <w:r w:rsidR="00A646A0" w:rsidRPr="0053325A">
        <w:rPr>
          <w:rFonts w:ascii="Arial" w:hAnsi="Arial" w:cs="Arial"/>
          <w:color w:val="000000" w:themeColor="text1"/>
          <w:lang w:val="ro-RO"/>
        </w:rPr>
        <w:t>12, U</w:t>
      </w:r>
      <w:r w:rsidR="00890CEB">
        <w:rPr>
          <w:rFonts w:ascii="Arial" w:hAnsi="Arial" w:cs="Arial"/>
          <w:color w:val="000000" w:themeColor="text1"/>
          <w:lang w:val="ro-RO"/>
        </w:rPr>
        <w:t>-</w:t>
      </w:r>
      <w:r w:rsidR="00A646A0" w:rsidRPr="0053325A">
        <w:rPr>
          <w:rFonts w:ascii="Arial" w:hAnsi="Arial" w:cs="Arial"/>
          <w:color w:val="000000" w:themeColor="text1"/>
          <w:lang w:val="ro-RO"/>
        </w:rPr>
        <w:t xml:space="preserve">11. În </w:t>
      </w:r>
      <w:r w:rsidR="0054770F" w:rsidRPr="0053325A">
        <w:rPr>
          <w:rFonts w:ascii="Arial" w:hAnsi="Arial" w:cs="Arial"/>
          <w:color w:val="000000" w:themeColor="text1"/>
          <w:lang w:val="ro-RO"/>
        </w:rPr>
        <w:t>Liga</w:t>
      </w:r>
      <w:r w:rsidR="00A646A0" w:rsidRPr="0053325A">
        <w:rPr>
          <w:rFonts w:ascii="Arial" w:hAnsi="Arial" w:cs="Arial"/>
          <w:color w:val="000000" w:themeColor="text1"/>
          <w:lang w:val="ro-RO"/>
        </w:rPr>
        <w:t xml:space="preserve"> “A”</w:t>
      </w:r>
      <w:r w:rsidR="009E1D6D">
        <w:rPr>
          <w:rFonts w:ascii="Arial" w:hAnsi="Arial" w:cs="Arial"/>
          <w:color w:val="000000" w:themeColor="text1"/>
          <w:lang w:val="ro-RO"/>
        </w:rPr>
        <w:t>, Grupa ”A”,</w:t>
      </w:r>
      <w:r w:rsidR="00A646A0" w:rsidRPr="0053325A">
        <w:rPr>
          <w:rFonts w:ascii="Arial" w:hAnsi="Arial" w:cs="Arial"/>
          <w:color w:val="000000" w:themeColor="text1"/>
          <w:lang w:val="ro-RO"/>
        </w:rPr>
        <w:t xml:space="preserve"> echipele </w:t>
      </w:r>
      <w:r w:rsidR="00723F67" w:rsidRPr="0053325A">
        <w:rPr>
          <w:rFonts w:ascii="Arial" w:hAnsi="Arial" w:cs="Arial"/>
          <w:color w:val="000000" w:themeColor="text1"/>
          <w:lang w:val="ro-RO"/>
        </w:rPr>
        <w:t>învingătoare</w:t>
      </w:r>
      <w:r w:rsidR="00A646A0" w:rsidRPr="0053325A">
        <w:rPr>
          <w:rFonts w:ascii="Arial" w:hAnsi="Arial" w:cs="Arial"/>
          <w:color w:val="000000" w:themeColor="text1"/>
          <w:lang w:val="ro-RO"/>
        </w:rPr>
        <w:t xml:space="preserve"> vor fi decorate cu medalii FMF de gradul I. Echipelor clasate pe locurile II și III li se vor înmâna medalii FMF de gradul respectiv</w:t>
      </w:r>
      <w:r w:rsidR="00DF04B5">
        <w:rPr>
          <w:rFonts w:ascii="Arial" w:hAnsi="Arial" w:cs="Arial"/>
          <w:color w:val="000000" w:themeColor="text1"/>
          <w:lang w:val="ro-RO"/>
        </w:rPr>
        <w:t>.</w:t>
      </w:r>
    </w:p>
    <w:p w14:paraId="2A85B2AC" w14:textId="15EDFF34" w:rsidR="00A646A0" w:rsidRPr="00DF04B5" w:rsidRDefault="007E182B" w:rsidP="00545940">
      <w:pPr>
        <w:pStyle w:val="BasicParagraph"/>
        <w:numPr>
          <w:ilvl w:val="1"/>
          <w:numId w:val="13"/>
        </w:numPr>
        <w:spacing w:line="276" w:lineRule="auto"/>
        <w:ind w:left="-284" w:right="-235" w:hanging="283"/>
        <w:rPr>
          <w:rFonts w:ascii="Arial" w:hAnsi="Arial" w:cs="Arial"/>
          <w:color w:val="auto"/>
          <w:lang w:val="ro-RO"/>
        </w:rPr>
      </w:pPr>
      <w:r>
        <w:rPr>
          <w:rFonts w:ascii="Arial" w:hAnsi="Arial" w:cs="Arial"/>
          <w:color w:val="000000" w:themeColor="text1"/>
          <w:lang w:val="ro-RO"/>
        </w:rPr>
        <w:t xml:space="preserve">   </w:t>
      </w:r>
      <w:r w:rsidR="00037543">
        <w:rPr>
          <w:rFonts w:ascii="Arial" w:hAnsi="Arial" w:cs="Arial"/>
          <w:color w:val="000000" w:themeColor="text1"/>
          <w:lang w:val="ro-RO"/>
        </w:rPr>
        <w:t xml:space="preserve">       </w:t>
      </w:r>
      <w:r>
        <w:rPr>
          <w:rFonts w:ascii="Arial" w:hAnsi="Arial" w:cs="Arial"/>
          <w:color w:val="000000" w:themeColor="text1"/>
          <w:lang w:val="ro-RO"/>
        </w:rPr>
        <w:t xml:space="preserve">  </w:t>
      </w:r>
      <w:r w:rsidR="00A646A0" w:rsidRPr="0053325A">
        <w:rPr>
          <w:rFonts w:ascii="Arial" w:hAnsi="Arial" w:cs="Arial"/>
          <w:color w:val="000000" w:themeColor="text1"/>
          <w:lang w:val="ro-RO"/>
        </w:rPr>
        <w:t>În</w:t>
      </w:r>
      <w:r w:rsidR="00A646A0" w:rsidRPr="0053325A">
        <w:rPr>
          <w:rFonts w:ascii="Arial" w:hAnsi="Arial" w:cs="Arial"/>
          <w:b/>
          <w:color w:val="000000" w:themeColor="text1"/>
          <w:lang w:val="ro-RO"/>
        </w:rPr>
        <w:t xml:space="preserve"> </w:t>
      </w:r>
      <w:r w:rsidR="0054770F" w:rsidRPr="0053325A">
        <w:rPr>
          <w:rFonts w:ascii="Arial" w:hAnsi="Arial" w:cs="Arial"/>
          <w:b/>
          <w:color w:val="000000" w:themeColor="text1"/>
          <w:lang w:val="ro-RO"/>
        </w:rPr>
        <w:t>Liga</w:t>
      </w:r>
      <w:r w:rsidR="00A646A0" w:rsidRPr="0053325A">
        <w:rPr>
          <w:rFonts w:ascii="Arial" w:hAnsi="Arial" w:cs="Arial"/>
          <w:b/>
          <w:color w:val="000000" w:themeColor="text1"/>
          <w:lang w:val="ro-RO"/>
        </w:rPr>
        <w:t xml:space="preserve"> “</w:t>
      </w:r>
      <w:r w:rsidR="00037543">
        <w:rPr>
          <w:rFonts w:ascii="Arial" w:hAnsi="Arial" w:cs="Arial"/>
          <w:b/>
          <w:color w:val="000000" w:themeColor="text1"/>
          <w:lang w:val="ro-RO"/>
        </w:rPr>
        <w:t>A</w:t>
      </w:r>
      <w:r w:rsidR="00A646A0" w:rsidRPr="0053325A">
        <w:rPr>
          <w:rFonts w:ascii="Arial" w:hAnsi="Arial" w:cs="Arial"/>
          <w:b/>
          <w:color w:val="000000" w:themeColor="text1"/>
          <w:lang w:val="ro-RO"/>
        </w:rPr>
        <w:t>”</w:t>
      </w:r>
      <w:r w:rsidR="009E1D6D">
        <w:rPr>
          <w:rFonts w:ascii="Arial" w:hAnsi="Arial" w:cs="Arial"/>
          <w:b/>
          <w:color w:val="000000" w:themeColor="text1"/>
          <w:lang w:val="ro-RO"/>
        </w:rPr>
        <w:t xml:space="preserve">, Grupa ”B” </w:t>
      </w:r>
      <w:r w:rsidR="009E1D6D" w:rsidRPr="009E1D6D">
        <w:rPr>
          <w:rFonts w:ascii="Arial" w:hAnsi="Arial" w:cs="Arial"/>
          <w:color w:val="000000" w:themeColor="text1"/>
          <w:lang w:val="ro-RO"/>
        </w:rPr>
        <w:t>(după caz)</w:t>
      </w:r>
      <w:r w:rsidR="009E1D6D">
        <w:rPr>
          <w:rFonts w:ascii="Arial" w:hAnsi="Arial" w:cs="Arial"/>
          <w:color w:val="000000" w:themeColor="text1"/>
          <w:lang w:val="ro-RO"/>
        </w:rPr>
        <w:t>,</w:t>
      </w:r>
      <w:r w:rsidR="00A646A0" w:rsidRPr="0053325A">
        <w:rPr>
          <w:rFonts w:ascii="Arial" w:hAnsi="Arial" w:cs="Arial"/>
          <w:color w:val="000000" w:themeColor="text1"/>
          <w:lang w:val="ro-RO"/>
        </w:rPr>
        <w:t xml:space="preserve"> </w:t>
      </w:r>
      <w:r w:rsidR="009E1D6D">
        <w:rPr>
          <w:rFonts w:ascii="Arial" w:hAnsi="Arial" w:cs="Arial"/>
          <w:bCs/>
          <w:color w:val="000000" w:themeColor="text1"/>
          <w:lang w:val="ro-RO"/>
        </w:rPr>
        <w:t>învingătorul</w:t>
      </w:r>
      <w:r w:rsidR="00037543" w:rsidRPr="0053325A">
        <w:rPr>
          <w:rFonts w:ascii="Arial" w:hAnsi="Arial" w:cs="Arial"/>
          <w:color w:val="000000" w:themeColor="text1"/>
          <w:lang w:val="ro-RO"/>
        </w:rPr>
        <w:t xml:space="preserve"> v</w:t>
      </w:r>
      <w:r w:rsidR="009E1D6D">
        <w:rPr>
          <w:rFonts w:ascii="Arial" w:hAnsi="Arial" w:cs="Arial"/>
          <w:color w:val="000000" w:themeColor="text1"/>
          <w:lang w:val="ro-RO"/>
        </w:rPr>
        <w:t>a</w:t>
      </w:r>
      <w:r w:rsidR="00037543" w:rsidRPr="0053325A">
        <w:rPr>
          <w:rFonts w:ascii="Arial" w:hAnsi="Arial" w:cs="Arial"/>
          <w:color w:val="000000" w:themeColor="text1"/>
          <w:lang w:val="ro-RO"/>
        </w:rPr>
        <w:t xml:space="preserve"> fi aprecia</w:t>
      </w:r>
      <w:r w:rsidR="009E1D6D">
        <w:rPr>
          <w:rFonts w:ascii="Arial" w:hAnsi="Arial" w:cs="Arial"/>
          <w:color w:val="000000" w:themeColor="text1"/>
          <w:lang w:val="ro-RO"/>
        </w:rPr>
        <w:t>t</w:t>
      </w:r>
      <w:r w:rsidR="00037543" w:rsidRPr="0053325A">
        <w:rPr>
          <w:rFonts w:ascii="Arial" w:hAnsi="Arial" w:cs="Arial"/>
          <w:color w:val="000000" w:themeColor="text1"/>
          <w:lang w:val="ro-RO"/>
        </w:rPr>
        <w:t xml:space="preserve"> în categorie de vârstă </w:t>
      </w:r>
      <w:r w:rsidR="00037543" w:rsidRPr="007E182B">
        <w:rPr>
          <w:rFonts w:ascii="Arial" w:hAnsi="Arial" w:cs="Arial"/>
          <w:color w:val="auto"/>
          <w:lang w:val="ro-RO"/>
        </w:rPr>
        <w:t>U</w:t>
      </w:r>
      <w:r w:rsidR="009E1D6D">
        <w:rPr>
          <w:rFonts w:ascii="Arial" w:hAnsi="Arial" w:cs="Arial"/>
          <w:color w:val="auto"/>
          <w:lang w:val="ro-RO"/>
        </w:rPr>
        <w:t>-</w:t>
      </w:r>
      <w:r w:rsidR="00037543" w:rsidRPr="007E182B">
        <w:rPr>
          <w:rFonts w:ascii="Arial" w:hAnsi="Arial" w:cs="Arial"/>
          <w:color w:val="auto"/>
          <w:lang w:val="ro-RO"/>
        </w:rPr>
        <w:t xml:space="preserve">19, </w:t>
      </w:r>
      <w:r w:rsidR="00037543" w:rsidRPr="0053325A">
        <w:rPr>
          <w:rFonts w:ascii="Arial" w:hAnsi="Arial" w:cs="Arial"/>
          <w:color w:val="000000" w:themeColor="text1"/>
          <w:lang w:val="ro-RO"/>
        </w:rPr>
        <w:t>U</w:t>
      </w:r>
      <w:r w:rsidR="009E1D6D">
        <w:rPr>
          <w:rFonts w:ascii="Arial" w:hAnsi="Arial" w:cs="Arial"/>
          <w:color w:val="000000" w:themeColor="text1"/>
          <w:lang w:val="ro-RO"/>
        </w:rPr>
        <w:t>-</w:t>
      </w:r>
      <w:r w:rsidR="00037543" w:rsidRPr="0053325A">
        <w:rPr>
          <w:rFonts w:ascii="Arial" w:hAnsi="Arial" w:cs="Arial"/>
          <w:color w:val="000000" w:themeColor="text1"/>
          <w:lang w:val="ro-RO"/>
        </w:rPr>
        <w:t>17, U</w:t>
      </w:r>
      <w:r w:rsidR="009E1D6D">
        <w:rPr>
          <w:rFonts w:ascii="Arial" w:hAnsi="Arial" w:cs="Arial"/>
          <w:color w:val="000000" w:themeColor="text1"/>
          <w:lang w:val="ro-RO"/>
        </w:rPr>
        <w:t>-</w:t>
      </w:r>
      <w:r w:rsidR="00037543" w:rsidRPr="0053325A">
        <w:rPr>
          <w:rFonts w:ascii="Arial" w:hAnsi="Arial" w:cs="Arial"/>
          <w:color w:val="000000" w:themeColor="text1"/>
          <w:lang w:val="ro-RO"/>
        </w:rPr>
        <w:t>16, U</w:t>
      </w:r>
      <w:r w:rsidR="009E1D6D">
        <w:rPr>
          <w:rFonts w:ascii="Arial" w:hAnsi="Arial" w:cs="Arial"/>
          <w:color w:val="000000" w:themeColor="text1"/>
          <w:lang w:val="ro-RO"/>
        </w:rPr>
        <w:t>-</w:t>
      </w:r>
      <w:r w:rsidR="00037543" w:rsidRPr="0053325A">
        <w:rPr>
          <w:rFonts w:ascii="Arial" w:hAnsi="Arial" w:cs="Arial"/>
          <w:color w:val="000000" w:themeColor="text1"/>
          <w:lang w:val="ro-RO"/>
        </w:rPr>
        <w:t>15 U</w:t>
      </w:r>
      <w:r w:rsidR="009E1D6D">
        <w:rPr>
          <w:rFonts w:ascii="Arial" w:hAnsi="Arial" w:cs="Arial"/>
          <w:color w:val="000000" w:themeColor="text1"/>
          <w:lang w:val="ro-RO"/>
        </w:rPr>
        <w:t>-</w:t>
      </w:r>
      <w:r w:rsidR="00037543" w:rsidRPr="0053325A">
        <w:rPr>
          <w:rFonts w:ascii="Arial" w:hAnsi="Arial" w:cs="Arial"/>
          <w:color w:val="000000" w:themeColor="text1"/>
          <w:lang w:val="ro-RO"/>
        </w:rPr>
        <w:t>14, U</w:t>
      </w:r>
      <w:r w:rsidR="009E1D6D">
        <w:rPr>
          <w:rFonts w:ascii="Arial" w:hAnsi="Arial" w:cs="Arial"/>
          <w:color w:val="000000" w:themeColor="text1"/>
          <w:lang w:val="ro-RO"/>
        </w:rPr>
        <w:t>-</w:t>
      </w:r>
      <w:r w:rsidR="00037543" w:rsidRPr="0053325A">
        <w:rPr>
          <w:rFonts w:ascii="Arial" w:hAnsi="Arial" w:cs="Arial"/>
          <w:color w:val="000000" w:themeColor="text1"/>
          <w:lang w:val="ro-RO"/>
        </w:rPr>
        <w:t>13, U</w:t>
      </w:r>
      <w:r w:rsidR="009E1D6D">
        <w:rPr>
          <w:rFonts w:ascii="Arial" w:hAnsi="Arial" w:cs="Arial"/>
          <w:color w:val="000000" w:themeColor="text1"/>
          <w:lang w:val="ro-RO"/>
        </w:rPr>
        <w:t>-</w:t>
      </w:r>
      <w:r w:rsidR="00037543" w:rsidRPr="0053325A">
        <w:rPr>
          <w:rFonts w:ascii="Arial" w:hAnsi="Arial" w:cs="Arial"/>
          <w:color w:val="000000" w:themeColor="text1"/>
          <w:lang w:val="ro-RO"/>
        </w:rPr>
        <w:t>12, U</w:t>
      </w:r>
      <w:r w:rsidR="009E1D6D">
        <w:rPr>
          <w:rFonts w:ascii="Arial" w:hAnsi="Arial" w:cs="Arial"/>
          <w:color w:val="000000" w:themeColor="text1"/>
          <w:lang w:val="ro-RO"/>
        </w:rPr>
        <w:t>-</w:t>
      </w:r>
      <w:r w:rsidR="00037543" w:rsidRPr="0053325A">
        <w:rPr>
          <w:rFonts w:ascii="Arial" w:hAnsi="Arial" w:cs="Arial"/>
          <w:color w:val="000000" w:themeColor="text1"/>
          <w:lang w:val="ro-RO"/>
        </w:rPr>
        <w:t>11. În Liga “A”</w:t>
      </w:r>
      <w:r w:rsidR="009E1D6D">
        <w:rPr>
          <w:rFonts w:ascii="Arial" w:hAnsi="Arial" w:cs="Arial"/>
          <w:color w:val="000000" w:themeColor="text1"/>
          <w:lang w:val="ro-RO"/>
        </w:rPr>
        <w:t>, Grupa ”B”,</w:t>
      </w:r>
      <w:r w:rsidR="00037543" w:rsidRPr="0053325A">
        <w:rPr>
          <w:rFonts w:ascii="Arial" w:hAnsi="Arial" w:cs="Arial"/>
          <w:color w:val="000000" w:themeColor="text1"/>
          <w:lang w:val="ro-RO"/>
        </w:rPr>
        <w:t xml:space="preserve"> echip</w:t>
      </w:r>
      <w:r w:rsidR="009E1D6D">
        <w:rPr>
          <w:rFonts w:ascii="Arial" w:hAnsi="Arial" w:cs="Arial"/>
          <w:color w:val="000000" w:themeColor="text1"/>
          <w:lang w:val="ro-RO"/>
        </w:rPr>
        <w:t>a</w:t>
      </w:r>
      <w:r w:rsidR="00037543" w:rsidRPr="0053325A">
        <w:rPr>
          <w:rFonts w:ascii="Arial" w:hAnsi="Arial" w:cs="Arial"/>
          <w:color w:val="000000" w:themeColor="text1"/>
          <w:lang w:val="ro-RO"/>
        </w:rPr>
        <w:t xml:space="preserve"> învingătoare v</w:t>
      </w:r>
      <w:r w:rsidR="009E1D6D">
        <w:rPr>
          <w:rFonts w:ascii="Arial" w:hAnsi="Arial" w:cs="Arial"/>
          <w:color w:val="000000" w:themeColor="text1"/>
          <w:lang w:val="ro-RO"/>
        </w:rPr>
        <w:t>a</w:t>
      </w:r>
      <w:r w:rsidR="00037543" w:rsidRPr="0053325A">
        <w:rPr>
          <w:rFonts w:ascii="Arial" w:hAnsi="Arial" w:cs="Arial"/>
          <w:color w:val="000000" w:themeColor="text1"/>
          <w:lang w:val="ro-RO"/>
        </w:rPr>
        <w:t xml:space="preserve"> fi decorat</w:t>
      </w:r>
      <w:r w:rsidR="009E1D6D">
        <w:rPr>
          <w:rFonts w:ascii="Arial" w:hAnsi="Arial" w:cs="Arial"/>
          <w:color w:val="000000" w:themeColor="text1"/>
          <w:lang w:val="ro-RO"/>
        </w:rPr>
        <w:t>ă</w:t>
      </w:r>
      <w:r w:rsidR="00037543" w:rsidRPr="0053325A">
        <w:rPr>
          <w:rFonts w:ascii="Arial" w:hAnsi="Arial" w:cs="Arial"/>
          <w:color w:val="000000" w:themeColor="text1"/>
          <w:lang w:val="ro-RO"/>
        </w:rPr>
        <w:t xml:space="preserve"> </w:t>
      </w:r>
      <w:r w:rsidR="00037543" w:rsidRPr="00682A17">
        <w:rPr>
          <w:rFonts w:ascii="Arial" w:hAnsi="Arial" w:cs="Arial"/>
          <w:color w:val="auto"/>
          <w:lang w:val="ro-RO"/>
        </w:rPr>
        <w:t xml:space="preserve">cu </w:t>
      </w:r>
      <w:r w:rsidR="00682A17" w:rsidRPr="00682A17">
        <w:rPr>
          <w:rFonts w:ascii="Arial" w:hAnsi="Arial" w:cs="Arial"/>
          <w:color w:val="auto"/>
          <w:lang w:val="ro-RO"/>
        </w:rPr>
        <w:t>Cupa</w:t>
      </w:r>
      <w:r w:rsidR="00037543" w:rsidRPr="00682A17">
        <w:rPr>
          <w:rFonts w:ascii="Arial" w:hAnsi="Arial" w:cs="Arial"/>
          <w:color w:val="auto"/>
          <w:lang w:val="ro-RO"/>
        </w:rPr>
        <w:t xml:space="preserve"> </w:t>
      </w:r>
      <w:r w:rsidR="00682A17" w:rsidRPr="00682A17">
        <w:rPr>
          <w:rFonts w:ascii="Arial" w:hAnsi="Arial" w:cs="Arial"/>
          <w:color w:val="auto"/>
          <w:lang w:val="ro-RO"/>
        </w:rPr>
        <w:t>Regională FMF</w:t>
      </w:r>
      <w:r w:rsidR="00037543" w:rsidRPr="00682A17">
        <w:rPr>
          <w:rFonts w:ascii="Arial" w:hAnsi="Arial" w:cs="Arial"/>
          <w:color w:val="auto"/>
          <w:lang w:val="ro-RO"/>
        </w:rPr>
        <w:t xml:space="preserve">. </w:t>
      </w:r>
      <w:r w:rsidR="007F326F" w:rsidRPr="0053325A">
        <w:rPr>
          <w:rFonts w:ascii="Arial" w:hAnsi="Arial" w:cs="Arial"/>
          <w:color w:val="000000" w:themeColor="text1"/>
          <w:lang w:val="ro-RO"/>
        </w:rPr>
        <w:t xml:space="preserve">Echipelor clasate pe locurile II și III li se vor înmâna </w:t>
      </w:r>
      <w:r w:rsidR="007F326F">
        <w:rPr>
          <w:rFonts w:ascii="Arial" w:hAnsi="Arial" w:cs="Arial"/>
          <w:color w:val="000000" w:themeColor="text1"/>
          <w:lang w:val="ro-RO"/>
        </w:rPr>
        <w:t>diplome</w:t>
      </w:r>
      <w:r w:rsidR="007F326F" w:rsidRPr="0053325A">
        <w:rPr>
          <w:rFonts w:ascii="Arial" w:hAnsi="Arial" w:cs="Arial"/>
          <w:color w:val="000000" w:themeColor="text1"/>
          <w:lang w:val="ro-RO"/>
        </w:rPr>
        <w:t xml:space="preserve"> FMF de gradul respectiv.</w:t>
      </w:r>
    </w:p>
    <w:p w14:paraId="25D88E87" w14:textId="77777777" w:rsidR="00D77D50" w:rsidRDefault="00D77D50" w:rsidP="00545940">
      <w:pPr>
        <w:pStyle w:val="BasicParagraph"/>
        <w:spacing w:line="276" w:lineRule="auto"/>
        <w:ind w:right="-235"/>
        <w:rPr>
          <w:rFonts w:ascii="Arial" w:hAnsi="Arial" w:cs="Arial"/>
          <w:b/>
          <w:bCs/>
          <w:color w:val="000000" w:themeColor="text1"/>
          <w:lang w:val="ro-RO"/>
        </w:rPr>
      </w:pPr>
    </w:p>
    <w:p w14:paraId="0AD079CF" w14:textId="251C8E84" w:rsidR="00AB7945" w:rsidRPr="00DF04B5" w:rsidRDefault="00545940" w:rsidP="00DF04B5">
      <w:pPr>
        <w:pStyle w:val="BasicParagraph"/>
        <w:numPr>
          <w:ilvl w:val="0"/>
          <w:numId w:val="13"/>
        </w:numPr>
        <w:spacing w:line="276" w:lineRule="auto"/>
        <w:ind w:left="-284" w:right="-235" w:hanging="283"/>
        <w:rPr>
          <w:rFonts w:ascii="Arial" w:hAnsi="Arial" w:cs="Arial"/>
          <w:b/>
          <w:bCs/>
          <w:color w:val="0070C0"/>
          <w:lang w:val="ro-RO"/>
        </w:rPr>
      </w:pPr>
      <w:r>
        <w:rPr>
          <w:rFonts w:ascii="Arial" w:hAnsi="Arial" w:cs="Arial"/>
          <w:b/>
          <w:bCs/>
          <w:color w:val="0070C0"/>
          <w:lang w:val="ro-RO"/>
        </w:rPr>
        <w:t xml:space="preserve">  </w:t>
      </w:r>
      <w:r w:rsidR="00D026B6" w:rsidRPr="00545940">
        <w:rPr>
          <w:rFonts w:ascii="Arial" w:hAnsi="Arial" w:cs="Arial"/>
          <w:b/>
          <w:bCs/>
          <w:color w:val="0070C0"/>
          <w:lang w:val="ro-RO"/>
        </w:rPr>
        <w:t>NORME F</w:t>
      </w:r>
      <w:r w:rsidR="005C1F46" w:rsidRPr="00545940">
        <w:rPr>
          <w:rFonts w:ascii="Arial" w:hAnsi="Arial" w:cs="Arial"/>
          <w:b/>
          <w:bCs/>
          <w:color w:val="0070C0"/>
          <w:lang w:val="ro-RO"/>
        </w:rPr>
        <w:t>I</w:t>
      </w:r>
      <w:r w:rsidR="0093260A" w:rsidRPr="00545940">
        <w:rPr>
          <w:rFonts w:ascii="Arial" w:hAnsi="Arial" w:cs="Arial"/>
          <w:b/>
          <w:bCs/>
          <w:color w:val="0070C0"/>
          <w:lang w:val="ro-RO"/>
        </w:rPr>
        <w:t>N</w:t>
      </w:r>
      <w:r w:rsidR="00D026B6" w:rsidRPr="00545940">
        <w:rPr>
          <w:rFonts w:ascii="Arial" w:hAnsi="Arial" w:cs="Arial"/>
          <w:b/>
          <w:bCs/>
          <w:color w:val="0070C0"/>
          <w:lang w:val="ro-RO"/>
        </w:rPr>
        <w:t>ANCIARE</w:t>
      </w:r>
    </w:p>
    <w:p w14:paraId="70FB2374" w14:textId="67FA6E5C" w:rsidR="002B7D4D" w:rsidRPr="00A67E17" w:rsidRDefault="00037543" w:rsidP="002B7D4D">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t xml:space="preserve">        </w:t>
      </w:r>
      <w:r w:rsidR="00545940">
        <w:rPr>
          <w:rFonts w:ascii="Arial" w:hAnsi="Arial" w:cs="Arial"/>
          <w:color w:val="000000" w:themeColor="text1"/>
          <w:lang w:val="ro-RO"/>
        </w:rPr>
        <w:t xml:space="preserve">   </w:t>
      </w:r>
      <w:r>
        <w:rPr>
          <w:rFonts w:ascii="Arial" w:hAnsi="Arial" w:cs="Arial"/>
          <w:color w:val="000000" w:themeColor="text1"/>
          <w:lang w:val="ro-RO"/>
        </w:rPr>
        <w:t xml:space="preserve"> </w:t>
      </w:r>
      <w:r w:rsidR="00D026B6" w:rsidRPr="005259DA">
        <w:rPr>
          <w:rFonts w:ascii="Arial" w:hAnsi="Arial" w:cs="Arial"/>
          <w:color w:val="000000" w:themeColor="text1"/>
          <w:lang w:val="ro-RO"/>
        </w:rPr>
        <w:t>Cheltuielile le</w:t>
      </w:r>
      <w:r w:rsidR="00DE1436" w:rsidRPr="005259DA">
        <w:rPr>
          <w:rFonts w:ascii="Arial" w:hAnsi="Arial" w:cs="Arial"/>
          <w:color w:val="000000" w:themeColor="text1"/>
          <w:lang w:val="ro-RO"/>
        </w:rPr>
        <w:t>gate de cazare, masă, drum (dus</w:t>
      </w:r>
      <w:r w:rsidR="00D026B6" w:rsidRPr="005259DA">
        <w:rPr>
          <w:rFonts w:ascii="Arial" w:hAnsi="Arial" w:cs="Arial"/>
          <w:color w:val="000000" w:themeColor="text1"/>
          <w:lang w:val="ro-RO"/>
        </w:rPr>
        <w:t xml:space="preserve">-întors), diurnă echipele le suportă </w:t>
      </w:r>
      <w:r w:rsidR="003C57DD">
        <w:rPr>
          <w:rFonts w:ascii="Arial" w:hAnsi="Arial" w:cs="Arial"/>
          <w:color w:val="000000" w:themeColor="text1"/>
          <w:lang w:val="ro-RO"/>
        </w:rPr>
        <w:t>din</w:t>
      </w:r>
      <w:r w:rsidR="00D026B6" w:rsidRPr="005259DA">
        <w:rPr>
          <w:rFonts w:ascii="Arial" w:hAnsi="Arial" w:cs="Arial"/>
          <w:color w:val="000000" w:themeColor="text1"/>
          <w:lang w:val="ro-RO"/>
        </w:rPr>
        <w:t xml:space="preserve"> contul </w:t>
      </w:r>
      <w:r w:rsidR="00AE7093">
        <w:rPr>
          <w:rFonts w:ascii="Arial" w:hAnsi="Arial" w:cs="Arial"/>
          <w:color w:val="000000" w:themeColor="text1"/>
          <w:lang w:val="ro-RO"/>
        </w:rPr>
        <w:t>Cluburilor</w:t>
      </w:r>
      <w:r w:rsidR="00545940">
        <w:rPr>
          <w:rFonts w:ascii="Arial" w:hAnsi="Arial" w:cs="Arial"/>
          <w:color w:val="000000" w:themeColor="text1"/>
          <w:lang w:val="ro-RO"/>
        </w:rPr>
        <w:t xml:space="preserve"> de fotbal</w:t>
      </w:r>
      <w:r w:rsidR="005C1F46">
        <w:rPr>
          <w:rFonts w:ascii="Arial" w:hAnsi="Arial" w:cs="Arial"/>
          <w:color w:val="000000" w:themeColor="text1"/>
          <w:lang w:val="ro-RO"/>
        </w:rPr>
        <w:t xml:space="preserve"> (Școliilor Sportive)</w:t>
      </w:r>
      <w:r w:rsidR="00D026B6" w:rsidRPr="005259DA">
        <w:rPr>
          <w:rFonts w:ascii="Arial" w:hAnsi="Arial" w:cs="Arial"/>
          <w:color w:val="000000" w:themeColor="text1"/>
          <w:lang w:val="ro-RO"/>
        </w:rPr>
        <w:t xml:space="preserve">. </w:t>
      </w:r>
      <w:r w:rsidR="00D026B6" w:rsidRPr="00DA29BA">
        <w:rPr>
          <w:rFonts w:ascii="Arial" w:hAnsi="Arial" w:cs="Arial"/>
          <w:color w:val="auto"/>
          <w:lang w:val="ro-RO"/>
        </w:rPr>
        <w:t xml:space="preserve">În ziua meciului </w:t>
      </w:r>
      <w:r w:rsidR="003C57DD" w:rsidRPr="00DA29BA">
        <w:rPr>
          <w:rFonts w:ascii="Arial" w:hAnsi="Arial" w:cs="Arial"/>
          <w:color w:val="auto"/>
          <w:lang w:val="ro-RO"/>
        </w:rPr>
        <w:t>din</w:t>
      </w:r>
      <w:r w:rsidR="00D026B6" w:rsidRPr="00DA29BA">
        <w:rPr>
          <w:rFonts w:ascii="Arial" w:hAnsi="Arial" w:cs="Arial"/>
          <w:color w:val="auto"/>
          <w:lang w:val="ro-RO"/>
        </w:rPr>
        <w:t xml:space="preserve"> deplasare participanţii </w:t>
      </w:r>
      <w:r w:rsidR="0093260A" w:rsidRPr="00DA29BA">
        <w:rPr>
          <w:rFonts w:ascii="Arial" w:hAnsi="Arial" w:cs="Arial"/>
          <w:color w:val="auto"/>
          <w:lang w:val="ro-RO"/>
        </w:rPr>
        <w:t>și</w:t>
      </w:r>
      <w:r w:rsidR="00D026B6" w:rsidRPr="00DA29BA">
        <w:rPr>
          <w:rFonts w:ascii="Arial" w:hAnsi="Arial" w:cs="Arial"/>
          <w:color w:val="auto"/>
          <w:lang w:val="ro-RO"/>
        </w:rPr>
        <w:t xml:space="preserve"> antrenorii se a</w:t>
      </w:r>
      <w:r w:rsidR="0093260A" w:rsidRPr="00DA29BA">
        <w:rPr>
          <w:rFonts w:ascii="Arial" w:hAnsi="Arial" w:cs="Arial"/>
          <w:color w:val="auto"/>
          <w:lang w:val="ro-RO"/>
        </w:rPr>
        <w:t>și</w:t>
      </w:r>
      <w:r w:rsidR="00D026B6" w:rsidRPr="00DA29BA">
        <w:rPr>
          <w:rFonts w:ascii="Arial" w:hAnsi="Arial" w:cs="Arial"/>
          <w:color w:val="auto"/>
          <w:lang w:val="ro-RO"/>
        </w:rPr>
        <w:t xml:space="preserve">gură cu masă, nu mai </w:t>
      </w:r>
      <w:r w:rsidR="00E314DC" w:rsidRPr="00DA29BA">
        <w:rPr>
          <w:rFonts w:ascii="Arial" w:hAnsi="Arial" w:cs="Arial"/>
          <w:bCs/>
          <w:color w:val="auto"/>
          <w:lang w:val="ro-RO"/>
        </w:rPr>
        <w:t>puțin</w:t>
      </w:r>
      <w:r w:rsidR="00D026B6" w:rsidRPr="00DA29BA">
        <w:rPr>
          <w:rFonts w:ascii="Arial" w:hAnsi="Arial" w:cs="Arial"/>
          <w:color w:val="auto"/>
          <w:lang w:val="ro-RO"/>
        </w:rPr>
        <w:t xml:space="preserve"> de </w:t>
      </w:r>
      <w:r w:rsidR="005164A5" w:rsidRPr="00DA29BA">
        <w:rPr>
          <w:rFonts w:ascii="Arial" w:hAnsi="Arial" w:cs="Arial"/>
          <w:color w:val="auto"/>
          <w:lang w:val="ro-RO"/>
        </w:rPr>
        <w:t>5</w:t>
      </w:r>
      <w:r w:rsidR="00D026B6" w:rsidRPr="00DA29BA">
        <w:rPr>
          <w:rFonts w:ascii="Arial" w:hAnsi="Arial" w:cs="Arial"/>
          <w:color w:val="auto"/>
          <w:lang w:val="ro-RO"/>
        </w:rPr>
        <w:t>0 (</w:t>
      </w:r>
      <w:r w:rsidR="00E314DC" w:rsidRPr="00DA29BA">
        <w:rPr>
          <w:rFonts w:ascii="Arial" w:hAnsi="Arial" w:cs="Arial"/>
          <w:bCs/>
          <w:color w:val="auto"/>
          <w:lang w:val="ro-RO"/>
        </w:rPr>
        <w:t>cinci</w:t>
      </w:r>
      <w:r w:rsidR="00D026B6" w:rsidRPr="00DA29BA">
        <w:rPr>
          <w:rFonts w:ascii="Arial" w:hAnsi="Arial" w:cs="Arial"/>
          <w:color w:val="auto"/>
          <w:lang w:val="ro-RO"/>
        </w:rPr>
        <w:t>zeci) lei fiecare</w:t>
      </w:r>
      <w:r w:rsidR="0053325A">
        <w:rPr>
          <w:rFonts w:ascii="Arial" w:hAnsi="Arial" w:cs="Arial"/>
          <w:color w:val="auto"/>
          <w:lang w:val="ro-RO"/>
        </w:rPr>
        <w:t>.</w:t>
      </w:r>
    </w:p>
    <w:p w14:paraId="52E5CF49" w14:textId="5224EBED" w:rsidR="00545940" w:rsidRPr="006F0AF2" w:rsidRDefault="00037543">
      <w:pPr>
        <w:pStyle w:val="BasicParagraph"/>
        <w:numPr>
          <w:ilvl w:val="1"/>
          <w:numId w:val="13"/>
        </w:numPr>
        <w:spacing w:before="120" w:after="200" w:line="276" w:lineRule="auto"/>
        <w:ind w:left="-284" w:right="-235" w:hanging="283"/>
        <w:jc w:val="both"/>
        <w:rPr>
          <w:rFonts w:ascii="Arial" w:hAnsi="Arial" w:cs="Arial"/>
          <w:color w:val="auto"/>
          <w:lang w:val="ro-RO"/>
        </w:rPr>
      </w:pPr>
      <w:r>
        <w:rPr>
          <w:rFonts w:ascii="Arial" w:hAnsi="Arial" w:cs="Arial"/>
          <w:color w:val="000000" w:themeColor="text1"/>
          <w:lang w:val="ro-RO"/>
        </w:rPr>
        <w:t xml:space="preserve">         </w:t>
      </w:r>
      <w:r w:rsidR="00545940">
        <w:rPr>
          <w:rFonts w:ascii="Arial" w:hAnsi="Arial" w:cs="Arial"/>
          <w:color w:val="000000" w:themeColor="text1"/>
          <w:lang w:val="ro-RO"/>
        </w:rPr>
        <w:t xml:space="preserve">   </w:t>
      </w:r>
      <w:r w:rsidR="00D026B6" w:rsidRPr="005259DA">
        <w:rPr>
          <w:rFonts w:ascii="Arial" w:hAnsi="Arial" w:cs="Arial"/>
          <w:color w:val="000000" w:themeColor="text1"/>
          <w:lang w:val="ro-RO"/>
        </w:rPr>
        <w:t xml:space="preserve">Cheltuielile pentru arbitraj sunt </w:t>
      </w:r>
      <w:r w:rsidR="00723F67">
        <w:rPr>
          <w:rFonts w:ascii="Arial" w:hAnsi="Arial" w:cs="Arial"/>
          <w:color w:val="000000" w:themeColor="text1"/>
          <w:lang w:val="ro-RO"/>
        </w:rPr>
        <w:t>asigurate</w:t>
      </w:r>
      <w:r w:rsidR="00D026B6" w:rsidRPr="005259DA">
        <w:rPr>
          <w:rFonts w:ascii="Arial" w:hAnsi="Arial" w:cs="Arial"/>
          <w:color w:val="000000" w:themeColor="text1"/>
          <w:lang w:val="ro-RO"/>
        </w:rPr>
        <w:t xml:space="preserve"> de Federaţia Moldovenească de Fotbal</w:t>
      </w:r>
      <w:r w:rsidR="0053325A">
        <w:rPr>
          <w:rFonts w:ascii="Arial" w:hAnsi="Arial" w:cs="Arial"/>
          <w:color w:val="000000" w:themeColor="text1"/>
          <w:lang w:val="ro-RO"/>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731"/>
        <w:gridCol w:w="2693"/>
        <w:gridCol w:w="3119"/>
      </w:tblGrid>
      <w:tr w:rsidR="0091632D" w:rsidRPr="004A6AB3" w14:paraId="34193149" w14:textId="77777777" w:rsidTr="00A67E17">
        <w:trPr>
          <w:trHeight w:hRule="exact" w:val="240"/>
        </w:trPr>
        <w:tc>
          <w:tcPr>
            <w:tcW w:w="1947" w:type="dxa"/>
            <w:shd w:val="clear" w:color="auto" w:fill="FFFF00"/>
            <w:vAlign w:val="center"/>
          </w:tcPr>
          <w:p w14:paraId="04D86F7B" w14:textId="77777777" w:rsidR="0091632D" w:rsidRPr="000E6E9A" w:rsidRDefault="0091632D" w:rsidP="00970605">
            <w:pPr>
              <w:ind w:left="-536" w:right="-235"/>
              <w:jc w:val="center"/>
              <w:rPr>
                <w:b/>
                <w:lang w:val="ro-RO"/>
              </w:rPr>
            </w:pPr>
            <w:r w:rsidRPr="000E6E9A">
              <w:rPr>
                <w:b/>
                <w:lang w:val="ro-RO"/>
              </w:rPr>
              <w:t>Liga Tineret</w:t>
            </w:r>
          </w:p>
        </w:tc>
        <w:tc>
          <w:tcPr>
            <w:tcW w:w="2731" w:type="dxa"/>
            <w:shd w:val="clear" w:color="auto" w:fill="FFFF00"/>
            <w:vAlign w:val="center"/>
          </w:tcPr>
          <w:p w14:paraId="7E397561" w14:textId="77777777" w:rsidR="0091632D" w:rsidRPr="000E6E9A" w:rsidRDefault="0091632D" w:rsidP="008E234A">
            <w:pPr>
              <w:ind w:left="-284" w:right="-235"/>
              <w:jc w:val="center"/>
              <w:rPr>
                <w:b/>
                <w:lang w:val="en-US"/>
              </w:rPr>
            </w:pPr>
            <w:proofErr w:type="spellStart"/>
            <w:r w:rsidRPr="000E6E9A">
              <w:rPr>
                <w:b/>
                <w:lang w:val="en-US"/>
              </w:rPr>
              <w:t>Arbitrul</w:t>
            </w:r>
            <w:proofErr w:type="spellEnd"/>
          </w:p>
        </w:tc>
        <w:tc>
          <w:tcPr>
            <w:tcW w:w="2693" w:type="dxa"/>
            <w:shd w:val="clear" w:color="auto" w:fill="FFFF00"/>
            <w:vAlign w:val="center"/>
          </w:tcPr>
          <w:p w14:paraId="7D59172D" w14:textId="77777777" w:rsidR="0091632D" w:rsidRPr="000E6E9A" w:rsidRDefault="0091632D" w:rsidP="008E234A">
            <w:pPr>
              <w:ind w:left="-284" w:right="-235"/>
              <w:jc w:val="center"/>
              <w:rPr>
                <w:b/>
                <w:lang w:val="ro-RO"/>
              </w:rPr>
            </w:pPr>
            <w:r w:rsidRPr="000E6E9A">
              <w:rPr>
                <w:b/>
                <w:lang w:val="ro-RO"/>
              </w:rPr>
              <w:t>Asistenți</w:t>
            </w:r>
          </w:p>
        </w:tc>
        <w:tc>
          <w:tcPr>
            <w:tcW w:w="3119" w:type="dxa"/>
            <w:shd w:val="clear" w:color="auto" w:fill="FFFF00"/>
            <w:vAlign w:val="center"/>
          </w:tcPr>
          <w:p w14:paraId="5DDB0CD0" w14:textId="77777777" w:rsidR="0091632D" w:rsidRPr="000E6E9A" w:rsidRDefault="0091632D" w:rsidP="008E234A">
            <w:pPr>
              <w:ind w:left="-284" w:right="-235"/>
              <w:jc w:val="center"/>
              <w:rPr>
                <w:b/>
              </w:rPr>
            </w:pPr>
            <w:r w:rsidRPr="000E6E9A">
              <w:rPr>
                <w:b/>
                <w:lang w:val="ro-RO"/>
              </w:rPr>
              <w:t>Observator</w:t>
            </w:r>
          </w:p>
          <w:p w14:paraId="37875DF5" w14:textId="77777777" w:rsidR="0091632D" w:rsidRPr="000E6E9A" w:rsidRDefault="0091632D" w:rsidP="008E234A">
            <w:pPr>
              <w:ind w:left="-284" w:right="-235"/>
              <w:jc w:val="center"/>
              <w:rPr>
                <w:b/>
              </w:rPr>
            </w:pPr>
          </w:p>
          <w:p w14:paraId="5F2C440A" w14:textId="77777777" w:rsidR="0091632D" w:rsidRPr="000E6E9A" w:rsidRDefault="0091632D" w:rsidP="008E234A">
            <w:pPr>
              <w:ind w:left="-284" w:right="-235"/>
              <w:jc w:val="center"/>
              <w:rPr>
                <w:b/>
              </w:rPr>
            </w:pPr>
          </w:p>
          <w:p w14:paraId="403B0AC6" w14:textId="77777777" w:rsidR="0091632D" w:rsidRPr="000E6E9A" w:rsidRDefault="0091632D" w:rsidP="008E234A">
            <w:pPr>
              <w:ind w:left="-284" w:right="-235"/>
              <w:jc w:val="center"/>
              <w:rPr>
                <w:b/>
              </w:rPr>
            </w:pPr>
            <w:r w:rsidRPr="000E6E9A">
              <w:rPr>
                <w:b/>
              </w:rPr>
              <w:t>(по необходимости)</w:t>
            </w:r>
          </w:p>
        </w:tc>
      </w:tr>
      <w:tr w:rsidR="0091632D" w:rsidRPr="004A6AB3" w14:paraId="097BA381" w14:textId="77777777" w:rsidTr="00A67E17">
        <w:trPr>
          <w:trHeight w:hRule="exact" w:val="240"/>
        </w:trPr>
        <w:tc>
          <w:tcPr>
            <w:tcW w:w="1947" w:type="dxa"/>
            <w:shd w:val="clear" w:color="auto" w:fill="FFFFFF" w:themeFill="background1"/>
            <w:vAlign w:val="center"/>
          </w:tcPr>
          <w:p w14:paraId="458491D0" w14:textId="77777777" w:rsidR="0091632D" w:rsidRPr="000E6E9A" w:rsidRDefault="0091632D" w:rsidP="008E234A">
            <w:pPr>
              <w:ind w:left="-284" w:right="-235"/>
              <w:jc w:val="center"/>
              <w:rPr>
                <w:b/>
                <w:lang w:val="ro-RO"/>
              </w:rPr>
            </w:pPr>
            <w:r w:rsidRPr="000E6E9A">
              <w:rPr>
                <w:b/>
              </w:rPr>
              <w:t>U-19</w:t>
            </w:r>
          </w:p>
        </w:tc>
        <w:tc>
          <w:tcPr>
            <w:tcW w:w="2731" w:type="dxa"/>
            <w:shd w:val="clear" w:color="auto" w:fill="FFFFFF" w:themeFill="background1"/>
            <w:vAlign w:val="center"/>
          </w:tcPr>
          <w:p w14:paraId="09DABFAB" w14:textId="37DDA18C" w:rsidR="0091632D" w:rsidRPr="000E6E9A" w:rsidRDefault="00D6586C" w:rsidP="008E234A">
            <w:pPr>
              <w:ind w:left="-284" w:right="-235"/>
              <w:jc w:val="center"/>
              <w:rPr>
                <w:b/>
                <w:lang w:val="en-US"/>
              </w:rPr>
            </w:pPr>
            <w:r>
              <w:rPr>
                <w:b/>
              </w:rPr>
              <w:t>8</w:t>
            </w:r>
            <w:r w:rsidR="0091632D" w:rsidRPr="000E6E9A">
              <w:rPr>
                <w:b/>
              </w:rPr>
              <w:t xml:space="preserve">00 </w:t>
            </w:r>
            <w:r w:rsidR="0091632D" w:rsidRPr="000E6E9A">
              <w:rPr>
                <w:b/>
                <w:lang w:val="ro-RO"/>
              </w:rPr>
              <w:t>lei</w:t>
            </w:r>
          </w:p>
        </w:tc>
        <w:tc>
          <w:tcPr>
            <w:tcW w:w="2693" w:type="dxa"/>
            <w:shd w:val="clear" w:color="auto" w:fill="FFFFFF" w:themeFill="background1"/>
            <w:vAlign w:val="center"/>
          </w:tcPr>
          <w:p w14:paraId="27F7B433" w14:textId="16713839" w:rsidR="0091632D" w:rsidRPr="000E6E9A" w:rsidRDefault="00D6586C" w:rsidP="008E234A">
            <w:pPr>
              <w:ind w:left="-284" w:right="-235"/>
              <w:jc w:val="center"/>
              <w:rPr>
                <w:b/>
                <w:lang w:val="ro-RO"/>
              </w:rPr>
            </w:pPr>
            <w:r>
              <w:rPr>
                <w:b/>
                <w:lang w:val="ro-RO"/>
              </w:rPr>
              <w:t>6</w:t>
            </w:r>
            <w:r w:rsidR="0091632D" w:rsidRPr="000E6E9A">
              <w:rPr>
                <w:b/>
              </w:rPr>
              <w:t xml:space="preserve">00 </w:t>
            </w:r>
            <w:r w:rsidR="0091632D" w:rsidRPr="000E6E9A">
              <w:rPr>
                <w:b/>
                <w:lang w:val="ro-RO"/>
              </w:rPr>
              <w:t>lei</w:t>
            </w:r>
            <w:r w:rsidR="0091632D" w:rsidRPr="000E6E9A">
              <w:rPr>
                <w:b/>
              </w:rPr>
              <w:t xml:space="preserve"> x 2</w:t>
            </w:r>
          </w:p>
        </w:tc>
        <w:tc>
          <w:tcPr>
            <w:tcW w:w="3119" w:type="dxa"/>
            <w:shd w:val="clear" w:color="auto" w:fill="FFFFFF" w:themeFill="background1"/>
            <w:vAlign w:val="center"/>
          </w:tcPr>
          <w:p w14:paraId="64C8E164" w14:textId="52F83BF6" w:rsidR="0091632D" w:rsidRPr="000E6E9A" w:rsidRDefault="00D6586C" w:rsidP="008E234A">
            <w:pPr>
              <w:ind w:left="-284" w:right="-235"/>
              <w:jc w:val="center"/>
              <w:rPr>
                <w:b/>
              </w:rPr>
            </w:pPr>
            <w:r>
              <w:rPr>
                <w:b/>
              </w:rPr>
              <w:t>5</w:t>
            </w:r>
            <w:r w:rsidR="0091632D" w:rsidRPr="000E6E9A">
              <w:rPr>
                <w:b/>
              </w:rPr>
              <w:t xml:space="preserve">00 </w:t>
            </w:r>
            <w:r w:rsidR="0091632D" w:rsidRPr="000E6E9A">
              <w:rPr>
                <w:b/>
                <w:lang w:val="ro-RO"/>
              </w:rPr>
              <w:t>lei</w:t>
            </w:r>
          </w:p>
        </w:tc>
      </w:tr>
      <w:tr w:rsidR="0091632D" w:rsidRPr="005259DA" w14:paraId="0979F91F" w14:textId="77777777" w:rsidTr="00A67E17">
        <w:trPr>
          <w:trHeight w:hRule="exact" w:val="240"/>
        </w:trPr>
        <w:tc>
          <w:tcPr>
            <w:tcW w:w="1947" w:type="dxa"/>
            <w:shd w:val="clear" w:color="auto" w:fill="FFFF00"/>
            <w:vAlign w:val="center"/>
          </w:tcPr>
          <w:p w14:paraId="673C4E19" w14:textId="77777777" w:rsidR="0091632D" w:rsidRPr="00167DF7" w:rsidRDefault="0091632D" w:rsidP="008E234A">
            <w:pPr>
              <w:ind w:left="-284" w:right="-235"/>
              <w:jc w:val="center"/>
              <w:rPr>
                <w:b/>
                <w:color w:val="000000" w:themeColor="text1"/>
                <w:lang w:val="ro-RO"/>
              </w:rPr>
            </w:pPr>
            <w:r>
              <w:rPr>
                <w:b/>
                <w:color w:val="000000" w:themeColor="text1"/>
                <w:lang w:val="ro-RO"/>
              </w:rPr>
              <w:t>Liga ”Națională”</w:t>
            </w:r>
          </w:p>
          <w:p w14:paraId="0F8D04CE" w14:textId="77777777" w:rsidR="0091632D" w:rsidRPr="00167DF7" w:rsidRDefault="0091632D" w:rsidP="008E234A">
            <w:pPr>
              <w:ind w:left="-284" w:right="-235"/>
              <w:jc w:val="center"/>
              <w:rPr>
                <w:b/>
                <w:color w:val="000000" w:themeColor="text1"/>
                <w:lang w:val="ro-RO"/>
              </w:rPr>
            </w:pPr>
          </w:p>
        </w:tc>
        <w:tc>
          <w:tcPr>
            <w:tcW w:w="2731" w:type="dxa"/>
            <w:shd w:val="clear" w:color="auto" w:fill="FFFF00"/>
            <w:vAlign w:val="center"/>
          </w:tcPr>
          <w:p w14:paraId="2FFDFFA5" w14:textId="77777777" w:rsidR="0091632D" w:rsidRPr="00167DF7" w:rsidRDefault="0091632D" w:rsidP="008E234A">
            <w:pPr>
              <w:ind w:left="-284" w:right="-235"/>
              <w:jc w:val="center"/>
              <w:rPr>
                <w:b/>
                <w:color w:val="000000" w:themeColor="text1"/>
                <w:lang w:val="en-US"/>
              </w:rPr>
            </w:pPr>
            <w:proofErr w:type="spellStart"/>
            <w:r w:rsidRPr="00167DF7">
              <w:rPr>
                <w:b/>
                <w:color w:val="000000" w:themeColor="text1"/>
                <w:lang w:val="en-US"/>
              </w:rPr>
              <w:t>Arbitrul</w:t>
            </w:r>
            <w:proofErr w:type="spellEnd"/>
          </w:p>
        </w:tc>
        <w:tc>
          <w:tcPr>
            <w:tcW w:w="2693" w:type="dxa"/>
            <w:shd w:val="clear" w:color="auto" w:fill="FFFF00"/>
            <w:vAlign w:val="center"/>
          </w:tcPr>
          <w:p w14:paraId="3E45283F" w14:textId="77777777" w:rsidR="0091632D" w:rsidRPr="00167DF7" w:rsidRDefault="0091632D" w:rsidP="008E234A">
            <w:pPr>
              <w:ind w:left="-284" w:right="-235"/>
              <w:jc w:val="center"/>
              <w:rPr>
                <w:b/>
                <w:color w:val="000000" w:themeColor="text1"/>
                <w:lang w:val="ro-RO"/>
              </w:rPr>
            </w:pPr>
            <w:r w:rsidRPr="00167DF7">
              <w:rPr>
                <w:b/>
                <w:color w:val="000000" w:themeColor="text1"/>
                <w:lang w:val="ro-RO"/>
              </w:rPr>
              <w:t>A</w:t>
            </w:r>
            <w:r>
              <w:rPr>
                <w:b/>
                <w:color w:val="000000" w:themeColor="text1"/>
                <w:lang w:val="ro-RO"/>
              </w:rPr>
              <w:t>s</w:t>
            </w:r>
            <w:r w:rsidRPr="00167DF7">
              <w:rPr>
                <w:b/>
                <w:color w:val="000000" w:themeColor="text1"/>
                <w:lang w:val="ro-RO"/>
              </w:rPr>
              <w:t>istenți</w:t>
            </w:r>
          </w:p>
        </w:tc>
        <w:tc>
          <w:tcPr>
            <w:tcW w:w="3119" w:type="dxa"/>
            <w:shd w:val="clear" w:color="auto" w:fill="FFFF00"/>
            <w:vAlign w:val="center"/>
          </w:tcPr>
          <w:p w14:paraId="7E25C16A" w14:textId="77777777" w:rsidR="0091632D" w:rsidRPr="00167DF7" w:rsidRDefault="0091632D" w:rsidP="008E234A">
            <w:pPr>
              <w:ind w:left="-284" w:right="-235"/>
              <w:jc w:val="center"/>
              <w:rPr>
                <w:b/>
                <w:color w:val="000000" w:themeColor="text1"/>
                <w:lang w:val="ro-RO"/>
              </w:rPr>
            </w:pPr>
            <w:r w:rsidRPr="00167DF7">
              <w:rPr>
                <w:b/>
                <w:color w:val="000000" w:themeColor="text1"/>
                <w:lang w:val="ro-RO"/>
              </w:rPr>
              <w:t>Observator</w:t>
            </w:r>
          </w:p>
        </w:tc>
      </w:tr>
      <w:tr w:rsidR="0091632D" w:rsidRPr="005259DA" w14:paraId="62453019" w14:textId="77777777" w:rsidTr="00A67E17">
        <w:trPr>
          <w:trHeight w:hRule="exact" w:val="341"/>
        </w:trPr>
        <w:tc>
          <w:tcPr>
            <w:tcW w:w="1947" w:type="dxa"/>
            <w:shd w:val="clear" w:color="auto" w:fill="auto"/>
            <w:vAlign w:val="center"/>
          </w:tcPr>
          <w:p w14:paraId="2756C63F" w14:textId="77777777" w:rsidR="0091632D" w:rsidRPr="00167DF7" w:rsidRDefault="0091632D" w:rsidP="008E234A">
            <w:pPr>
              <w:spacing w:after="0"/>
              <w:ind w:left="-284" w:right="-235"/>
              <w:jc w:val="center"/>
              <w:rPr>
                <w:b/>
                <w:color w:val="000000" w:themeColor="text1"/>
              </w:rPr>
            </w:pPr>
            <w:r w:rsidRPr="00167DF7">
              <w:rPr>
                <w:b/>
                <w:color w:val="000000" w:themeColor="text1"/>
              </w:rPr>
              <w:t>U-17</w:t>
            </w:r>
          </w:p>
        </w:tc>
        <w:tc>
          <w:tcPr>
            <w:tcW w:w="2731" w:type="dxa"/>
            <w:shd w:val="clear" w:color="auto" w:fill="auto"/>
            <w:vAlign w:val="center"/>
          </w:tcPr>
          <w:p w14:paraId="47002A44" w14:textId="77777777" w:rsidR="0091632D" w:rsidRPr="00167DF7" w:rsidRDefault="0091632D" w:rsidP="008E234A">
            <w:pPr>
              <w:spacing w:after="0"/>
              <w:ind w:left="-284" w:right="-235"/>
              <w:jc w:val="center"/>
              <w:rPr>
                <w:b/>
                <w:color w:val="000000" w:themeColor="text1"/>
              </w:rPr>
            </w:pPr>
            <w:r>
              <w:rPr>
                <w:b/>
                <w:color w:val="000000" w:themeColor="text1"/>
                <w:lang w:val="en-US"/>
              </w:rPr>
              <w:t>4</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w:t>
            </w:r>
          </w:p>
        </w:tc>
        <w:tc>
          <w:tcPr>
            <w:tcW w:w="2693" w:type="dxa"/>
            <w:shd w:val="clear" w:color="auto" w:fill="auto"/>
            <w:vAlign w:val="center"/>
          </w:tcPr>
          <w:p w14:paraId="6C624233" w14:textId="77777777" w:rsidR="0091632D" w:rsidRPr="00167DF7" w:rsidRDefault="0091632D" w:rsidP="008E234A">
            <w:pPr>
              <w:spacing w:after="0"/>
              <w:ind w:left="-284" w:right="-235"/>
              <w:jc w:val="center"/>
              <w:rPr>
                <w:b/>
                <w:color w:val="000000" w:themeColor="text1"/>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 </w:t>
            </w:r>
          </w:p>
        </w:tc>
        <w:tc>
          <w:tcPr>
            <w:tcW w:w="3119" w:type="dxa"/>
            <w:shd w:val="clear" w:color="auto" w:fill="auto"/>
            <w:vAlign w:val="center"/>
          </w:tcPr>
          <w:p w14:paraId="10929405" w14:textId="77777777" w:rsidR="0091632D" w:rsidRPr="00167DF7" w:rsidRDefault="0091632D" w:rsidP="008E234A">
            <w:pPr>
              <w:spacing w:after="0"/>
              <w:ind w:left="-284" w:right="-235"/>
              <w:jc w:val="center"/>
              <w:rPr>
                <w:b/>
                <w:color w:val="000000" w:themeColor="text1"/>
                <w:lang w:val="en-US"/>
              </w:rPr>
            </w:pPr>
            <w:r>
              <w:rPr>
                <w:b/>
                <w:color w:val="000000" w:themeColor="text1"/>
                <w:lang w:val="en-US"/>
              </w:rPr>
              <w:t>3</w:t>
            </w:r>
            <w:r w:rsidRPr="00167DF7">
              <w:rPr>
                <w:b/>
                <w:color w:val="000000" w:themeColor="text1"/>
                <w:lang w:val="en-US"/>
              </w:rPr>
              <w:t>50 lei</w:t>
            </w:r>
          </w:p>
        </w:tc>
      </w:tr>
      <w:tr w:rsidR="0091632D" w:rsidRPr="005259DA" w14:paraId="25AC226C" w14:textId="77777777" w:rsidTr="00A67E17">
        <w:trPr>
          <w:trHeight w:hRule="exact" w:val="341"/>
        </w:trPr>
        <w:tc>
          <w:tcPr>
            <w:tcW w:w="1947" w:type="dxa"/>
            <w:shd w:val="clear" w:color="auto" w:fill="auto"/>
            <w:vAlign w:val="center"/>
          </w:tcPr>
          <w:p w14:paraId="13531656" w14:textId="77777777" w:rsidR="0091632D" w:rsidRPr="00167DF7" w:rsidRDefault="0091632D" w:rsidP="008E234A">
            <w:pPr>
              <w:spacing w:after="0"/>
              <w:ind w:left="-284" w:right="-235"/>
              <w:jc w:val="center"/>
              <w:rPr>
                <w:b/>
                <w:color w:val="000000" w:themeColor="text1"/>
              </w:rPr>
            </w:pPr>
            <w:r w:rsidRPr="00167DF7">
              <w:rPr>
                <w:b/>
                <w:color w:val="000000" w:themeColor="text1"/>
              </w:rPr>
              <w:t>U-16</w:t>
            </w:r>
          </w:p>
        </w:tc>
        <w:tc>
          <w:tcPr>
            <w:tcW w:w="2731" w:type="dxa"/>
            <w:shd w:val="clear" w:color="auto" w:fill="auto"/>
            <w:vAlign w:val="center"/>
          </w:tcPr>
          <w:p w14:paraId="758CA041" w14:textId="77777777" w:rsidR="0091632D" w:rsidRPr="00167DF7" w:rsidRDefault="0091632D" w:rsidP="008E234A">
            <w:pPr>
              <w:spacing w:after="0"/>
              <w:ind w:left="-284" w:right="-235"/>
              <w:jc w:val="center"/>
              <w:rPr>
                <w:b/>
                <w:color w:val="000000" w:themeColor="text1"/>
              </w:rPr>
            </w:pPr>
            <w:r>
              <w:rPr>
                <w:b/>
                <w:color w:val="000000" w:themeColor="text1"/>
                <w:lang w:val="en-US"/>
              </w:rPr>
              <w:t>4</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w:t>
            </w:r>
          </w:p>
        </w:tc>
        <w:tc>
          <w:tcPr>
            <w:tcW w:w="2693" w:type="dxa"/>
            <w:shd w:val="clear" w:color="auto" w:fill="auto"/>
            <w:vAlign w:val="center"/>
          </w:tcPr>
          <w:p w14:paraId="2EECD49A" w14:textId="77777777" w:rsidR="0091632D" w:rsidRPr="00167DF7" w:rsidRDefault="0091632D" w:rsidP="008E234A">
            <w:pPr>
              <w:spacing w:after="0"/>
              <w:ind w:left="-284" w:right="-235"/>
              <w:jc w:val="center"/>
              <w:rPr>
                <w:b/>
                <w:color w:val="000000" w:themeColor="text1"/>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 </w:t>
            </w:r>
          </w:p>
        </w:tc>
        <w:tc>
          <w:tcPr>
            <w:tcW w:w="3119" w:type="dxa"/>
            <w:shd w:val="clear" w:color="auto" w:fill="auto"/>
            <w:vAlign w:val="center"/>
          </w:tcPr>
          <w:p w14:paraId="4EA4DC81" w14:textId="77777777" w:rsidR="0091632D" w:rsidRPr="00167DF7" w:rsidRDefault="0091632D" w:rsidP="008E234A">
            <w:pPr>
              <w:spacing w:after="0"/>
              <w:ind w:left="-284" w:right="-235"/>
              <w:jc w:val="center"/>
              <w:rPr>
                <w:b/>
                <w:color w:val="000000" w:themeColor="text1"/>
              </w:rPr>
            </w:pPr>
          </w:p>
        </w:tc>
      </w:tr>
      <w:tr w:rsidR="0091632D" w:rsidRPr="005259DA" w14:paraId="1CC9C903" w14:textId="77777777" w:rsidTr="00A67E17">
        <w:trPr>
          <w:trHeight w:hRule="exact" w:val="341"/>
        </w:trPr>
        <w:tc>
          <w:tcPr>
            <w:tcW w:w="1947" w:type="dxa"/>
            <w:tcBorders>
              <w:bottom w:val="single" w:sz="4" w:space="0" w:color="auto"/>
            </w:tcBorders>
            <w:shd w:val="clear" w:color="auto" w:fill="auto"/>
            <w:vAlign w:val="center"/>
          </w:tcPr>
          <w:p w14:paraId="57B14FBE" w14:textId="77777777" w:rsidR="0091632D" w:rsidRPr="00167DF7" w:rsidRDefault="0091632D" w:rsidP="008E234A">
            <w:pPr>
              <w:spacing w:after="0"/>
              <w:ind w:left="-284" w:right="-235"/>
              <w:jc w:val="center"/>
              <w:rPr>
                <w:b/>
                <w:color w:val="000000" w:themeColor="text1"/>
              </w:rPr>
            </w:pPr>
            <w:r w:rsidRPr="00167DF7">
              <w:rPr>
                <w:b/>
                <w:color w:val="000000" w:themeColor="text1"/>
              </w:rPr>
              <w:t>U-15</w:t>
            </w:r>
          </w:p>
        </w:tc>
        <w:tc>
          <w:tcPr>
            <w:tcW w:w="2731" w:type="dxa"/>
            <w:tcBorders>
              <w:bottom w:val="single" w:sz="4" w:space="0" w:color="auto"/>
            </w:tcBorders>
            <w:shd w:val="clear" w:color="auto" w:fill="auto"/>
            <w:vAlign w:val="center"/>
          </w:tcPr>
          <w:p w14:paraId="484D02F1" w14:textId="77777777" w:rsidR="0091632D" w:rsidRPr="00167DF7" w:rsidRDefault="0091632D" w:rsidP="008E234A">
            <w:pPr>
              <w:spacing w:after="0"/>
              <w:ind w:left="-284" w:right="-235"/>
              <w:jc w:val="center"/>
              <w:rPr>
                <w:b/>
                <w:color w:val="000000" w:themeColor="text1"/>
              </w:rPr>
            </w:pPr>
            <w:r>
              <w:rPr>
                <w:b/>
                <w:color w:val="000000" w:themeColor="text1"/>
                <w:lang w:val="en-US"/>
              </w:rPr>
              <w:t>4</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w:t>
            </w:r>
          </w:p>
        </w:tc>
        <w:tc>
          <w:tcPr>
            <w:tcW w:w="2693" w:type="dxa"/>
            <w:tcBorders>
              <w:bottom w:val="single" w:sz="4" w:space="0" w:color="auto"/>
            </w:tcBorders>
            <w:shd w:val="clear" w:color="auto" w:fill="auto"/>
            <w:vAlign w:val="center"/>
          </w:tcPr>
          <w:p w14:paraId="4D76A600" w14:textId="77777777" w:rsidR="0091632D" w:rsidRPr="00167DF7" w:rsidRDefault="0091632D" w:rsidP="008E234A">
            <w:pPr>
              <w:spacing w:after="0"/>
              <w:ind w:left="-284" w:right="-235"/>
              <w:jc w:val="center"/>
              <w:rPr>
                <w:b/>
                <w:color w:val="000000" w:themeColor="text1"/>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 </w:t>
            </w:r>
          </w:p>
        </w:tc>
        <w:tc>
          <w:tcPr>
            <w:tcW w:w="3119" w:type="dxa"/>
            <w:tcBorders>
              <w:bottom w:val="single" w:sz="4" w:space="0" w:color="auto"/>
            </w:tcBorders>
            <w:shd w:val="clear" w:color="auto" w:fill="auto"/>
            <w:vAlign w:val="center"/>
          </w:tcPr>
          <w:p w14:paraId="5BCB2EA8" w14:textId="77777777" w:rsidR="0091632D" w:rsidRPr="00167DF7" w:rsidRDefault="0091632D" w:rsidP="008E234A">
            <w:pPr>
              <w:spacing w:after="0"/>
              <w:ind w:left="-284" w:right="-235"/>
              <w:jc w:val="center"/>
              <w:rPr>
                <w:b/>
                <w:color w:val="000000" w:themeColor="text1"/>
              </w:rPr>
            </w:pPr>
          </w:p>
        </w:tc>
      </w:tr>
      <w:tr w:rsidR="0091632D" w:rsidRPr="005259DA" w14:paraId="7A21AA09" w14:textId="77777777" w:rsidTr="00A67E17">
        <w:trPr>
          <w:trHeight w:hRule="exact" w:val="341"/>
        </w:trPr>
        <w:tc>
          <w:tcPr>
            <w:tcW w:w="1947" w:type="dxa"/>
            <w:tcBorders>
              <w:bottom w:val="single" w:sz="4" w:space="0" w:color="auto"/>
            </w:tcBorders>
            <w:shd w:val="clear" w:color="auto" w:fill="auto"/>
            <w:vAlign w:val="center"/>
          </w:tcPr>
          <w:p w14:paraId="043133BD" w14:textId="77777777" w:rsidR="0091632D" w:rsidRPr="00167DF7" w:rsidRDefault="0091632D" w:rsidP="008E234A">
            <w:pPr>
              <w:spacing w:after="0"/>
              <w:ind w:left="-284" w:right="-235"/>
              <w:jc w:val="center"/>
              <w:rPr>
                <w:b/>
                <w:color w:val="000000" w:themeColor="text1"/>
              </w:rPr>
            </w:pPr>
            <w:r w:rsidRPr="00167DF7">
              <w:rPr>
                <w:b/>
                <w:color w:val="000000" w:themeColor="text1"/>
              </w:rPr>
              <w:t>U-14</w:t>
            </w:r>
          </w:p>
        </w:tc>
        <w:tc>
          <w:tcPr>
            <w:tcW w:w="2731" w:type="dxa"/>
            <w:tcBorders>
              <w:bottom w:val="single" w:sz="4" w:space="0" w:color="auto"/>
            </w:tcBorders>
            <w:shd w:val="clear" w:color="auto" w:fill="auto"/>
            <w:vAlign w:val="center"/>
          </w:tcPr>
          <w:p w14:paraId="6E9A7D40" w14:textId="77777777" w:rsidR="0091632D" w:rsidRPr="00167DF7" w:rsidRDefault="0091632D" w:rsidP="008E234A">
            <w:pPr>
              <w:spacing w:after="0"/>
              <w:ind w:left="-284" w:right="-235"/>
              <w:jc w:val="center"/>
              <w:rPr>
                <w:b/>
                <w:color w:val="000000" w:themeColor="text1"/>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w:t>
            </w:r>
          </w:p>
        </w:tc>
        <w:tc>
          <w:tcPr>
            <w:tcW w:w="2693" w:type="dxa"/>
            <w:tcBorders>
              <w:bottom w:val="single" w:sz="4" w:space="0" w:color="auto"/>
            </w:tcBorders>
            <w:shd w:val="clear" w:color="auto" w:fill="auto"/>
            <w:vAlign w:val="center"/>
          </w:tcPr>
          <w:p w14:paraId="37C3E4CE" w14:textId="77777777" w:rsidR="0091632D" w:rsidRPr="00167DF7" w:rsidRDefault="0091632D" w:rsidP="008E234A">
            <w:pPr>
              <w:spacing w:after="0"/>
              <w:ind w:left="-284" w:right="-235"/>
              <w:jc w:val="center"/>
              <w:rPr>
                <w:b/>
                <w:color w:val="000000" w:themeColor="text1"/>
              </w:rPr>
            </w:pPr>
            <w:r>
              <w:rPr>
                <w:b/>
                <w:color w:val="000000" w:themeColor="text1"/>
                <w:lang w:val="en-US"/>
              </w:rPr>
              <w:t>30</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 </w:t>
            </w:r>
          </w:p>
        </w:tc>
        <w:tc>
          <w:tcPr>
            <w:tcW w:w="3119" w:type="dxa"/>
            <w:tcBorders>
              <w:bottom w:val="single" w:sz="4" w:space="0" w:color="auto"/>
            </w:tcBorders>
            <w:shd w:val="clear" w:color="auto" w:fill="auto"/>
            <w:vAlign w:val="center"/>
          </w:tcPr>
          <w:p w14:paraId="712D83AE" w14:textId="77777777" w:rsidR="0091632D" w:rsidRPr="00167DF7" w:rsidRDefault="0091632D" w:rsidP="008E234A">
            <w:pPr>
              <w:spacing w:after="0"/>
              <w:ind w:left="-284" w:right="-235"/>
              <w:jc w:val="center"/>
              <w:rPr>
                <w:b/>
                <w:color w:val="000000" w:themeColor="text1"/>
              </w:rPr>
            </w:pPr>
          </w:p>
        </w:tc>
      </w:tr>
      <w:tr w:rsidR="0091632D" w:rsidRPr="005259DA" w14:paraId="7A8DAB6F" w14:textId="77777777" w:rsidTr="00A67E17">
        <w:trPr>
          <w:trHeight w:hRule="exact" w:val="341"/>
        </w:trPr>
        <w:tc>
          <w:tcPr>
            <w:tcW w:w="1947" w:type="dxa"/>
            <w:tcBorders>
              <w:bottom w:val="single" w:sz="4" w:space="0" w:color="auto"/>
            </w:tcBorders>
            <w:shd w:val="clear" w:color="auto" w:fill="auto"/>
            <w:vAlign w:val="center"/>
          </w:tcPr>
          <w:p w14:paraId="788516F9" w14:textId="77777777" w:rsidR="0091632D" w:rsidRPr="00167DF7" w:rsidRDefault="0091632D" w:rsidP="008E234A">
            <w:pPr>
              <w:spacing w:after="0"/>
              <w:ind w:left="-284" w:right="-235"/>
              <w:jc w:val="center"/>
              <w:rPr>
                <w:b/>
                <w:color w:val="000000" w:themeColor="text1"/>
              </w:rPr>
            </w:pPr>
            <w:r w:rsidRPr="00167DF7">
              <w:rPr>
                <w:b/>
                <w:color w:val="000000" w:themeColor="text1"/>
              </w:rPr>
              <w:t>U-13</w:t>
            </w:r>
          </w:p>
        </w:tc>
        <w:tc>
          <w:tcPr>
            <w:tcW w:w="2731" w:type="dxa"/>
            <w:tcBorders>
              <w:bottom w:val="single" w:sz="4" w:space="0" w:color="auto"/>
            </w:tcBorders>
            <w:shd w:val="clear" w:color="auto" w:fill="auto"/>
            <w:vAlign w:val="center"/>
          </w:tcPr>
          <w:p w14:paraId="24CF4A77" w14:textId="77777777" w:rsidR="0091632D" w:rsidRPr="00167DF7" w:rsidRDefault="0091632D" w:rsidP="008E234A">
            <w:pPr>
              <w:spacing w:after="0"/>
              <w:ind w:left="-284" w:right="-235"/>
              <w:jc w:val="center"/>
              <w:rPr>
                <w:b/>
                <w:color w:val="000000" w:themeColor="text1"/>
                <w:lang w:val="ro-RO"/>
              </w:rPr>
            </w:pPr>
            <w:r w:rsidRPr="00167DF7">
              <w:rPr>
                <w:b/>
                <w:color w:val="000000" w:themeColor="text1"/>
                <w:lang w:val="en-US"/>
              </w:rPr>
              <w:t>3</w:t>
            </w:r>
            <w:r>
              <w:rPr>
                <w:b/>
                <w:color w:val="000000" w:themeColor="text1"/>
                <w:lang w:val="en-US"/>
              </w:rPr>
              <w:t>5</w:t>
            </w:r>
            <w:r w:rsidRPr="00167DF7">
              <w:rPr>
                <w:b/>
                <w:color w:val="000000" w:themeColor="text1"/>
              </w:rPr>
              <w:t xml:space="preserve">0 </w:t>
            </w:r>
            <w:r w:rsidRPr="00167DF7">
              <w:rPr>
                <w:b/>
                <w:color w:val="000000" w:themeColor="text1"/>
                <w:lang w:val="ro-RO"/>
              </w:rPr>
              <w:t>lei</w:t>
            </w:r>
          </w:p>
        </w:tc>
        <w:tc>
          <w:tcPr>
            <w:tcW w:w="2693" w:type="dxa"/>
            <w:tcBorders>
              <w:bottom w:val="single" w:sz="4" w:space="0" w:color="auto"/>
            </w:tcBorders>
            <w:shd w:val="clear" w:color="auto" w:fill="auto"/>
            <w:vAlign w:val="center"/>
          </w:tcPr>
          <w:p w14:paraId="3F688262" w14:textId="77777777" w:rsidR="0091632D" w:rsidRPr="00167DF7" w:rsidRDefault="0091632D" w:rsidP="008E234A">
            <w:pPr>
              <w:spacing w:after="0"/>
              <w:ind w:left="-284" w:right="-235"/>
              <w:jc w:val="center"/>
              <w:rPr>
                <w:b/>
                <w:color w:val="000000" w:themeColor="text1"/>
              </w:rPr>
            </w:pPr>
            <w:r>
              <w:rPr>
                <w:b/>
                <w:color w:val="000000" w:themeColor="text1"/>
              </w:rPr>
              <w:t>30</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w:t>
            </w:r>
          </w:p>
        </w:tc>
        <w:tc>
          <w:tcPr>
            <w:tcW w:w="3119" w:type="dxa"/>
            <w:tcBorders>
              <w:bottom w:val="single" w:sz="4" w:space="0" w:color="auto"/>
            </w:tcBorders>
            <w:shd w:val="clear" w:color="auto" w:fill="auto"/>
            <w:vAlign w:val="center"/>
          </w:tcPr>
          <w:p w14:paraId="275ECA90" w14:textId="77777777" w:rsidR="0091632D" w:rsidRPr="00167DF7" w:rsidRDefault="0091632D" w:rsidP="008E234A">
            <w:pPr>
              <w:spacing w:after="0"/>
              <w:ind w:left="-284" w:right="-235"/>
              <w:jc w:val="center"/>
              <w:rPr>
                <w:b/>
                <w:color w:val="000000" w:themeColor="text1"/>
              </w:rPr>
            </w:pPr>
          </w:p>
        </w:tc>
      </w:tr>
      <w:tr w:rsidR="0091632D" w:rsidRPr="005259DA" w14:paraId="45483CF4" w14:textId="77777777" w:rsidTr="00A67E17">
        <w:trPr>
          <w:trHeight w:hRule="exact" w:val="341"/>
        </w:trPr>
        <w:tc>
          <w:tcPr>
            <w:tcW w:w="1947" w:type="dxa"/>
            <w:tcBorders>
              <w:bottom w:val="single" w:sz="4" w:space="0" w:color="auto"/>
            </w:tcBorders>
            <w:shd w:val="clear" w:color="auto" w:fill="auto"/>
            <w:vAlign w:val="center"/>
          </w:tcPr>
          <w:p w14:paraId="27F6B936" w14:textId="77777777" w:rsidR="0091632D" w:rsidRPr="00167DF7" w:rsidRDefault="0091632D" w:rsidP="008E234A">
            <w:pPr>
              <w:spacing w:after="0"/>
              <w:ind w:left="-284" w:right="-235"/>
              <w:jc w:val="center"/>
              <w:rPr>
                <w:b/>
                <w:color w:val="000000" w:themeColor="text1"/>
              </w:rPr>
            </w:pPr>
            <w:r w:rsidRPr="00167DF7">
              <w:rPr>
                <w:b/>
                <w:color w:val="000000" w:themeColor="text1"/>
              </w:rPr>
              <w:t>U-12</w:t>
            </w:r>
          </w:p>
        </w:tc>
        <w:tc>
          <w:tcPr>
            <w:tcW w:w="2731" w:type="dxa"/>
            <w:tcBorders>
              <w:bottom w:val="single" w:sz="4" w:space="0" w:color="auto"/>
            </w:tcBorders>
            <w:shd w:val="clear" w:color="auto" w:fill="auto"/>
            <w:vAlign w:val="center"/>
          </w:tcPr>
          <w:p w14:paraId="3F2C1812" w14:textId="77777777" w:rsidR="0091632D" w:rsidRPr="00167DF7" w:rsidRDefault="0091632D" w:rsidP="008E234A">
            <w:pPr>
              <w:spacing w:after="0"/>
              <w:ind w:left="-284" w:right="-235"/>
              <w:jc w:val="center"/>
              <w:rPr>
                <w:b/>
                <w:color w:val="000000" w:themeColor="text1"/>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w:t>
            </w:r>
          </w:p>
        </w:tc>
        <w:tc>
          <w:tcPr>
            <w:tcW w:w="2693" w:type="dxa"/>
            <w:tcBorders>
              <w:bottom w:val="single" w:sz="4" w:space="0" w:color="auto"/>
            </w:tcBorders>
            <w:shd w:val="clear" w:color="auto" w:fill="auto"/>
            <w:vAlign w:val="center"/>
          </w:tcPr>
          <w:p w14:paraId="19A44102" w14:textId="77777777" w:rsidR="0091632D" w:rsidRPr="00167DF7" w:rsidRDefault="0091632D" w:rsidP="008E234A">
            <w:pPr>
              <w:spacing w:after="0"/>
              <w:ind w:left="-284" w:right="-235"/>
              <w:jc w:val="center"/>
              <w:rPr>
                <w:b/>
                <w:color w:val="000000" w:themeColor="text1"/>
              </w:rPr>
            </w:pPr>
          </w:p>
        </w:tc>
        <w:tc>
          <w:tcPr>
            <w:tcW w:w="3119" w:type="dxa"/>
            <w:tcBorders>
              <w:bottom w:val="single" w:sz="4" w:space="0" w:color="auto"/>
            </w:tcBorders>
            <w:shd w:val="clear" w:color="auto" w:fill="auto"/>
            <w:vAlign w:val="center"/>
          </w:tcPr>
          <w:p w14:paraId="4D5EB4BB" w14:textId="77777777" w:rsidR="0091632D" w:rsidRPr="00167DF7" w:rsidRDefault="0091632D" w:rsidP="008E234A">
            <w:pPr>
              <w:spacing w:after="0"/>
              <w:ind w:left="-284" w:right="-235"/>
              <w:jc w:val="center"/>
              <w:rPr>
                <w:b/>
                <w:color w:val="000000" w:themeColor="text1"/>
              </w:rPr>
            </w:pPr>
          </w:p>
        </w:tc>
      </w:tr>
      <w:tr w:rsidR="0091632D" w:rsidRPr="005259DA" w14:paraId="09CF269C" w14:textId="77777777" w:rsidTr="00A67E17">
        <w:trPr>
          <w:trHeight w:hRule="exact" w:val="341"/>
        </w:trPr>
        <w:tc>
          <w:tcPr>
            <w:tcW w:w="1947" w:type="dxa"/>
            <w:tcBorders>
              <w:bottom w:val="single" w:sz="4" w:space="0" w:color="auto"/>
            </w:tcBorders>
            <w:shd w:val="clear" w:color="auto" w:fill="auto"/>
            <w:vAlign w:val="center"/>
          </w:tcPr>
          <w:p w14:paraId="7F57405E" w14:textId="77777777" w:rsidR="0091632D" w:rsidRPr="00167DF7" w:rsidRDefault="0091632D" w:rsidP="008E234A">
            <w:pPr>
              <w:spacing w:after="0"/>
              <w:ind w:left="-284" w:right="-235"/>
              <w:jc w:val="center"/>
              <w:rPr>
                <w:b/>
                <w:color w:val="000000" w:themeColor="text1"/>
              </w:rPr>
            </w:pPr>
            <w:r w:rsidRPr="00167DF7">
              <w:rPr>
                <w:b/>
                <w:color w:val="000000" w:themeColor="text1"/>
              </w:rPr>
              <w:t>U-11</w:t>
            </w:r>
          </w:p>
        </w:tc>
        <w:tc>
          <w:tcPr>
            <w:tcW w:w="2731" w:type="dxa"/>
            <w:tcBorders>
              <w:bottom w:val="single" w:sz="4" w:space="0" w:color="auto"/>
            </w:tcBorders>
            <w:shd w:val="clear" w:color="auto" w:fill="auto"/>
            <w:vAlign w:val="center"/>
          </w:tcPr>
          <w:p w14:paraId="514D4D49" w14:textId="77777777" w:rsidR="0091632D" w:rsidRPr="00167DF7" w:rsidRDefault="0091632D" w:rsidP="008E234A">
            <w:pPr>
              <w:spacing w:after="0"/>
              <w:ind w:left="-284" w:right="-235"/>
              <w:jc w:val="center"/>
              <w:rPr>
                <w:b/>
                <w:color w:val="000000" w:themeColor="text1"/>
                <w:lang w:val="ro-RO"/>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p>
        </w:tc>
        <w:tc>
          <w:tcPr>
            <w:tcW w:w="2693" w:type="dxa"/>
            <w:tcBorders>
              <w:bottom w:val="single" w:sz="4" w:space="0" w:color="auto"/>
            </w:tcBorders>
            <w:shd w:val="clear" w:color="auto" w:fill="auto"/>
            <w:vAlign w:val="center"/>
          </w:tcPr>
          <w:p w14:paraId="1D9ABC2B" w14:textId="77777777" w:rsidR="0091632D" w:rsidRPr="00167DF7" w:rsidRDefault="0091632D" w:rsidP="008E234A">
            <w:pPr>
              <w:spacing w:after="0"/>
              <w:ind w:left="-284" w:right="-235"/>
              <w:jc w:val="center"/>
              <w:rPr>
                <w:b/>
                <w:color w:val="000000" w:themeColor="text1"/>
              </w:rPr>
            </w:pPr>
          </w:p>
        </w:tc>
        <w:tc>
          <w:tcPr>
            <w:tcW w:w="3119" w:type="dxa"/>
            <w:tcBorders>
              <w:bottom w:val="single" w:sz="4" w:space="0" w:color="auto"/>
            </w:tcBorders>
            <w:shd w:val="clear" w:color="auto" w:fill="auto"/>
            <w:vAlign w:val="center"/>
          </w:tcPr>
          <w:p w14:paraId="54317E82" w14:textId="77777777" w:rsidR="0091632D" w:rsidRPr="00167DF7" w:rsidRDefault="0091632D" w:rsidP="008E234A">
            <w:pPr>
              <w:spacing w:after="0"/>
              <w:ind w:left="-284" w:right="-235"/>
              <w:jc w:val="center"/>
              <w:rPr>
                <w:b/>
                <w:color w:val="000000" w:themeColor="text1"/>
              </w:rPr>
            </w:pPr>
          </w:p>
        </w:tc>
      </w:tr>
      <w:tr w:rsidR="0091632D" w:rsidRPr="005259DA" w14:paraId="4DA76449" w14:textId="77777777" w:rsidTr="00A67E17">
        <w:trPr>
          <w:trHeight w:hRule="exact" w:val="240"/>
        </w:trPr>
        <w:tc>
          <w:tcPr>
            <w:tcW w:w="1947" w:type="dxa"/>
            <w:shd w:val="clear" w:color="auto" w:fill="FFFF00"/>
            <w:vAlign w:val="center"/>
          </w:tcPr>
          <w:p w14:paraId="6B08D8EE" w14:textId="77777777" w:rsidR="0091632D" w:rsidRPr="00167DF7" w:rsidRDefault="0091632D" w:rsidP="008E234A">
            <w:pPr>
              <w:ind w:left="-284" w:right="-235"/>
              <w:jc w:val="center"/>
              <w:rPr>
                <w:b/>
                <w:color w:val="000000" w:themeColor="text1"/>
                <w:lang w:val="ro-RO"/>
              </w:rPr>
            </w:pPr>
            <w:r>
              <w:rPr>
                <w:rFonts w:ascii="Arial" w:hAnsi="Arial" w:cs="Arial"/>
                <w:color w:val="000000" w:themeColor="text1"/>
                <w:lang w:val="ro-RO"/>
              </w:rPr>
              <w:t>Liga</w:t>
            </w:r>
            <w:r w:rsidRPr="00167DF7">
              <w:rPr>
                <w:b/>
                <w:color w:val="000000" w:themeColor="text1"/>
                <w:lang w:val="ro-RO"/>
              </w:rPr>
              <w:t xml:space="preserve"> ”A”</w:t>
            </w:r>
          </w:p>
          <w:p w14:paraId="4D770D62" w14:textId="77777777" w:rsidR="0091632D" w:rsidRPr="00167DF7" w:rsidRDefault="0091632D" w:rsidP="008E234A">
            <w:pPr>
              <w:ind w:left="-284" w:right="-235"/>
              <w:jc w:val="center"/>
              <w:rPr>
                <w:b/>
                <w:color w:val="000000" w:themeColor="text1"/>
              </w:rPr>
            </w:pPr>
          </w:p>
        </w:tc>
        <w:tc>
          <w:tcPr>
            <w:tcW w:w="2731" w:type="dxa"/>
            <w:shd w:val="clear" w:color="auto" w:fill="FFFF00"/>
            <w:vAlign w:val="center"/>
          </w:tcPr>
          <w:p w14:paraId="6B494A3B" w14:textId="77777777" w:rsidR="0091632D" w:rsidRPr="00167DF7" w:rsidRDefault="0091632D" w:rsidP="008E234A">
            <w:pPr>
              <w:ind w:left="-284" w:right="-235"/>
              <w:jc w:val="center"/>
              <w:rPr>
                <w:b/>
                <w:color w:val="000000" w:themeColor="text1"/>
                <w:lang w:val="en-US"/>
              </w:rPr>
            </w:pPr>
            <w:proofErr w:type="spellStart"/>
            <w:r w:rsidRPr="00167DF7">
              <w:rPr>
                <w:b/>
                <w:color w:val="000000" w:themeColor="text1"/>
                <w:lang w:val="en-US"/>
              </w:rPr>
              <w:t>Arbitrul</w:t>
            </w:r>
            <w:proofErr w:type="spellEnd"/>
            <w:r w:rsidRPr="00167DF7">
              <w:rPr>
                <w:b/>
                <w:color w:val="000000" w:themeColor="text1"/>
                <w:lang w:val="en-US"/>
              </w:rPr>
              <w:t xml:space="preserve"> </w:t>
            </w:r>
          </w:p>
        </w:tc>
        <w:tc>
          <w:tcPr>
            <w:tcW w:w="2693" w:type="dxa"/>
            <w:shd w:val="clear" w:color="auto" w:fill="FFFF00"/>
            <w:vAlign w:val="center"/>
          </w:tcPr>
          <w:p w14:paraId="75B1AD45" w14:textId="77777777" w:rsidR="0091632D" w:rsidRPr="00167DF7" w:rsidRDefault="0091632D" w:rsidP="008E234A">
            <w:pPr>
              <w:ind w:left="-284" w:right="-235"/>
              <w:jc w:val="center"/>
              <w:rPr>
                <w:b/>
                <w:color w:val="000000" w:themeColor="text1"/>
                <w:lang w:val="ro-RO"/>
              </w:rPr>
            </w:pPr>
            <w:proofErr w:type="spellStart"/>
            <w:r w:rsidRPr="00167DF7">
              <w:rPr>
                <w:b/>
                <w:color w:val="000000" w:themeColor="text1"/>
                <w:lang w:val="ro-RO"/>
              </w:rPr>
              <w:t>Așistenți</w:t>
            </w:r>
            <w:proofErr w:type="spellEnd"/>
          </w:p>
        </w:tc>
        <w:tc>
          <w:tcPr>
            <w:tcW w:w="3119" w:type="dxa"/>
            <w:shd w:val="clear" w:color="auto" w:fill="FFFF00"/>
            <w:vAlign w:val="center"/>
          </w:tcPr>
          <w:p w14:paraId="3C512960" w14:textId="77777777" w:rsidR="0091632D" w:rsidRPr="00167DF7" w:rsidRDefault="0091632D" w:rsidP="008E234A">
            <w:pPr>
              <w:ind w:left="-284" w:right="-235"/>
              <w:jc w:val="center"/>
              <w:rPr>
                <w:b/>
                <w:color w:val="000000" w:themeColor="text1"/>
              </w:rPr>
            </w:pPr>
            <w:r w:rsidRPr="00167DF7">
              <w:rPr>
                <w:b/>
                <w:color w:val="000000" w:themeColor="text1"/>
                <w:lang w:val="ro-RO"/>
              </w:rPr>
              <w:t>Observator</w:t>
            </w:r>
            <w:r w:rsidRPr="00167DF7">
              <w:rPr>
                <w:b/>
                <w:color w:val="000000" w:themeColor="text1"/>
              </w:rPr>
              <w:t xml:space="preserve"> </w:t>
            </w:r>
          </w:p>
          <w:p w14:paraId="10AD24B7" w14:textId="77777777" w:rsidR="0091632D" w:rsidRPr="00167DF7" w:rsidRDefault="0091632D" w:rsidP="008E234A">
            <w:pPr>
              <w:ind w:left="-284" w:right="-235"/>
              <w:jc w:val="center"/>
              <w:rPr>
                <w:b/>
                <w:color w:val="000000" w:themeColor="text1"/>
              </w:rPr>
            </w:pPr>
          </w:p>
          <w:p w14:paraId="5D6635FA" w14:textId="77777777" w:rsidR="0091632D" w:rsidRPr="00167DF7" w:rsidRDefault="0091632D" w:rsidP="008E234A">
            <w:pPr>
              <w:ind w:left="-284" w:right="-235"/>
              <w:jc w:val="center"/>
              <w:rPr>
                <w:b/>
                <w:color w:val="000000" w:themeColor="text1"/>
              </w:rPr>
            </w:pPr>
          </w:p>
          <w:p w14:paraId="3531AC2F" w14:textId="77777777" w:rsidR="0091632D" w:rsidRPr="00167DF7" w:rsidRDefault="0091632D" w:rsidP="008E234A">
            <w:pPr>
              <w:ind w:left="-284" w:right="-235"/>
              <w:jc w:val="center"/>
              <w:rPr>
                <w:b/>
                <w:color w:val="000000" w:themeColor="text1"/>
              </w:rPr>
            </w:pPr>
            <w:r w:rsidRPr="00167DF7">
              <w:rPr>
                <w:b/>
                <w:color w:val="000000" w:themeColor="text1"/>
              </w:rPr>
              <w:t>(по необходимости)</w:t>
            </w:r>
          </w:p>
        </w:tc>
      </w:tr>
      <w:tr w:rsidR="0091632D" w:rsidRPr="005259DA" w14:paraId="2F82486E" w14:textId="77777777" w:rsidTr="00A67E17">
        <w:trPr>
          <w:trHeight w:hRule="exact" w:val="289"/>
        </w:trPr>
        <w:tc>
          <w:tcPr>
            <w:tcW w:w="1947" w:type="dxa"/>
            <w:shd w:val="clear" w:color="auto" w:fill="FFFFFF" w:themeFill="background1"/>
            <w:vAlign w:val="center"/>
          </w:tcPr>
          <w:p w14:paraId="29BF1CDD" w14:textId="77777777" w:rsidR="0091632D" w:rsidRPr="00287D15" w:rsidRDefault="0091632D" w:rsidP="008E234A">
            <w:pPr>
              <w:ind w:left="-284" w:right="-235"/>
              <w:jc w:val="center"/>
              <w:rPr>
                <w:b/>
                <w:color w:val="FF0000"/>
                <w:lang w:val="ro-RO"/>
              </w:rPr>
            </w:pPr>
            <w:r w:rsidRPr="000E6E9A">
              <w:rPr>
                <w:b/>
              </w:rPr>
              <w:t>U-19</w:t>
            </w:r>
          </w:p>
        </w:tc>
        <w:tc>
          <w:tcPr>
            <w:tcW w:w="2731" w:type="dxa"/>
            <w:shd w:val="clear" w:color="auto" w:fill="FFFFFF" w:themeFill="background1"/>
            <w:vAlign w:val="center"/>
          </w:tcPr>
          <w:p w14:paraId="23C303AF" w14:textId="77777777" w:rsidR="0091632D" w:rsidRPr="00287D15" w:rsidRDefault="0091632D" w:rsidP="008E234A">
            <w:pPr>
              <w:ind w:left="-284" w:right="-235"/>
              <w:jc w:val="center"/>
              <w:rPr>
                <w:b/>
                <w:color w:val="FF0000"/>
                <w:lang w:val="en-US"/>
              </w:rPr>
            </w:pPr>
            <w:r w:rsidRPr="000E6E9A">
              <w:rPr>
                <w:b/>
                <w:lang w:val="ro-RO"/>
              </w:rPr>
              <w:t>7</w:t>
            </w:r>
            <w:r w:rsidRPr="000E6E9A">
              <w:rPr>
                <w:b/>
              </w:rPr>
              <w:t xml:space="preserve">00 </w:t>
            </w:r>
            <w:r w:rsidRPr="000E6E9A">
              <w:rPr>
                <w:b/>
                <w:lang w:val="ro-RO"/>
              </w:rPr>
              <w:t>lei</w:t>
            </w:r>
          </w:p>
        </w:tc>
        <w:tc>
          <w:tcPr>
            <w:tcW w:w="2693" w:type="dxa"/>
            <w:shd w:val="clear" w:color="auto" w:fill="FFFFFF" w:themeFill="background1"/>
            <w:vAlign w:val="center"/>
          </w:tcPr>
          <w:p w14:paraId="0B71094C" w14:textId="77777777" w:rsidR="0091632D" w:rsidRPr="00287D15" w:rsidRDefault="0091632D" w:rsidP="008E234A">
            <w:pPr>
              <w:ind w:left="-284" w:right="-235"/>
              <w:jc w:val="center"/>
              <w:rPr>
                <w:b/>
                <w:color w:val="FF0000"/>
                <w:lang w:val="ro-RO"/>
              </w:rPr>
            </w:pPr>
            <w:r w:rsidRPr="000E6E9A">
              <w:rPr>
                <w:b/>
              </w:rPr>
              <w:t xml:space="preserve">500 </w:t>
            </w:r>
            <w:r w:rsidRPr="000E6E9A">
              <w:rPr>
                <w:b/>
                <w:lang w:val="ro-RO"/>
              </w:rPr>
              <w:t>lei</w:t>
            </w:r>
            <w:r w:rsidRPr="000E6E9A">
              <w:rPr>
                <w:b/>
              </w:rPr>
              <w:t xml:space="preserve"> x 2</w:t>
            </w:r>
          </w:p>
        </w:tc>
        <w:tc>
          <w:tcPr>
            <w:tcW w:w="3119" w:type="dxa"/>
            <w:shd w:val="clear" w:color="auto" w:fill="FFFFFF" w:themeFill="background1"/>
            <w:vAlign w:val="center"/>
          </w:tcPr>
          <w:p w14:paraId="0A7E6F58" w14:textId="77777777" w:rsidR="0091632D" w:rsidRPr="00287D15" w:rsidRDefault="0091632D" w:rsidP="008E234A">
            <w:pPr>
              <w:ind w:left="-284" w:right="-235"/>
              <w:jc w:val="center"/>
              <w:rPr>
                <w:b/>
                <w:color w:val="FF0000"/>
                <w:lang w:val="ro-RO"/>
              </w:rPr>
            </w:pPr>
            <w:r w:rsidRPr="000E6E9A">
              <w:rPr>
                <w:b/>
              </w:rPr>
              <w:t xml:space="preserve">400 </w:t>
            </w:r>
            <w:r w:rsidRPr="000E6E9A">
              <w:rPr>
                <w:b/>
                <w:lang w:val="ro-RO"/>
              </w:rPr>
              <w:t>lei</w:t>
            </w:r>
          </w:p>
        </w:tc>
      </w:tr>
      <w:tr w:rsidR="0091632D" w:rsidRPr="005259DA" w14:paraId="4C3EDC7A" w14:textId="77777777" w:rsidTr="00A67E17">
        <w:trPr>
          <w:trHeight w:hRule="exact" w:val="356"/>
        </w:trPr>
        <w:tc>
          <w:tcPr>
            <w:tcW w:w="1947" w:type="dxa"/>
            <w:shd w:val="clear" w:color="auto" w:fill="auto"/>
            <w:vAlign w:val="center"/>
          </w:tcPr>
          <w:p w14:paraId="3421660C" w14:textId="77777777" w:rsidR="0091632D" w:rsidRPr="00167DF7" w:rsidRDefault="0091632D" w:rsidP="008E234A">
            <w:pPr>
              <w:ind w:left="-284" w:right="-235"/>
              <w:jc w:val="center"/>
              <w:rPr>
                <w:b/>
                <w:color w:val="000000" w:themeColor="text1"/>
              </w:rPr>
            </w:pPr>
            <w:r w:rsidRPr="00167DF7">
              <w:rPr>
                <w:b/>
                <w:color w:val="000000" w:themeColor="text1"/>
              </w:rPr>
              <w:t>U-17</w:t>
            </w:r>
          </w:p>
        </w:tc>
        <w:tc>
          <w:tcPr>
            <w:tcW w:w="2731" w:type="dxa"/>
            <w:shd w:val="clear" w:color="auto" w:fill="auto"/>
            <w:vAlign w:val="center"/>
          </w:tcPr>
          <w:p w14:paraId="0054BC25" w14:textId="77777777" w:rsidR="0091632D" w:rsidRPr="00167DF7" w:rsidRDefault="0091632D" w:rsidP="008E234A">
            <w:pPr>
              <w:ind w:left="-284" w:right="-235"/>
              <w:jc w:val="center"/>
              <w:rPr>
                <w:b/>
                <w:color w:val="000000" w:themeColor="text1"/>
              </w:rPr>
            </w:pPr>
            <w:r>
              <w:rPr>
                <w:b/>
                <w:color w:val="000000" w:themeColor="text1"/>
                <w:lang w:val="en-US"/>
              </w:rPr>
              <w:t>4</w:t>
            </w:r>
            <w:r w:rsidRPr="00167DF7">
              <w:rPr>
                <w:b/>
                <w:color w:val="000000" w:themeColor="text1"/>
                <w:lang w:val="en-US"/>
              </w:rPr>
              <w:t>00</w:t>
            </w:r>
            <w:r w:rsidRPr="00167DF7">
              <w:rPr>
                <w:b/>
                <w:color w:val="000000" w:themeColor="text1"/>
              </w:rPr>
              <w:t xml:space="preserve"> </w:t>
            </w:r>
            <w:r w:rsidRPr="00167DF7">
              <w:rPr>
                <w:b/>
                <w:color w:val="000000" w:themeColor="text1"/>
                <w:lang w:val="ro-RO"/>
              </w:rPr>
              <w:t>lei</w:t>
            </w:r>
            <w:r w:rsidRPr="00167DF7">
              <w:rPr>
                <w:b/>
                <w:color w:val="000000" w:themeColor="text1"/>
              </w:rPr>
              <w:t xml:space="preserve"> </w:t>
            </w:r>
          </w:p>
        </w:tc>
        <w:tc>
          <w:tcPr>
            <w:tcW w:w="2693" w:type="dxa"/>
            <w:shd w:val="clear" w:color="auto" w:fill="auto"/>
            <w:vAlign w:val="center"/>
          </w:tcPr>
          <w:p w14:paraId="4DC28C7D" w14:textId="77777777" w:rsidR="0091632D" w:rsidRPr="00167DF7" w:rsidRDefault="0091632D" w:rsidP="008E234A">
            <w:pPr>
              <w:ind w:left="-284" w:right="-235"/>
              <w:jc w:val="center"/>
              <w:rPr>
                <w:b/>
                <w:color w:val="000000" w:themeColor="text1"/>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 </w:t>
            </w:r>
          </w:p>
        </w:tc>
        <w:tc>
          <w:tcPr>
            <w:tcW w:w="3119" w:type="dxa"/>
            <w:shd w:val="clear" w:color="auto" w:fill="auto"/>
            <w:vAlign w:val="center"/>
          </w:tcPr>
          <w:p w14:paraId="3B948854" w14:textId="77777777" w:rsidR="0091632D" w:rsidRPr="00167DF7" w:rsidRDefault="0091632D" w:rsidP="008E234A">
            <w:pPr>
              <w:spacing w:after="0"/>
              <w:ind w:left="-284" w:right="-235"/>
              <w:jc w:val="center"/>
              <w:rPr>
                <w:b/>
                <w:color w:val="000000" w:themeColor="text1"/>
                <w:lang w:val="ro-RO"/>
              </w:rPr>
            </w:pPr>
          </w:p>
        </w:tc>
      </w:tr>
      <w:tr w:rsidR="0091632D" w:rsidRPr="005259DA" w14:paraId="514254FA" w14:textId="77777777" w:rsidTr="00A67E17">
        <w:trPr>
          <w:trHeight w:hRule="exact" w:val="317"/>
        </w:trPr>
        <w:tc>
          <w:tcPr>
            <w:tcW w:w="1947" w:type="dxa"/>
            <w:shd w:val="clear" w:color="auto" w:fill="auto"/>
            <w:vAlign w:val="center"/>
          </w:tcPr>
          <w:p w14:paraId="229D059F" w14:textId="77777777" w:rsidR="0091632D" w:rsidRPr="00167DF7" w:rsidRDefault="0091632D" w:rsidP="008E234A">
            <w:pPr>
              <w:ind w:left="-284" w:right="-235"/>
              <w:jc w:val="center"/>
              <w:rPr>
                <w:b/>
                <w:color w:val="000000" w:themeColor="text1"/>
              </w:rPr>
            </w:pPr>
            <w:r w:rsidRPr="00167DF7">
              <w:rPr>
                <w:b/>
                <w:color w:val="000000" w:themeColor="text1"/>
              </w:rPr>
              <w:t>U-16</w:t>
            </w:r>
          </w:p>
        </w:tc>
        <w:tc>
          <w:tcPr>
            <w:tcW w:w="2731" w:type="dxa"/>
            <w:shd w:val="clear" w:color="auto" w:fill="auto"/>
            <w:vAlign w:val="center"/>
          </w:tcPr>
          <w:p w14:paraId="7CED5B4E" w14:textId="77777777" w:rsidR="0091632D" w:rsidRPr="00167DF7" w:rsidRDefault="0091632D" w:rsidP="008E234A">
            <w:pPr>
              <w:ind w:left="-284" w:right="-235"/>
              <w:jc w:val="center"/>
              <w:rPr>
                <w:b/>
                <w:color w:val="000000" w:themeColor="text1"/>
              </w:rPr>
            </w:pPr>
            <w:r>
              <w:rPr>
                <w:b/>
                <w:color w:val="000000" w:themeColor="text1"/>
                <w:lang w:val="en-US"/>
              </w:rPr>
              <w:t>4</w:t>
            </w:r>
            <w:r w:rsidRPr="00167DF7">
              <w:rPr>
                <w:b/>
                <w:color w:val="000000" w:themeColor="text1"/>
                <w:lang w:val="en-US"/>
              </w:rPr>
              <w:t>00</w:t>
            </w:r>
            <w:r w:rsidRPr="00167DF7">
              <w:rPr>
                <w:b/>
                <w:color w:val="000000" w:themeColor="text1"/>
              </w:rPr>
              <w:t xml:space="preserve"> </w:t>
            </w:r>
            <w:r w:rsidRPr="00167DF7">
              <w:rPr>
                <w:b/>
                <w:color w:val="000000" w:themeColor="text1"/>
                <w:lang w:val="ro-RO"/>
              </w:rPr>
              <w:t>lei</w:t>
            </w:r>
            <w:r w:rsidRPr="00167DF7">
              <w:rPr>
                <w:b/>
                <w:color w:val="000000" w:themeColor="text1"/>
              </w:rPr>
              <w:t xml:space="preserve"> </w:t>
            </w:r>
          </w:p>
        </w:tc>
        <w:tc>
          <w:tcPr>
            <w:tcW w:w="2693" w:type="dxa"/>
            <w:shd w:val="clear" w:color="auto" w:fill="auto"/>
            <w:vAlign w:val="center"/>
          </w:tcPr>
          <w:p w14:paraId="38D4C888" w14:textId="77777777" w:rsidR="0091632D" w:rsidRPr="00167DF7" w:rsidRDefault="0091632D" w:rsidP="008E234A">
            <w:pPr>
              <w:ind w:left="-284" w:right="-235"/>
              <w:jc w:val="center"/>
              <w:rPr>
                <w:b/>
                <w:color w:val="000000" w:themeColor="text1"/>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 </w:t>
            </w:r>
          </w:p>
        </w:tc>
        <w:tc>
          <w:tcPr>
            <w:tcW w:w="3119" w:type="dxa"/>
            <w:shd w:val="clear" w:color="auto" w:fill="auto"/>
            <w:vAlign w:val="center"/>
          </w:tcPr>
          <w:p w14:paraId="561DD35C" w14:textId="77777777" w:rsidR="0091632D" w:rsidRPr="00167DF7" w:rsidRDefault="0091632D" w:rsidP="008E234A">
            <w:pPr>
              <w:spacing w:after="0"/>
              <w:ind w:left="-284" w:right="-235"/>
              <w:jc w:val="center"/>
              <w:rPr>
                <w:b/>
                <w:color w:val="000000" w:themeColor="text1"/>
                <w:lang w:val="ro-RO"/>
              </w:rPr>
            </w:pPr>
          </w:p>
        </w:tc>
      </w:tr>
      <w:tr w:rsidR="0091632D" w:rsidRPr="005259DA" w14:paraId="33ED48A7" w14:textId="77777777" w:rsidTr="00A67E17">
        <w:trPr>
          <w:trHeight w:hRule="exact" w:val="308"/>
        </w:trPr>
        <w:tc>
          <w:tcPr>
            <w:tcW w:w="1947" w:type="dxa"/>
            <w:shd w:val="clear" w:color="auto" w:fill="auto"/>
            <w:vAlign w:val="center"/>
          </w:tcPr>
          <w:p w14:paraId="78C2CB84" w14:textId="77777777" w:rsidR="0091632D" w:rsidRPr="00167DF7" w:rsidRDefault="0091632D" w:rsidP="008E234A">
            <w:pPr>
              <w:ind w:left="-284" w:right="-235"/>
              <w:jc w:val="center"/>
              <w:rPr>
                <w:b/>
                <w:color w:val="000000" w:themeColor="text1"/>
              </w:rPr>
            </w:pPr>
            <w:r w:rsidRPr="00167DF7">
              <w:rPr>
                <w:b/>
                <w:color w:val="000000" w:themeColor="text1"/>
              </w:rPr>
              <w:t>U-15</w:t>
            </w:r>
          </w:p>
        </w:tc>
        <w:tc>
          <w:tcPr>
            <w:tcW w:w="2731" w:type="dxa"/>
            <w:shd w:val="clear" w:color="auto" w:fill="auto"/>
            <w:vAlign w:val="center"/>
          </w:tcPr>
          <w:p w14:paraId="640678D8" w14:textId="77777777" w:rsidR="0091632D" w:rsidRPr="00167DF7" w:rsidRDefault="0091632D" w:rsidP="008E234A">
            <w:pPr>
              <w:ind w:left="-284" w:right="-235"/>
              <w:jc w:val="center"/>
              <w:rPr>
                <w:b/>
                <w:color w:val="000000" w:themeColor="text1"/>
              </w:rPr>
            </w:pPr>
            <w:r>
              <w:rPr>
                <w:b/>
                <w:color w:val="000000" w:themeColor="text1"/>
                <w:lang w:val="en-US"/>
              </w:rPr>
              <w:t>4</w:t>
            </w:r>
            <w:r w:rsidRPr="00167DF7">
              <w:rPr>
                <w:b/>
                <w:color w:val="000000" w:themeColor="text1"/>
                <w:lang w:val="en-US"/>
              </w:rPr>
              <w:t>00</w:t>
            </w:r>
            <w:r w:rsidRPr="00167DF7">
              <w:rPr>
                <w:b/>
                <w:color w:val="000000" w:themeColor="text1"/>
              </w:rPr>
              <w:t xml:space="preserve"> </w:t>
            </w:r>
            <w:r w:rsidRPr="00167DF7">
              <w:rPr>
                <w:b/>
                <w:color w:val="000000" w:themeColor="text1"/>
                <w:lang w:val="ro-RO"/>
              </w:rPr>
              <w:t>lei</w:t>
            </w:r>
            <w:r w:rsidRPr="00167DF7">
              <w:rPr>
                <w:b/>
                <w:color w:val="000000" w:themeColor="text1"/>
              </w:rPr>
              <w:t xml:space="preserve"> </w:t>
            </w:r>
          </w:p>
        </w:tc>
        <w:tc>
          <w:tcPr>
            <w:tcW w:w="2693" w:type="dxa"/>
            <w:shd w:val="clear" w:color="auto" w:fill="auto"/>
            <w:vAlign w:val="center"/>
          </w:tcPr>
          <w:p w14:paraId="6756D3E7" w14:textId="77777777" w:rsidR="0091632D" w:rsidRPr="00167DF7" w:rsidRDefault="0091632D" w:rsidP="008E234A">
            <w:pPr>
              <w:ind w:left="-284" w:right="-235"/>
              <w:jc w:val="center"/>
              <w:rPr>
                <w:b/>
                <w:color w:val="000000" w:themeColor="text1"/>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 </w:t>
            </w:r>
          </w:p>
        </w:tc>
        <w:tc>
          <w:tcPr>
            <w:tcW w:w="3119" w:type="dxa"/>
            <w:shd w:val="clear" w:color="auto" w:fill="auto"/>
            <w:vAlign w:val="center"/>
          </w:tcPr>
          <w:p w14:paraId="090C322B" w14:textId="77777777" w:rsidR="0091632D" w:rsidRPr="00167DF7" w:rsidRDefault="0091632D" w:rsidP="008E234A">
            <w:pPr>
              <w:pStyle w:val="BasicParagraph"/>
              <w:spacing w:after="120" w:line="276" w:lineRule="auto"/>
              <w:ind w:left="-284" w:right="-235"/>
              <w:jc w:val="center"/>
              <w:rPr>
                <w:b/>
                <w:color w:val="000000" w:themeColor="text1"/>
              </w:rPr>
            </w:pPr>
          </w:p>
        </w:tc>
      </w:tr>
      <w:tr w:rsidR="0091632D" w:rsidRPr="005259DA" w14:paraId="7FC81131" w14:textId="77777777" w:rsidTr="00A67E17">
        <w:trPr>
          <w:trHeight w:hRule="exact" w:val="313"/>
        </w:trPr>
        <w:tc>
          <w:tcPr>
            <w:tcW w:w="1947" w:type="dxa"/>
            <w:shd w:val="clear" w:color="auto" w:fill="auto"/>
            <w:vAlign w:val="center"/>
          </w:tcPr>
          <w:p w14:paraId="31090EE1" w14:textId="7B0539F1" w:rsidR="0091632D" w:rsidRPr="00167DF7" w:rsidRDefault="0091632D" w:rsidP="008E234A">
            <w:pPr>
              <w:ind w:left="-284" w:right="-235"/>
              <w:jc w:val="center"/>
              <w:rPr>
                <w:b/>
                <w:color w:val="000000" w:themeColor="text1"/>
                <w:lang w:val="en-US"/>
              </w:rPr>
            </w:pPr>
            <w:r w:rsidRPr="00167DF7">
              <w:rPr>
                <w:b/>
                <w:color w:val="000000" w:themeColor="text1"/>
                <w:lang w:val="en-US"/>
              </w:rPr>
              <w:t>U</w:t>
            </w:r>
            <w:r w:rsidR="00183A21">
              <w:rPr>
                <w:b/>
                <w:color w:val="000000" w:themeColor="text1"/>
                <w:lang w:val="en-US"/>
              </w:rPr>
              <w:t>-</w:t>
            </w:r>
            <w:r w:rsidRPr="00167DF7">
              <w:rPr>
                <w:b/>
                <w:color w:val="000000" w:themeColor="text1"/>
                <w:lang w:val="en-US"/>
              </w:rPr>
              <w:t>14</w:t>
            </w:r>
          </w:p>
        </w:tc>
        <w:tc>
          <w:tcPr>
            <w:tcW w:w="2731" w:type="dxa"/>
            <w:shd w:val="clear" w:color="auto" w:fill="auto"/>
            <w:vAlign w:val="center"/>
          </w:tcPr>
          <w:p w14:paraId="438C89E8" w14:textId="77777777" w:rsidR="0091632D" w:rsidRPr="00167DF7" w:rsidRDefault="0091632D" w:rsidP="008E234A">
            <w:pPr>
              <w:spacing w:after="0"/>
              <w:ind w:left="-284" w:right="-235"/>
              <w:jc w:val="center"/>
              <w:rPr>
                <w:b/>
                <w:color w:val="000000" w:themeColor="text1"/>
              </w:rPr>
            </w:pPr>
            <w:r w:rsidRPr="00167DF7">
              <w:rPr>
                <w:b/>
                <w:color w:val="000000" w:themeColor="text1"/>
                <w:lang w:val="en-US"/>
              </w:rPr>
              <w:t>3</w:t>
            </w:r>
            <w:r>
              <w:rPr>
                <w:b/>
                <w:color w:val="000000" w:themeColor="text1"/>
                <w:lang w:val="en-US"/>
              </w:rPr>
              <w:t>5</w:t>
            </w:r>
            <w:r w:rsidRPr="00167DF7">
              <w:rPr>
                <w:b/>
                <w:color w:val="000000" w:themeColor="text1"/>
                <w:lang w:val="en-US"/>
              </w:rPr>
              <w:t>0</w:t>
            </w:r>
            <w:r w:rsidRPr="00167DF7">
              <w:rPr>
                <w:b/>
                <w:color w:val="000000" w:themeColor="text1"/>
              </w:rPr>
              <w:t xml:space="preserve"> </w:t>
            </w:r>
            <w:r w:rsidRPr="00167DF7">
              <w:rPr>
                <w:b/>
                <w:color w:val="000000" w:themeColor="text1"/>
                <w:lang w:val="ro-RO"/>
              </w:rPr>
              <w:t>lei</w:t>
            </w:r>
            <w:r w:rsidRPr="00167DF7">
              <w:rPr>
                <w:b/>
                <w:color w:val="000000" w:themeColor="text1"/>
              </w:rPr>
              <w:t xml:space="preserve"> </w:t>
            </w:r>
          </w:p>
        </w:tc>
        <w:tc>
          <w:tcPr>
            <w:tcW w:w="2693" w:type="dxa"/>
            <w:shd w:val="clear" w:color="auto" w:fill="auto"/>
            <w:vAlign w:val="center"/>
          </w:tcPr>
          <w:p w14:paraId="01935DA8" w14:textId="77777777" w:rsidR="0091632D" w:rsidRPr="00167DF7" w:rsidRDefault="0091632D" w:rsidP="008E234A">
            <w:pPr>
              <w:spacing w:after="0"/>
              <w:ind w:left="-284" w:right="-235"/>
              <w:jc w:val="center"/>
              <w:rPr>
                <w:b/>
                <w:color w:val="000000" w:themeColor="text1"/>
              </w:rPr>
            </w:pPr>
            <w:r>
              <w:rPr>
                <w:b/>
                <w:color w:val="000000" w:themeColor="text1"/>
              </w:rPr>
              <w:t>30</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w:t>
            </w:r>
          </w:p>
        </w:tc>
        <w:tc>
          <w:tcPr>
            <w:tcW w:w="3119" w:type="dxa"/>
            <w:shd w:val="clear" w:color="auto" w:fill="auto"/>
            <w:vAlign w:val="center"/>
          </w:tcPr>
          <w:p w14:paraId="0D7C9761" w14:textId="77777777" w:rsidR="0091632D" w:rsidRPr="00167DF7" w:rsidRDefault="0091632D" w:rsidP="008E234A">
            <w:pPr>
              <w:pStyle w:val="BasicParagraph"/>
              <w:spacing w:after="120" w:line="276" w:lineRule="auto"/>
              <w:ind w:left="-284" w:right="-235"/>
              <w:jc w:val="center"/>
              <w:rPr>
                <w:b/>
                <w:color w:val="000000" w:themeColor="text1"/>
              </w:rPr>
            </w:pPr>
          </w:p>
        </w:tc>
      </w:tr>
      <w:tr w:rsidR="0091632D" w:rsidRPr="005259DA" w14:paraId="54092C02" w14:textId="77777777" w:rsidTr="00A67E17">
        <w:trPr>
          <w:trHeight w:hRule="exact" w:val="341"/>
        </w:trPr>
        <w:tc>
          <w:tcPr>
            <w:tcW w:w="1947" w:type="dxa"/>
            <w:shd w:val="clear" w:color="auto" w:fill="auto"/>
            <w:vAlign w:val="center"/>
          </w:tcPr>
          <w:p w14:paraId="39488FE8" w14:textId="128CBD2D" w:rsidR="0091632D" w:rsidRPr="00167DF7" w:rsidRDefault="0091632D" w:rsidP="008E234A">
            <w:pPr>
              <w:ind w:left="-284" w:right="-235"/>
              <w:jc w:val="center"/>
              <w:rPr>
                <w:b/>
                <w:color w:val="000000" w:themeColor="text1"/>
                <w:lang w:val="en-US"/>
              </w:rPr>
            </w:pPr>
            <w:r w:rsidRPr="00167DF7">
              <w:rPr>
                <w:b/>
                <w:color w:val="000000" w:themeColor="text1"/>
                <w:lang w:val="en-US"/>
              </w:rPr>
              <w:t>U</w:t>
            </w:r>
            <w:r w:rsidR="00183A21">
              <w:rPr>
                <w:b/>
                <w:color w:val="000000" w:themeColor="text1"/>
                <w:lang w:val="en-US"/>
              </w:rPr>
              <w:t>-</w:t>
            </w:r>
            <w:r w:rsidRPr="00167DF7">
              <w:rPr>
                <w:b/>
                <w:color w:val="000000" w:themeColor="text1"/>
                <w:lang w:val="en-US"/>
              </w:rPr>
              <w:t>13</w:t>
            </w:r>
          </w:p>
        </w:tc>
        <w:tc>
          <w:tcPr>
            <w:tcW w:w="2731" w:type="dxa"/>
            <w:shd w:val="clear" w:color="auto" w:fill="auto"/>
            <w:vAlign w:val="center"/>
          </w:tcPr>
          <w:p w14:paraId="2FC58655" w14:textId="77777777" w:rsidR="0091632D" w:rsidRPr="00167DF7" w:rsidRDefault="0091632D" w:rsidP="008E234A">
            <w:pPr>
              <w:spacing w:after="0"/>
              <w:ind w:left="-284" w:right="-235"/>
              <w:jc w:val="center"/>
              <w:rPr>
                <w:b/>
                <w:color w:val="000000" w:themeColor="text1"/>
                <w:lang w:val="ro-RO"/>
              </w:rPr>
            </w:pPr>
            <w:r w:rsidRPr="00167DF7">
              <w:rPr>
                <w:b/>
                <w:color w:val="000000" w:themeColor="text1"/>
                <w:lang w:val="en-US"/>
              </w:rPr>
              <w:t>3</w:t>
            </w:r>
            <w:r>
              <w:rPr>
                <w:b/>
                <w:color w:val="000000" w:themeColor="text1"/>
                <w:lang w:val="en-US"/>
              </w:rPr>
              <w:t>5</w:t>
            </w:r>
            <w:r w:rsidRPr="00167DF7">
              <w:rPr>
                <w:b/>
                <w:color w:val="000000" w:themeColor="text1"/>
              </w:rPr>
              <w:t xml:space="preserve">0 </w:t>
            </w:r>
            <w:r w:rsidRPr="00167DF7">
              <w:rPr>
                <w:b/>
                <w:color w:val="000000" w:themeColor="text1"/>
                <w:lang w:val="ro-RO"/>
              </w:rPr>
              <w:t>lei</w:t>
            </w:r>
          </w:p>
        </w:tc>
        <w:tc>
          <w:tcPr>
            <w:tcW w:w="2693" w:type="dxa"/>
            <w:shd w:val="clear" w:color="auto" w:fill="auto"/>
            <w:vAlign w:val="center"/>
          </w:tcPr>
          <w:p w14:paraId="47BF368E" w14:textId="77777777" w:rsidR="0091632D" w:rsidRPr="00167DF7" w:rsidRDefault="0091632D" w:rsidP="008E234A">
            <w:pPr>
              <w:spacing w:after="0"/>
              <w:ind w:left="-284" w:right="-235"/>
              <w:jc w:val="center"/>
              <w:rPr>
                <w:b/>
                <w:color w:val="000000" w:themeColor="text1"/>
              </w:rPr>
            </w:pPr>
            <w:r>
              <w:rPr>
                <w:b/>
                <w:color w:val="000000" w:themeColor="text1"/>
              </w:rPr>
              <w:t>30</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x 2</w:t>
            </w:r>
          </w:p>
        </w:tc>
        <w:tc>
          <w:tcPr>
            <w:tcW w:w="3119" w:type="dxa"/>
            <w:shd w:val="clear" w:color="auto" w:fill="auto"/>
            <w:vAlign w:val="center"/>
          </w:tcPr>
          <w:p w14:paraId="0D9CD0F6" w14:textId="77777777" w:rsidR="0091632D" w:rsidRPr="00167DF7" w:rsidRDefault="0091632D" w:rsidP="008E234A">
            <w:pPr>
              <w:pStyle w:val="BasicParagraph"/>
              <w:spacing w:after="120" w:line="276" w:lineRule="auto"/>
              <w:ind w:left="-284" w:right="-235"/>
              <w:jc w:val="center"/>
              <w:rPr>
                <w:b/>
                <w:color w:val="000000" w:themeColor="text1"/>
              </w:rPr>
            </w:pPr>
          </w:p>
        </w:tc>
      </w:tr>
      <w:tr w:rsidR="0091632D" w:rsidRPr="005259DA" w14:paraId="08D2A1B0" w14:textId="77777777" w:rsidTr="00A67E17">
        <w:trPr>
          <w:trHeight w:hRule="exact" w:val="341"/>
        </w:trPr>
        <w:tc>
          <w:tcPr>
            <w:tcW w:w="1947" w:type="dxa"/>
            <w:shd w:val="clear" w:color="auto" w:fill="auto"/>
            <w:vAlign w:val="center"/>
          </w:tcPr>
          <w:p w14:paraId="7EEA1CDE" w14:textId="3C422D1B" w:rsidR="0091632D" w:rsidRPr="00167DF7" w:rsidRDefault="0091632D" w:rsidP="008E234A">
            <w:pPr>
              <w:ind w:left="-284" w:right="-235"/>
              <w:jc w:val="center"/>
              <w:rPr>
                <w:b/>
                <w:color w:val="000000" w:themeColor="text1"/>
                <w:lang w:val="en-US"/>
              </w:rPr>
            </w:pPr>
            <w:r w:rsidRPr="00167DF7">
              <w:rPr>
                <w:b/>
                <w:color w:val="000000" w:themeColor="text1"/>
                <w:lang w:val="en-US"/>
              </w:rPr>
              <w:t>U</w:t>
            </w:r>
            <w:r w:rsidR="00183A21">
              <w:rPr>
                <w:b/>
                <w:color w:val="000000" w:themeColor="text1"/>
                <w:lang w:val="en-US"/>
              </w:rPr>
              <w:t>-</w:t>
            </w:r>
            <w:r w:rsidRPr="00167DF7">
              <w:rPr>
                <w:b/>
                <w:color w:val="000000" w:themeColor="text1"/>
                <w:lang w:val="en-US"/>
              </w:rPr>
              <w:t>12</w:t>
            </w:r>
          </w:p>
        </w:tc>
        <w:tc>
          <w:tcPr>
            <w:tcW w:w="2731" w:type="dxa"/>
            <w:shd w:val="clear" w:color="auto" w:fill="auto"/>
            <w:vAlign w:val="center"/>
          </w:tcPr>
          <w:p w14:paraId="7662702C" w14:textId="77777777" w:rsidR="0091632D" w:rsidRPr="00167DF7" w:rsidRDefault="0091632D" w:rsidP="008E234A">
            <w:pPr>
              <w:spacing w:after="0"/>
              <w:ind w:left="-284" w:right="-235"/>
              <w:jc w:val="center"/>
              <w:rPr>
                <w:b/>
                <w:color w:val="000000" w:themeColor="text1"/>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r w:rsidRPr="00167DF7">
              <w:rPr>
                <w:b/>
                <w:color w:val="000000" w:themeColor="text1"/>
              </w:rPr>
              <w:t xml:space="preserve"> </w:t>
            </w:r>
          </w:p>
        </w:tc>
        <w:tc>
          <w:tcPr>
            <w:tcW w:w="2693" w:type="dxa"/>
            <w:shd w:val="clear" w:color="auto" w:fill="auto"/>
            <w:vAlign w:val="center"/>
          </w:tcPr>
          <w:p w14:paraId="39764E2F" w14:textId="77777777" w:rsidR="0091632D" w:rsidRPr="00167DF7" w:rsidRDefault="0091632D" w:rsidP="008E234A">
            <w:pPr>
              <w:spacing w:after="0"/>
              <w:ind w:left="-284" w:right="-235"/>
              <w:jc w:val="center"/>
              <w:rPr>
                <w:b/>
                <w:color w:val="000000" w:themeColor="text1"/>
              </w:rPr>
            </w:pPr>
          </w:p>
        </w:tc>
        <w:tc>
          <w:tcPr>
            <w:tcW w:w="3119" w:type="dxa"/>
            <w:shd w:val="clear" w:color="auto" w:fill="auto"/>
            <w:vAlign w:val="center"/>
          </w:tcPr>
          <w:p w14:paraId="0AA220D7" w14:textId="77777777" w:rsidR="0091632D" w:rsidRPr="00167DF7" w:rsidRDefault="0091632D" w:rsidP="008E234A">
            <w:pPr>
              <w:pStyle w:val="BasicParagraph"/>
              <w:spacing w:after="120" w:line="276" w:lineRule="auto"/>
              <w:ind w:left="-284" w:right="-235"/>
              <w:jc w:val="center"/>
              <w:rPr>
                <w:b/>
                <w:color w:val="000000" w:themeColor="text1"/>
              </w:rPr>
            </w:pPr>
          </w:p>
        </w:tc>
      </w:tr>
      <w:tr w:rsidR="0091632D" w:rsidRPr="005259DA" w14:paraId="48E5B359" w14:textId="77777777" w:rsidTr="00A67E17">
        <w:trPr>
          <w:trHeight w:hRule="exact" w:val="341"/>
        </w:trPr>
        <w:tc>
          <w:tcPr>
            <w:tcW w:w="1947" w:type="dxa"/>
            <w:shd w:val="clear" w:color="auto" w:fill="auto"/>
            <w:vAlign w:val="center"/>
          </w:tcPr>
          <w:p w14:paraId="13919EA7" w14:textId="51C942C5" w:rsidR="0091632D" w:rsidRPr="00167DF7" w:rsidRDefault="0091632D" w:rsidP="008E234A">
            <w:pPr>
              <w:ind w:left="-284" w:right="-235"/>
              <w:jc w:val="center"/>
              <w:rPr>
                <w:b/>
                <w:color w:val="000000" w:themeColor="text1"/>
                <w:lang w:val="en-US"/>
              </w:rPr>
            </w:pPr>
            <w:r w:rsidRPr="00167DF7">
              <w:rPr>
                <w:b/>
                <w:color w:val="000000" w:themeColor="text1"/>
                <w:lang w:val="en-US"/>
              </w:rPr>
              <w:t>U</w:t>
            </w:r>
            <w:r w:rsidR="00183A21">
              <w:rPr>
                <w:b/>
                <w:color w:val="000000" w:themeColor="text1"/>
                <w:lang w:val="en-US"/>
              </w:rPr>
              <w:t>-</w:t>
            </w:r>
            <w:r w:rsidRPr="00167DF7">
              <w:rPr>
                <w:b/>
                <w:color w:val="000000" w:themeColor="text1"/>
                <w:lang w:val="en-US"/>
              </w:rPr>
              <w:t>11</w:t>
            </w:r>
          </w:p>
        </w:tc>
        <w:tc>
          <w:tcPr>
            <w:tcW w:w="2731" w:type="dxa"/>
            <w:shd w:val="clear" w:color="auto" w:fill="auto"/>
            <w:vAlign w:val="center"/>
          </w:tcPr>
          <w:p w14:paraId="54802B9B" w14:textId="77777777" w:rsidR="0091632D" w:rsidRPr="00167DF7" w:rsidRDefault="0091632D" w:rsidP="008E234A">
            <w:pPr>
              <w:spacing w:after="0"/>
              <w:ind w:left="-284" w:right="-235"/>
              <w:jc w:val="center"/>
              <w:rPr>
                <w:b/>
                <w:color w:val="000000" w:themeColor="text1"/>
                <w:lang w:val="ro-RO"/>
              </w:rPr>
            </w:pPr>
            <w:r>
              <w:rPr>
                <w:b/>
                <w:color w:val="000000" w:themeColor="text1"/>
                <w:lang w:val="en-US"/>
              </w:rPr>
              <w:t>3</w:t>
            </w:r>
            <w:r w:rsidRPr="00167DF7">
              <w:rPr>
                <w:b/>
                <w:color w:val="000000" w:themeColor="text1"/>
                <w:lang w:val="en-US"/>
              </w:rPr>
              <w:t>5</w:t>
            </w:r>
            <w:r w:rsidRPr="00167DF7">
              <w:rPr>
                <w:b/>
                <w:color w:val="000000" w:themeColor="text1"/>
              </w:rPr>
              <w:t xml:space="preserve">0 </w:t>
            </w:r>
            <w:r w:rsidRPr="00167DF7">
              <w:rPr>
                <w:b/>
                <w:color w:val="000000" w:themeColor="text1"/>
                <w:lang w:val="ro-RO"/>
              </w:rPr>
              <w:t>lei</w:t>
            </w:r>
          </w:p>
        </w:tc>
        <w:tc>
          <w:tcPr>
            <w:tcW w:w="2693" w:type="dxa"/>
            <w:shd w:val="clear" w:color="auto" w:fill="auto"/>
            <w:vAlign w:val="center"/>
          </w:tcPr>
          <w:p w14:paraId="5415C953" w14:textId="77777777" w:rsidR="0091632D" w:rsidRPr="00167DF7" w:rsidRDefault="0091632D" w:rsidP="008E234A">
            <w:pPr>
              <w:spacing w:after="0"/>
              <w:ind w:left="-284" w:right="-235"/>
              <w:jc w:val="center"/>
              <w:rPr>
                <w:b/>
                <w:color w:val="000000" w:themeColor="text1"/>
              </w:rPr>
            </w:pPr>
          </w:p>
        </w:tc>
        <w:tc>
          <w:tcPr>
            <w:tcW w:w="3119" w:type="dxa"/>
            <w:shd w:val="clear" w:color="auto" w:fill="auto"/>
            <w:vAlign w:val="center"/>
          </w:tcPr>
          <w:p w14:paraId="62D96432" w14:textId="77777777" w:rsidR="0091632D" w:rsidRPr="00167DF7" w:rsidRDefault="0091632D" w:rsidP="008E234A">
            <w:pPr>
              <w:pStyle w:val="BasicParagraph"/>
              <w:spacing w:after="120" w:line="276" w:lineRule="auto"/>
              <w:ind w:left="-284" w:right="-235"/>
              <w:jc w:val="center"/>
              <w:rPr>
                <w:b/>
                <w:color w:val="000000" w:themeColor="text1"/>
              </w:rPr>
            </w:pPr>
          </w:p>
        </w:tc>
      </w:tr>
    </w:tbl>
    <w:p w14:paraId="03B5DB1F" w14:textId="77777777" w:rsidR="00037543" w:rsidRPr="007D32FF" w:rsidRDefault="00037543" w:rsidP="00545940">
      <w:pPr>
        <w:pStyle w:val="BasicParagraph"/>
        <w:spacing w:line="276" w:lineRule="auto"/>
        <w:ind w:right="-235"/>
        <w:jc w:val="both"/>
        <w:rPr>
          <w:rFonts w:ascii="Arial" w:hAnsi="Arial" w:cs="Arial"/>
          <w:color w:val="000000" w:themeColor="text1"/>
          <w:lang w:val="ro-RO"/>
        </w:rPr>
      </w:pPr>
    </w:p>
    <w:p w14:paraId="1750B854" w14:textId="6DFBB89E" w:rsidR="006C66F2" w:rsidRPr="00545940" w:rsidRDefault="00545940">
      <w:pPr>
        <w:pStyle w:val="BasicParagraph"/>
        <w:numPr>
          <w:ilvl w:val="0"/>
          <w:numId w:val="13"/>
        </w:numPr>
        <w:spacing w:before="120" w:after="200" w:line="276" w:lineRule="auto"/>
        <w:ind w:left="-284" w:right="-235" w:hanging="283"/>
        <w:rPr>
          <w:rFonts w:ascii="Arial" w:hAnsi="Arial" w:cs="Arial"/>
          <w:b/>
          <w:color w:val="0070C0"/>
        </w:rPr>
      </w:pPr>
      <w:r>
        <w:rPr>
          <w:rFonts w:ascii="Arial" w:hAnsi="Arial" w:cs="Arial"/>
          <w:b/>
          <w:color w:val="0070C0"/>
        </w:rPr>
        <w:t xml:space="preserve">   </w:t>
      </w:r>
      <w:r w:rsidR="006C66F2" w:rsidRPr="00545940">
        <w:rPr>
          <w:rFonts w:ascii="Arial" w:hAnsi="Arial" w:cs="Arial"/>
          <w:b/>
          <w:color w:val="0070C0"/>
        </w:rPr>
        <w:t>DISPOZIȚII F</w:t>
      </w:r>
      <w:r w:rsidR="00E314DC" w:rsidRPr="00545940">
        <w:rPr>
          <w:rFonts w:ascii="Arial" w:hAnsi="Arial" w:cs="Arial"/>
          <w:b/>
          <w:color w:val="0070C0"/>
        </w:rPr>
        <w:t>I</w:t>
      </w:r>
      <w:r w:rsidR="0093260A" w:rsidRPr="00545940">
        <w:rPr>
          <w:rFonts w:ascii="Arial" w:hAnsi="Arial" w:cs="Arial"/>
          <w:b/>
          <w:color w:val="0070C0"/>
        </w:rPr>
        <w:t>N</w:t>
      </w:r>
      <w:r w:rsidR="006C66F2" w:rsidRPr="00545940">
        <w:rPr>
          <w:rFonts w:ascii="Arial" w:hAnsi="Arial" w:cs="Arial"/>
          <w:b/>
          <w:color w:val="0070C0"/>
        </w:rPr>
        <w:t>ALE</w:t>
      </w:r>
    </w:p>
    <w:p w14:paraId="76681212" w14:textId="6197C753" w:rsidR="007F326F" w:rsidRPr="007F326F" w:rsidRDefault="006C66F2" w:rsidP="00137A9E">
      <w:pPr>
        <w:pStyle w:val="BasicParagraph"/>
        <w:spacing w:before="120" w:after="200" w:line="276" w:lineRule="auto"/>
        <w:ind w:left="-284" w:right="-235"/>
        <w:rPr>
          <w:rFonts w:ascii="Arial" w:hAnsi="Arial" w:cs="Arial"/>
          <w:color w:val="auto"/>
          <w:lang w:val="ro-RO"/>
        </w:rPr>
      </w:pPr>
      <w:r w:rsidRPr="007D32FF">
        <w:rPr>
          <w:rFonts w:ascii="Arial" w:hAnsi="Arial" w:cs="Arial"/>
          <w:bCs/>
          <w:color w:val="000000" w:themeColor="text1"/>
        </w:rPr>
        <w:t xml:space="preserve">De </w:t>
      </w:r>
      <w:proofErr w:type="spellStart"/>
      <w:r w:rsidRPr="007D32FF">
        <w:rPr>
          <w:rFonts w:ascii="Arial" w:hAnsi="Arial" w:cs="Arial"/>
          <w:bCs/>
          <w:color w:val="000000" w:themeColor="text1"/>
        </w:rPr>
        <w:t>adus</w:t>
      </w:r>
      <w:proofErr w:type="spellEnd"/>
      <w:r w:rsidRPr="007D32FF">
        <w:rPr>
          <w:rFonts w:ascii="Arial" w:hAnsi="Arial" w:cs="Arial"/>
          <w:bCs/>
          <w:color w:val="000000" w:themeColor="text1"/>
        </w:rPr>
        <w:t xml:space="preserve"> </w:t>
      </w:r>
      <w:proofErr w:type="spellStart"/>
      <w:r w:rsidRPr="007D32FF">
        <w:rPr>
          <w:rFonts w:ascii="Arial" w:hAnsi="Arial" w:cs="Arial"/>
          <w:bCs/>
          <w:color w:val="000000" w:themeColor="text1"/>
        </w:rPr>
        <w:t>în</w:t>
      </w:r>
      <w:proofErr w:type="spellEnd"/>
      <w:r w:rsidRPr="007D32FF">
        <w:rPr>
          <w:rFonts w:ascii="Arial" w:hAnsi="Arial" w:cs="Arial"/>
          <w:bCs/>
          <w:color w:val="000000" w:themeColor="text1"/>
        </w:rPr>
        <w:t xml:space="preserve"> </w:t>
      </w:r>
      <w:proofErr w:type="spellStart"/>
      <w:r w:rsidRPr="007D32FF">
        <w:rPr>
          <w:rFonts w:ascii="Arial" w:hAnsi="Arial" w:cs="Arial"/>
          <w:bCs/>
          <w:color w:val="000000" w:themeColor="text1"/>
        </w:rPr>
        <w:t>concordanţă</w:t>
      </w:r>
      <w:proofErr w:type="spellEnd"/>
      <w:r w:rsidRPr="007D32FF">
        <w:rPr>
          <w:rFonts w:ascii="Arial" w:hAnsi="Arial" w:cs="Arial"/>
          <w:bCs/>
          <w:color w:val="000000" w:themeColor="text1"/>
        </w:rPr>
        <w:t xml:space="preserve"> </w:t>
      </w:r>
      <w:proofErr w:type="spellStart"/>
      <w:r w:rsidRPr="007D32FF">
        <w:rPr>
          <w:rFonts w:ascii="Arial" w:hAnsi="Arial" w:cs="Arial"/>
          <w:bCs/>
          <w:color w:val="000000" w:themeColor="text1"/>
        </w:rPr>
        <w:t>toate</w:t>
      </w:r>
      <w:proofErr w:type="spellEnd"/>
      <w:r w:rsidRPr="007D32FF">
        <w:rPr>
          <w:rFonts w:ascii="Arial" w:hAnsi="Arial" w:cs="Arial"/>
          <w:bCs/>
          <w:color w:val="000000" w:themeColor="text1"/>
        </w:rPr>
        <w:t xml:space="preserve"> </w:t>
      </w:r>
      <w:proofErr w:type="spellStart"/>
      <w:r w:rsidR="0093260A" w:rsidRPr="007D32FF">
        <w:rPr>
          <w:rFonts w:ascii="Arial" w:hAnsi="Arial" w:cs="Arial"/>
          <w:bCs/>
          <w:color w:val="000000" w:themeColor="text1"/>
        </w:rPr>
        <w:t>Regulament</w:t>
      </w:r>
      <w:r w:rsidRPr="007D32FF">
        <w:rPr>
          <w:rFonts w:ascii="Arial" w:hAnsi="Arial" w:cs="Arial"/>
          <w:bCs/>
          <w:color w:val="000000" w:themeColor="text1"/>
        </w:rPr>
        <w:t>ele</w:t>
      </w:r>
      <w:proofErr w:type="spellEnd"/>
      <w:r w:rsidRPr="007D32FF">
        <w:rPr>
          <w:rFonts w:ascii="Arial" w:hAnsi="Arial" w:cs="Arial"/>
          <w:bCs/>
          <w:color w:val="000000" w:themeColor="text1"/>
        </w:rPr>
        <w:t xml:space="preserve"> </w:t>
      </w:r>
      <w:proofErr w:type="spellStart"/>
      <w:r w:rsidRPr="007D32FF">
        <w:rPr>
          <w:rFonts w:ascii="Arial" w:hAnsi="Arial" w:cs="Arial"/>
          <w:bCs/>
          <w:color w:val="000000" w:themeColor="text1"/>
        </w:rPr>
        <w:t>relevante</w:t>
      </w:r>
      <w:proofErr w:type="spellEnd"/>
      <w:r w:rsidRPr="007D32FF">
        <w:rPr>
          <w:rFonts w:ascii="Arial" w:hAnsi="Arial" w:cs="Arial"/>
          <w:bCs/>
          <w:color w:val="000000" w:themeColor="text1"/>
        </w:rPr>
        <w:t xml:space="preserve"> (</w:t>
      </w:r>
      <w:proofErr w:type="spellStart"/>
      <w:r w:rsidR="0093260A" w:rsidRPr="007D32FF">
        <w:rPr>
          <w:rFonts w:ascii="Arial" w:hAnsi="Arial" w:cs="Arial"/>
          <w:bCs/>
          <w:i/>
          <w:iCs/>
          <w:color w:val="000000" w:themeColor="text1"/>
        </w:rPr>
        <w:t>Regulament</w:t>
      </w:r>
      <w:r w:rsidRPr="007D32FF">
        <w:rPr>
          <w:rFonts w:ascii="Arial" w:hAnsi="Arial" w:cs="Arial"/>
          <w:bCs/>
          <w:i/>
          <w:iCs/>
          <w:color w:val="000000" w:themeColor="text1"/>
        </w:rPr>
        <w:t>ul</w:t>
      </w:r>
      <w:proofErr w:type="spellEnd"/>
      <w:r w:rsidRPr="007D32FF">
        <w:rPr>
          <w:rFonts w:ascii="Arial" w:hAnsi="Arial" w:cs="Arial"/>
          <w:bCs/>
          <w:i/>
          <w:iCs/>
          <w:color w:val="000000" w:themeColor="text1"/>
        </w:rPr>
        <w:t xml:space="preserve"> FMF de </w:t>
      </w:r>
      <w:proofErr w:type="spellStart"/>
      <w:r w:rsidR="003C57DD" w:rsidRPr="007D32FF">
        <w:rPr>
          <w:rFonts w:ascii="Arial" w:hAnsi="Arial" w:cs="Arial"/>
          <w:bCs/>
          <w:i/>
          <w:iCs/>
          <w:color w:val="000000" w:themeColor="text1"/>
        </w:rPr>
        <w:t>Clasificare</w:t>
      </w:r>
      <w:proofErr w:type="spellEnd"/>
      <w:r w:rsidRPr="007D32FF">
        <w:rPr>
          <w:rFonts w:ascii="Arial" w:hAnsi="Arial" w:cs="Arial"/>
          <w:bCs/>
          <w:i/>
          <w:iCs/>
          <w:color w:val="000000" w:themeColor="text1"/>
        </w:rPr>
        <w:t xml:space="preserve"> a </w:t>
      </w:r>
      <w:proofErr w:type="spellStart"/>
      <w:r w:rsidRPr="007D32FF">
        <w:rPr>
          <w:rFonts w:ascii="Arial" w:hAnsi="Arial" w:cs="Arial"/>
          <w:bCs/>
          <w:i/>
          <w:iCs/>
          <w:color w:val="000000" w:themeColor="text1"/>
        </w:rPr>
        <w:t>Centrelor</w:t>
      </w:r>
      <w:proofErr w:type="spellEnd"/>
      <w:r w:rsidRPr="007D32FF">
        <w:rPr>
          <w:rFonts w:ascii="Arial" w:hAnsi="Arial" w:cs="Arial"/>
          <w:bCs/>
          <w:i/>
          <w:iCs/>
          <w:color w:val="000000" w:themeColor="text1"/>
        </w:rPr>
        <w:t xml:space="preserve"> de </w:t>
      </w:r>
      <w:proofErr w:type="spellStart"/>
      <w:r w:rsidRPr="007D32FF">
        <w:rPr>
          <w:rFonts w:ascii="Arial" w:hAnsi="Arial" w:cs="Arial"/>
          <w:bCs/>
          <w:i/>
          <w:iCs/>
          <w:color w:val="000000" w:themeColor="text1"/>
        </w:rPr>
        <w:t>Pregătire</w:t>
      </w:r>
      <w:proofErr w:type="spellEnd"/>
      <w:r w:rsidRPr="007D32FF">
        <w:rPr>
          <w:rFonts w:ascii="Arial" w:hAnsi="Arial" w:cs="Arial"/>
          <w:bCs/>
          <w:i/>
          <w:iCs/>
          <w:color w:val="000000" w:themeColor="text1"/>
        </w:rPr>
        <w:t xml:space="preserve"> a </w:t>
      </w:r>
      <w:proofErr w:type="spellStart"/>
      <w:r w:rsidR="00B23BDA" w:rsidRPr="007D32FF">
        <w:rPr>
          <w:rFonts w:ascii="Arial" w:hAnsi="Arial" w:cs="Arial"/>
          <w:bCs/>
          <w:i/>
          <w:iCs/>
          <w:color w:val="000000" w:themeColor="text1"/>
        </w:rPr>
        <w:t>Copiilor</w:t>
      </w:r>
      <w:proofErr w:type="spellEnd"/>
      <w:r w:rsidR="00B23BDA" w:rsidRPr="007D32FF">
        <w:rPr>
          <w:rFonts w:ascii="Arial" w:hAnsi="Arial" w:cs="Arial"/>
          <w:bCs/>
          <w:i/>
          <w:iCs/>
          <w:color w:val="000000" w:themeColor="text1"/>
        </w:rPr>
        <w:t xml:space="preserve"> </w:t>
      </w:r>
      <w:proofErr w:type="spellStart"/>
      <w:r w:rsidR="00B23BDA" w:rsidRPr="007D32FF">
        <w:rPr>
          <w:rFonts w:ascii="Arial" w:hAnsi="Arial" w:cs="Arial"/>
          <w:bCs/>
          <w:i/>
          <w:iCs/>
          <w:color w:val="000000" w:themeColor="text1"/>
        </w:rPr>
        <w:t>și</w:t>
      </w:r>
      <w:proofErr w:type="spellEnd"/>
      <w:r w:rsidR="00B23BDA" w:rsidRPr="007D32FF">
        <w:rPr>
          <w:rFonts w:ascii="Arial" w:hAnsi="Arial" w:cs="Arial"/>
          <w:bCs/>
          <w:i/>
          <w:iCs/>
          <w:color w:val="000000" w:themeColor="text1"/>
        </w:rPr>
        <w:t xml:space="preserve"> </w:t>
      </w:r>
      <w:proofErr w:type="spellStart"/>
      <w:r w:rsidR="009C17A5" w:rsidRPr="007D32FF">
        <w:rPr>
          <w:rFonts w:ascii="Arial" w:hAnsi="Arial" w:cs="Arial"/>
          <w:bCs/>
          <w:i/>
          <w:iCs/>
          <w:color w:val="000000" w:themeColor="text1"/>
        </w:rPr>
        <w:t>Juniorilor</w:t>
      </w:r>
      <w:proofErr w:type="spellEnd"/>
      <w:r w:rsidR="00B23BDA" w:rsidRPr="007D32FF">
        <w:rPr>
          <w:rFonts w:ascii="Arial" w:hAnsi="Arial" w:cs="Arial"/>
          <w:bCs/>
          <w:i/>
          <w:iCs/>
          <w:color w:val="000000" w:themeColor="text1"/>
        </w:rPr>
        <w:t xml:space="preserve"> </w:t>
      </w:r>
      <w:r w:rsidR="003C57DD" w:rsidRPr="007D32FF">
        <w:rPr>
          <w:rFonts w:ascii="Arial" w:hAnsi="Arial" w:cs="Arial"/>
          <w:bCs/>
          <w:i/>
          <w:iCs/>
          <w:color w:val="000000" w:themeColor="text1"/>
        </w:rPr>
        <w:t>din</w:t>
      </w:r>
      <w:r w:rsidRPr="007D32FF">
        <w:rPr>
          <w:rFonts w:ascii="Arial" w:hAnsi="Arial" w:cs="Arial"/>
          <w:bCs/>
          <w:i/>
          <w:iCs/>
          <w:color w:val="000000" w:themeColor="text1"/>
        </w:rPr>
        <w:t xml:space="preserve"> </w:t>
      </w:r>
      <w:r w:rsidR="0093260A" w:rsidRPr="007D32FF">
        <w:rPr>
          <w:rFonts w:ascii="Arial" w:hAnsi="Arial" w:cs="Arial"/>
          <w:bCs/>
          <w:i/>
          <w:iCs/>
          <w:color w:val="000000" w:themeColor="text1"/>
        </w:rPr>
        <w:t>R. Moldova</w:t>
      </w:r>
      <w:r w:rsidRPr="007D32FF">
        <w:rPr>
          <w:rFonts w:ascii="Arial" w:hAnsi="Arial" w:cs="Arial"/>
          <w:bCs/>
          <w:i/>
          <w:iCs/>
          <w:color w:val="000000" w:themeColor="text1"/>
        </w:rPr>
        <w:t xml:space="preserve">, </w:t>
      </w:r>
      <w:proofErr w:type="spellStart"/>
      <w:r w:rsidR="0093260A" w:rsidRPr="007D32FF">
        <w:rPr>
          <w:rFonts w:ascii="Arial" w:hAnsi="Arial" w:cs="Arial"/>
          <w:bCs/>
          <w:i/>
          <w:iCs/>
          <w:color w:val="000000" w:themeColor="text1"/>
        </w:rPr>
        <w:t>Regulament</w:t>
      </w:r>
      <w:r w:rsidRPr="007D32FF">
        <w:rPr>
          <w:rFonts w:ascii="Arial" w:hAnsi="Arial" w:cs="Arial"/>
          <w:bCs/>
          <w:i/>
          <w:iCs/>
          <w:color w:val="000000" w:themeColor="text1"/>
        </w:rPr>
        <w:t>ul</w:t>
      </w:r>
      <w:proofErr w:type="spellEnd"/>
      <w:r w:rsidRPr="007D32FF">
        <w:rPr>
          <w:rFonts w:ascii="Arial" w:hAnsi="Arial" w:cs="Arial"/>
          <w:bCs/>
          <w:i/>
          <w:iCs/>
          <w:color w:val="000000" w:themeColor="text1"/>
        </w:rPr>
        <w:t xml:space="preserve"> FMF </w:t>
      </w:r>
      <w:proofErr w:type="spellStart"/>
      <w:r w:rsidR="002A38ED" w:rsidRPr="007D32FF">
        <w:rPr>
          <w:rFonts w:ascii="Arial" w:hAnsi="Arial" w:cs="Arial"/>
          <w:bCs/>
          <w:i/>
          <w:iCs/>
          <w:color w:val="000000" w:themeColor="text1"/>
        </w:rPr>
        <w:t>privind</w:t>
      </w:r>
      <w:proofErr w:type="spellEnd"/>
      <w:r w:rsidRPr="007D32FF">
        <w:rPr>
          <w:rFonts w:ascii="Arial" w:hAnsi="Arial" w:cs="Arial"/>
          <w:bCs/>
          <w:i/>
          <w:iCs/>
          <w:color w:val="000000" w:themeColor="text1"/>
        </w:rPr>
        <w:t xml:space="preserve"> </w:t>
      </w:r>
      <w:proofErr w:type="spellStart"/>
      <w:r w:rsidRPr="007D32FF">
        <w:rPr>
          <w:rFonts w:ascii="Arial" w:hAnsi="Arial" w:cs="Arial"/>
          <w:bCs/>
          <w:i/>
          <w:iCs/>
          <w:color w:val="000000" w:themeColor="text1"/>
        </w:rPr>
        <w:t>statutul</w:t>
      </w:r>
      <w:proofErr w:type="spellEnd"/>
      <w:r w:rsidRPr="007D32FF">
        <w:rPr>
          <w:rFonts w:ascii="Arial" w:hAnsi="Arial" w:cs="Arial"/>
          <w:bCs/>
          <w:i/>
          <w:iCs/>
          <w:color w:val="000000" w:themeColor="text1"/>
        </w:rPr>
        <w:t xml:space="preserve"> </w:t>
      </w:r>
      <w:proofErr w:type="spellStart"/>
      <w:r w:rsidRPr="007D32FF">
        <w:rPr>
          <w:rFonts w:ascii="Arial" w:hAnsi="Arial" w:cs="Arial"/>
          <w:bCs/>
          <w:i/>
          <w:iCs/>
          <w:color w:val="000000" w:themeColor="text1"/>
        </w:rPr>
        <w:t>şi</w:t>
      </w:r>
      <w:proofErr w:type="spellEnd"/>
      <w:r w:rsidRPr="007D32FF">
        <w:rPr>
          <w:rFonts w:ascii="Arial" w:hAnsi="Arial" w:cs="Arial"/>
          <w:bCs/>
          <w:i/>
          <w:iCs/>
          <w:color w:val="000000" w:themeColor="text1"/>
        </w:rPr>
        <w:t xml:space="preserve"> </w:t>
      </w:r>
      <w:proofErr w:type="spellStart"/>
      <w:r w:rsidRPr="007D32FF">
        <w:rPr>
          <w:rFonts w:ascii="Arial" w:hAnsi="Arial" w:cs="Arial"/>
          <w:bCs/>
          <w:i/>
          <w:iCs/>
          <w:color w:val="000000" w:themeColor="text1"/>
        </w:rPr>
        <w:t>transferul</w:t>
      </w:r>
      <w:proofErr w:type="spellEnd"/>
      <w:r w:rsidRPr="007D32FF">
        <w:rPr>
          <w:rFonts w:ascii="Arial" w:hAnsi="Arial" w:cs="Arial"/>
          <w:bCs/>
          <w:i/>
          <w:iCs/>
          <w:color w:val="000000" w:themeColor="text1"/>
        </w:rPr>
        <w:t xml:space="preserve"> </w:t>
      </w:r>
      <w:proofErr w:type="spellStart"/>
      <w:r w:rsidRPr="007D32FF">
        <w:rPr>
          <w:rFonts w:ascii="Arial" w:hAnsi="Arial" w:cs="Arial"/>
          <w:bCs/>
          <w:i/>
          <w:iCs/>
          <w:color w:val="000000" w:themeColor="text1"/>
        </w:rPr>
        <w:t>jucătorilor</w:t>
      </w:r>
      <w:proofErr w:type="spellEnd"/>
      <w:r w:rsidRPr="007D32FF">
        <w:rPr>
          <w:rFonts w:ascii="Arial" w:hAnsi="Arial" w:cs="Arial"/>
          <w:bCs/>
          <w:i/>
          <w:iCs/>
          <w:color w:val="000000" w:themeColor="text1"/>
        </w:rPr>
        <w:t xml:space="preserve">, </w:t>
      </w:r>
      <w:proofErr w:type="spellStart"/>
      <w:r w:rsidRPr="007D32FF">
        <w:rPr>
          <w:rFonts w:ascii="Arial" w:hAnsi="Arial" w:cs="Arial"/>
          <w:bCs/>
          <w:i/>
          <w:iCs/>
          <w:color w:val="000000" w:themeColor="text1"/>
        </w:rPr>
        <w:t>sau</w:t>
      </w:r>
      <w:proofErr w:type="spellEnd"/>
      <w:r w:rsidRPr="007D32FF">
        <w:rPr>
          <w:rFonts w:ascii="Arial" w:hAnsi="Arial" w:cs="Arial"/>
          <w:bCs/>
          <w:i/>
          <w:iCs/>
          <w:color w:val="000000" w:themeColor="text1"/>
        </w:rPr>
        <w:t xml:space="preserve"> </w:t>
      </w:r>
      <w:proofErr w:type="spellStart"/>
      <w:r w:rsidRPr="007D32FF">
        <w:rPr>
          <w:rFonts w:ascii="Arial" w:hAnsi="Arial" w:cs="Arial"/>
          <w:bCs/>
          <w:i/>
          <w:iCs/>
          <w:color w:val="000000" w:themeColor="text1"/>
        </w:rPr>
        <w:t>alte</w:t>
      </w:r>
      <w:proofErr w:type="spellEnd"/>
      <w:r w:rsidRPr="007D32FF">
        <w:rPr>
          <w:rFonts w:ascii="Arial" w:hAnsi="Arial" w:cs="Arial"/>
          <w:bCs/>
          <w:i/>
          <w:iCs/>
          <w:color w:val="000000" w:themeColor="text1"/>
        </w:rPr>
        <w:t xml:space="preserve"> </w:t>
      </w:r>
      <w:proofErr w:type="spellStart"/>
      <w:r w:rsidR="0093260A" w:rsidRPr="007D32FF">
        <w:rPr>
          <w:rFonts w:ascii="Arial" w:hAnsi="Arial" w:cs="Arial"/>
          <w:bCs/>
          <w:i/>
          <w:iCs/>
          <w:color w:val="000000" w:themeColor="text1"/>
        </w:rPr>
        <w:t>Regulament</w:t>
      </w:r>
      <w:r w:rsidRPr="007D32FF">
        <w:rPr>
          <w:rFonts w:ascii="Arial" w:hAnsi="Arial" w:cs="Arial"/>
          <w:bCs/>
          <w:i/>
          <w:iCs/>
          <w:color w:val="000000" w:themeColor="text1"/>
        </w:rPr>
        <w:t>e</w:t>
      </w:r>
      <w:proofErr w:type="spellEnd"/>
      <w:r w:rsidRPr="007D32FF">
        <w:rPr>
          <w:rFonts w:ascii="Arial" w:hAnsi="Arial" w:cs="Arial"/>
          <w:bCs/>
          <w:i/>
          <w:iCs/>
          <w:color w:val="000000" w:themeColor="text1"/>
        </w:rPr>
        <w:t xml:space="preserve">, </w:t>
      </w:r>
      <w:proofErr w:type="spellStart"/>
      <w:r w:rsidRPr="007D32FF">
        <w:rPr>
          <w:rFonts w:ascii="Arial" w:hAnsi="Arial" w:cs="Arial"/>
          <w:bCs/>
          <w:i/>
          <w:iCs/>
          <w:color w:val="000000" w:themeColor="text1"/>
        </w:rPr>
        <w:t>anexe</w:t>
      </w:r>
      <w:proofErr w:type="spellEnd"/>
      <w:r w:rsidRPr="007D32FF">
        <w:rPr>
          <w:rFonts w:ascii="Arial" w:hAnsi="Arial" w:cs="Arial"/>
          <w:bCs/>
          <w:color w:val="000000" w:themeColor="text1"/>
        </w:rPr>
        <w:t xml:space="preserve">) </w:t>
      </w:r>
      <w:proofErr w:type="spellStart"/>
      <w:r w:rsidRPr="007D32FF">
        <w:rPr>
          <w:rFonts w:ascii="Arial" w:hAnsi="Arial" w:cs="Arial"/>
          <w:bCs/>
          <w:color w:val="000000" w:themeColor="text1"/>
        </w:rPr>
        <w:t>acestui</w:t>
      </w:r>
      <w:proofErr w:type="spellEnd"/>
      <w:r w:rsidRPr="007D32FF">
        <w:rPr>
          <w:rFonts w:ascii="Arial" w:hAnsi="Arial" w:cs="Arial"/>
          <w:bCs/>
          <w:color w:val="000000" w:themeColor="text1"/>
        </w:rPr>
        <w:t xml:space="preserve"> </w:t>
      </w:r>
      <w:proofErr w:type="spellStart"/>
      <w:r w:rsidR="0093260A" w:rsidRPr="007D32FF">
        <w:rPr>
          <w:rFonts w:ascii="Arial" w:hAnsi="Arial" w:cs="Arial"/>
          <w:bCs/>
          <w:color w:val="000000" w:themeColor="text1"/>
        </w:rPr>
        <w:t>Regulament</w:t>
      </w:r>
      <w:proofErr w:type="spellEnd"/>
      <w:r w:rsidRPr="007D32FF">
        <w:rPr>
          <w:rFonts w:ascii="Arial" w:hAnsi="Arial" w:cs="Arial"/>
          <w:bCs/>
          <w:color w:val="000000" w:themeColor="text1"/>
        </w:rPr>
        <w:t xml:space="preserve"> al </w:t>
      </w:r>
      <w:r w:rsidR="006130CE" w:rsidRPr="007D32FF">
        <w:rPr>
          <w:rFonts w:ascii="Arial" w:hAnsi="Arial" w:cs="Arial"/>
          <w:color w:val="000000" w:themeColor="text1"/>
          <w:lang w:val="ro-RO"/>
        </w:rPr>
        <w:t>Campionat</w:t>
      </w:r>
      <w:r w:rsidR="009C17A5" w:rsidRPr="007D32FF">
        <w:rPr>
          <w:rFonts w:ascii="Arial" w:hAnsi="Arial" w:cs="Arial"/>
          <w:color w:val="000000" w:themeColor="text1"/>
          <w:lang w:val="ro-RO"/>
        </w:rPr>
        <w:t>ului</w:t>
      </w:r>
      <w:r w:rsidRPr="007D32FF">
        <w:rPr>
          <w:rFonts w:ascii="Arial" w:hAnsi="Arial" w:cs="Arial"/>
          <w:color w:val="000000" w:themeColor="text1"/>
          <w:lang w:val="ro-RO"/>
        </w:rPr>
        <w:t xml:space="preserve"> </w:t>
      </w:r>
      <w:r w:rsidR="004725D8">
        <w:rPr>
          <w:rFonts w:ascii="Arial" w:hAnsi="Arial" w:cs="Arial"/>
          <w:color w:val="000000" w:themeColor="text1"/>
          <w:lang w:val="ro-RO"/>
        </w:rPr>
        <w:t xml:space="preserve"> </w:t>
      </w:r>
      <w:r w:rsidR="00037543">
        <w:rPr>
          <w:rFonts w:ascii="Arial" w:hAnsi="Arial" w:cs="Arial"/>
          <w:color w:val="000000" w:themeColor="text1"/>
          <w:lang w:val="ro-RO"/>
        </w:rPr>
        <w:t xml:space="preserve">                  </w:t>
      </w:r>
      <w:r w:rsidR="0093260A" w:rsidRPr="007D32FF">
        <w:rPr>
          <w:rFonts w:ascii="Arial" w:hAnsi="Arial" w:cs="Arial"/>
          <w:color w:val="000000" w:themeColor="text1"/>
          <w:lang w:val="ro-RO"/>
        </w:rPr>
        <w:t>R. Moldova</w:t>
      </w:r>
      <w:r w:rsidRPr="007D32FF">
        <w:rPr>
          <w:rFonts w:ascii="Arial" w:hAnsi="Arial" w:cs="Arial"/>
          <w:color w:val="000000" w:themeColor="text1"/>
          <w:lang w:val="ro-RO"/>
        </w:rPr>
        <w:t xml:space="preserve"> la fotbal între </w:t>
      </w:r>
      <w:r w:rsidR="00AE7093" w:rsidRPr="007D32FF">
        <w:rPr>
          <w:rFonts w:ascii="Arial" w:hAnsi="Arial" w:cs="Arial"/>
          <w:color w:val="000000" w:themeColor="text1"/>
          <w:lang w:val="ro-RO"/>
        </w:rPr>
        <w:t>Copii</w:t>
      </w:r>
      <w:r w:rsidRPr="007D32FF">
        <w:rPr>
          <w:rFonts w:ascii="Arial" w:hAnsi="Arial" w:cs="Arial"/>
          <w:color w:val="000000" w:themeColor="text1"/>
          <w:lang w:val="ro-RO"/>
        </w:rPr>
        <w:t xml:space="preserve"> </w:t>
      </w:r>
      <w:r w:rsidR="0093260A" w:rsidRPr="007D32FF">
        <w:rPr>
          <w:rFonts w:ascii="Arial" w:hAnsi="Arial" w:cs="Arial"/>
          <w:color w:val="000000" w:themeColor="text1"/>
          <w:lang w:val="ro-RO"/>
        </w:rPr>
        <w:t>și</w:t>
      </w:r>
      <w:r w:rsidRPr="007D32FF">
        <w:rPr>
          <w:rFonts w:ascii="Arial" w:hAnsi="Arial" w:cs="Arial"/>
          <w:color w:val="000000" w:themeColor="text1"/>
          <w:lang w:val="ro-RO"/>
        </w:rPr>
        <w:t xml:space="preserve"> </w:t>
      </w:r>
      <w:r w:rsidR="009C17A5" w:rsidRPr="007D32FF">
        <w:rPr>
          <w:rFonts w:ascii="Arial" w:hAnsi="Arial" w:cs="Arial"/>
          <w:color w:val="000000" w:themeColor="text1"/>
          <w:lang w:val="ro-RO"/>
        </w:rPr>
        <w:t>Juniori</w:t>
      </w:r>
      <w:r w:rsidRPr="007D32FF">
        <w:rPr>
          <w:rFonts w:ascii="Arial" w:hAnsi="Arial" w:cs="Arial"/>
          <w:color w:val="000000" w:themeColor="text1"/>
          <w:lang w:val="ro-RO"/>
        </w:rPr>
        <w:t>, până la 31/12/20</w:t>
      </w:r>
      <w:r w:rsidRPr="00F37B1F">
        <w:rPr>
          <w:rFonts w:ascii="Arial" w:hAnsi="Arial" w:cs="Arial"/>
          <w:color w:val="auto"/>
          <w:lang w:val="ro-RO"/>
        </w:rPr>
        <w:t>2</w:t>
      </w:r>
      <w:r w:rsidR="00576FB0">
        <w:rPr>
          <w:rFonts w:ascii="Arial" w:hAnsi="Arial" w:cs="Arial"/>
          <w:color w:val="auto"/>
          <w:lang w:val="ro-RO"/>
        </w:rPr>
        <w:t>2</w:t>
      </w:r>
    </w:p>
    <w:p w14:paraId="72961832" w14:textId="23295CFF" w:rsidR="00AF6A38" w:rsidRPr="005259DA" w:rsidRDefault="00D026B6" w:rsidP="00FC60CA">
      <w:pPr>
        <w:spacing w:before="120" w:line="264" w:lineRule="auto"/>
        <w:jc w:val="center"/>
        <w:rPr>
          <w:rFonts w:ascii="Arial" w:hAnsi="Arial" w:cs="Arial"/>
          <w:b/>
          <w:bCs/>
          <w:color w:val="000000" w:themeColor="text1"/>
          <w:lang w:val="ro-RO"/>
        </w:rPr>
      </w:pPr>
      <w:r w:rsidRPr="005259DA">
        <w:rPr>
          <w:rFonts w:ascii="Arial" w:hAnsi="Arial" w:cs="Arial"/>
          <w:color w:val="000000" w:themeColor="text1"/>
          <w:sz w:val="24"/>
          <w:szCs w:val="24"/>
          <w:lang w:val="ro-RO"/>
        </w:rPr>
        <w:br w:type="page"/>
      </w:r>
      <w:r w:rsidR="00A0569C" w:rsidRPr="00A0569C">
        <w:rPr>
          <w:rFonts w:ascii="Arial" w:hAnsi="Arial" w:cs="Arial"/>
          <w:noProof/>
          <w:color w:val="000000" w:themeColor="text1"/>
          <w:sz w:val="24"/>
          <w:szCs w:val="24"/>
          <w:lang w:val="ro-RO"/>
        </w:rPr>
        <w:lastRenderedPageBreak/>
        <w:drawing>
          <wp:anchor distT="0" distB="0" distL="114300" distR="114300" simplePos="0" relativeHeight="251606016" behindDoc="1" locked="0" layoutInCell="1" allowOverlap="1" wp14:anchorId="0A0CB2A2" wp14:editId="3DCCB479">
            <wp:simplePos x="0" y="0"/>
            <wp:positionH relativeFrom="column">
              <wp:posOffset>-302260</wp:posOffset>
            </wp:positionH>
            <wp:positionV relativeFrom="paragraph">
              <wp:posOffset>-492125</wp:posOffset>
            </wp:positionV>
            <wp:extent cx="698500" cy="81470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FMF NEW.png Oct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814705"/>
                    </a:xfrm>
                    <a:prstGeom prst="rect">
                      <a:avLst/>
                    </a:prstGeom>
                  </pic:spPr>
                </pic:pic>
              </a:graphicData>
            </a:graphic>
            <wp14:sizeRelH relativeFrom="page">
              <wp14:pctWidth>0</wp14:pctWidth>
            </wp14:sizeRelH>
            <wp14:sizeRelV relativeFrom="page">
              <wp14:pctHeight>0</wp14:pctHeight>
            </wp14:sizeRelV>
          </wp:anchor>
        </w:drawing>
      </w:r>
      <w:r w:rsidR="00A0569C" w:rsidRPr="00A0569C">
        <w:rPr>
          <w:rFonts w:ascii="Arial" w:hAnsi="Arial" w:cs="Arial"/>
          <w:noProof/>
          <w:color w:val="000000" w:themeColor="text1"/>
          <w:sz w:val="24"/>
          <w:szCs w:val="24"/>
          <w:lang w:val="ro-RO"/>
        </w:rPr>
        <w:drawing>
          <wp:anchor distT="0" distB="0" distL="114300" distR="114300" simplePos="0" relativeHeight="251636736" behindDoc="1" locked="0" layoutInCell="1" allowOverlap="1" wp14:anchorId="04510FD9" wp14:editId="19ADDB8F">
            <wp:simplePos x="0" y="0"/>
            <wp:positionH relativeFrom="column">
              <wp:posOffset>6116249</wp:posOffset>
            </wp:positionH>
            <wp:positionV relativeFrom="paragraph">
              <wp:posOffset>-336766</wp:posOffset>
            </wp:positionV>
            <wp:extent cx="685800" cy="657225"/>
            <wp:effectExtent l="0" t="0" r="0" b="0"/>
            <wp:wrapNone/>
            <wp:docPr id="20" name="Рисунок 20" descr="copii si juniori_2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 si juniori_2 update"/>
                    <pic:cNvPicPr>
                      <a:picLocks noChangeAspect="1" noChangeArrowheads="1"/>
                    </pic:cNvPicPr>
                  </pic:nvPicPr>
                  <pic:blipFill>
                    <a:blip r:embed="rId10" cstate="print">
                      <a:extLst>
                        <a:ext uri="{28A0092B-C50C-407E-A947-70E740481C1C}">
                          <a14:useLocalDpi xmlns:a14="http://schemas.microsoft.com/office/drawing/2010/main" val="0"/>
                        </a:ext>
                      </a:extLst>
                    </a:blip>
                    <a:srcRect l="21417" t="21495" r="23694" b="22728"/>
                    <a:stretch>
                      <a:fillRect/>
                    </a:stretch>
                  </pic:blipFill>
                  <pic:spPr bwMode="auto">
                    <a:xfrm>
                      <a:off x="0" y="0"/>
                      <a:ext cx="685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A38" w:rsidRPr="005259DA">
        <w:rPr>
          <w:rFonts w:ascii="Arial" w:hAnsi="Arial" w:cs="Arial"/>
          <w:b/>
          <w:bCs/>
          <w:color w:val="000000" w:themeColor="text1"/>
          <w:lang w:val="ro-RO"/>
        </w:rPr>
        <w:t>Anexă</w:t>
      </w:r>
      <w:r w:rsidR="00CC1D9D">
        <w:rPr>
          <w:rFonts w:ascii="Arial" w:hAnsi="Arial" w:cs="Arial"/>
          <w:b/>
          <w:bCs/>
          <w:color w:val="000000" w:themeColor="text1"/>
          <w:lang w:val="ro-RO"/>
        </w:rPr>
        <w:t>, nr</w:t>
      </w:r>
      <w:r w:rsidR="00D51D15">
        <w:rPr>
          <w:rFonts w:ascii="Arial" w:hAnsi="Arial" w:cs="Arial"/>
          <w:b/>
          <w:bCs/>
          <w:color w:val="000000" w:themeColor="text1"/>
          <w:lang w:val="ro-RO"/>
        </w:rPr>
        <w:t>.</w:t>
      </w:r>
      <w:r w:rsidR="00CC1D9D">
        <w:rPr>
          <w:rFonts w:ascii="Arial" w:hAnsi="Arial" w:cs="Arial"/>
          <w:b/>
          <w:bCs/>
          <w:color w:val="000000" w:themeColor="text1"/>
          <w:lang w:val="ro-RO"/>
        </w:rPr>
        <w:t xml:space="preserve"> </w:t>
      </w:r>
      <w:r w:rsidR="002E3C2D">
        <w:rPr>
          <w:rFonts w:ascii="Arial" w:hAnsi="Arial" w:cs="Arial"/>
          <w:b/>
          <w:bCs/>
          <w:color w:val="000000" w:themeColor="text1"/>
          <w:lang w:val="ro-RO"/>
        </w:rPr>
        <w:t>1</w:t>
      </w:r>
    </w:p>
    <w:p w14:paraId="032B2EBA" w14:textId="3F16F73B" w:rsidR="00FD5474" w:rsidRPr="00A646A0" w:rsidRDefault="00AF6A38" w:rsidP="00E4722B">
      <w:pPr>
        <w:pStyle w:val="BasicParagraph"/>
        <w:spacing w:line="264" w:lineRule="auto"/>
        <w:jc w:val="center"/>
        <w:rPr>
          <w:rFonts w:ascii="Arial" w:hAnsi="Arial" w:cs="Arial"/>
          <w:b/>
          <w:bCs/>
          <w:color w:val="auto"/>
          <w:lang w:val="ro-RO"/>
        </w:rPr>
      </w:pPr>
      <w:r w:rsidRPr="00A646A0">
        <w:rPr>
          <w:rFonts w:ascii="Arial" w:hAnsi="Arial" w:cs="Arial"/>
          <w:b/>
          <w:bCs/>
          <w:color w:val="auto"/>
          <w:lang w:val="ro-RO"/>
        </w:rPr>
        <w:t xml:space="preserve">pentru </w:t>
      </w:r>
      <w:r w:rsidR="0093260A" w:rsidRPr="00A646A0">
        <w:rPr>
          <w:rFonts w:ascii="Arial" w:hAnsi="Arial" w:cs="Arial"/>
          <w:b/>
          <w:bCs/>
          <w:color w:val="auto"/>
          <w:lang w:val="ro-RO"/>
        </w:rPr>
        <w:t>Regulament</w:t>
      </w:r>
      <w:r w:rsidR="005F7077" w:rsidRPr="00A646A0">
        <w:rPr>
          <w:rFonts w:ascii="Arial" w:hAnsi="Arial" w:cs="Arial"/>
          <w:b/>
          <w:bCs/>
          <w:color w:val="auto"/>
          <w:lang w:val="ro-RO"/>
        </w:rPr>
        <w:t xml:space="preserve">ul </w:t>
      </w:r>
      <w:r w:rsidR="006130CE" w:rsidRPr="00A646A0">
        <w:rPr>
          <w:rFonts w:ascii="Arial" w:hAnsi="Arial" w:cs="Arial"/>
          <w:b/>
          <w:bCs/>
          <w:color w:val="auto"/>
          <w:lang w:val="ro-RO"/>
        </w:rPr>
        <w:t>Campionat</w:t>
      </w:r>
      <w:r w:rsidR="009C17A5" w:rsidRPr="00A646A0">
        <w:rPr>
          <w:rFonts w:ascii="Arial" w:hAnsi="Arial" w:cs="Arial"/>
          <w:b/>
          <w:bCs/>
          <w:color w:val="auto"/>
          <w:lang w:val="ro-RO"/>
        </w:rPr>
        <w:t>ului</w:t>
      </w:r>
      <w:r w:rsidR="005F7077" w:rsidRPr="00A646A0">
        <w:rPr>
          <w:rFonts w:ascii="Arial" w:hAnsi="Arial" w:cs="Arial"/>
          <w:b/>
          <w:bCs/>
          <w:color w:val="auto"/>
          <w:lang w:val="ro-RO"/>
        </w:rPr>
        <w:t xml:space="preserve"> </w:t>
      </w:r>
      <w:r w:rsidR="0093260A" w:rsidRPr="00A646A0">
        <w:rPr>
          <w:rFonts w:ascii="Arial" w:hAnsi="Arial" w:cs="Arial"/>
          <w:b/>
          <w:bCs/>
          <w:color w:val="auto"/>
          <w:lang w:val="ro-RO"/>
        </w:rPr>
        <w:t>Național</w:t>
      </w:r>
      <w:r w:rsidR="005F7077" w:rsidRPr="00A646A0">
        <w:rPr>
          <w:rFonts w:ascii="Arial" w:hAnsi="Arial" w:cs="Arial"/>
          <w:b/>
          <w:bCs/>
          <w:color w:val="auto"/>
          <w:lang w:val="ro-RO"/>
        </w:rPr>
        <w:t xml:space="preserve"> de</w:t>
      </w:r>
      <w:r w:rsidRPr="00A646A0">
        <w:rPr>
          <w:rFonts w:ascii="Arial" w:hAnsi="Arial" w:cs="Arial"/>
          <w:b/>
          <w:bCs/>
          <w:color w:val="auto"/>
          <w:lang w:val="ro-RO"/>
        </w:rPr>
        <w:t xml:space="preserve"> fotbal</w:t>
      </w:r>
      <w:r w:rsidR="00CD0B14">
        <w:rPr>
          <w:rFonts w:ascii="Arial" w:hAnsi="Arial" w:cs="Arial"/>
          <w:b/>
          <w:bCs/>
          <w:color w:val="auto"/>
          <w:lang w:val="ro-RO"/>
        </w:rPr>
        <w:t xml:space="preserve"> </w:t>
      </w:r>
      <w:r w:rsidR="002D1D6B" w:rsidRPr="00650414">
        <w:rPr>
          <w:rFonts w:ascii="Arial" w:hAnsi="Arial" w:cs="Arial"/>
          <w:b/>
          <w:bCs/>
          <w:color w:val="auto"/>
          <w:lang w:val="ro-RO"/>
        </w:rPr>
        <w:t>Seria Copii</w:t>
      </w:r>
      <w:r w:rsidR="002D1D6B">
        <w:rPr>
          <w:rFonts w:ascii="Arial" w:hAnsi="Arial" w:cs="Arial"/>
          <w:b/>
          <w:bCs/>
          <w:color w:val="FF0000"/>
          <w:lang w:val="ro-RO"/>
        </w:rPr>
        <w:t xml:space="preserve"> </w:t>
      </w:r>
      <w:r w:rsidRPr="00A646A0">
        <w:rPr>
          <w:rFonts w:ascii="Arial" w:hAnsi="Arial" w:cs="Arial"/>
          <w:b/>
          <w:bCs/>
          <w:color w:val="auto"/>
          <w:lang w:val="ro-RO"/>
        </w:rPr>
        <w:t>U11</w:t>
      </w:r>
      <w:r w:rsidR="00780D7A" w:rsidRPr="00A646A0">
        <w:rPr>
          <w:rFonts w:ascii="Arial" w:hAnsi="Arial" w:cs="Arial"/>
          <w:b/>
          <w:bCs/>
          <w:color w:val="auto"/>
          <w:lang w:val="ro-RO"/>
        </w:rPr>
        <w:t xml:space="preserve"> </w:t>
      </w:r>
    </w:p>
    <w:p w14:paraId="2AAC5317" w14:textId="2F79393F" w:rsidR="00AF6A38" w:rsidRPr="00A646A0" w:rsidRDefault="00AF6A38" w:rsidP="00AF6A38">
      <w:pPr>
        <w:pStyle w:val="BasicParagraph"/>
        <w:spacing w:before="120" w:after="200" w:line="264" w:lineRule="auto"/>
        <w:rPr>
          <w:rFonts w:ascii="Arial" w:hAnsi="Arial" w:cs="Arial"/>
          <w:color w:val="auto"/>
          <w:lang w:val="ro-RO"/>
        </w:rPr>
      </w:pPr>
      <w:r w:rsidRPr="00A646A0">
        <w:rPr>
          <w:rFonts w:ascii="Arial" w:hAnsi="Arial" w:cs="Arial"/>
          <w:color w:val="auto"/>
          <w:lang w:val="ro-RO"/>
        </w:rPr>
        <w:t>1.Teren de joc pe desen.</w:t>
      </w:r>
      <w:r w:rsidR="00052BAF" w:rsidRPr="00A646A0">
        <w:rPr>
          <w:rFonts w:ascii="Arial" w:hAnsi="Arial" w:cs="Arial"/>
          <w:color w:val="auto"/>
          <w:lang w:val="ro-RO"/>
        </w:rPr>
        <w:t xml:space="preserve"> </w:t>
      </w:r>
      <w:r w:rsidR="00052BAF" w:rsidRPr="00A646A0">
        <w:rPr>
          <w:rFonts w:ascii="Arial" w:hAnsi="Arial" w:cs="Arial"/>
          <w:b/>
          <w:bCs/>
          <w:color w:val="auto"/>
          <w:lang w:val="ro-RO"/>
        </w:rPr>
        <w:t>(35m - 40m X 6</w:t>
      </w:r>
      <w:r w:rsidR="000875C1">
        <w:rPr>
          <w:rFonts w:ascii="Arial" w:hAnsi="Arial" w:cs="Arial"/>
          <w:b/>
          <w:bCs/>
          <w:color w:val="auto"/>
          <w:lang w:val="ro-RO"/>
        </w:rPr>
        <w:t>0</w:t>
      </w:r>
      <w:r w:rsidR="00052BAF" w:rsidRPr="00A646A0">
        <w:rPr>
          <w:rFonts w:ascii="Arial" w:hAnsi="Arial" w:cs="Arial"/>
          <w:b/>
          <w:bCs/>
          <w:color w:val="auto"/>
          <w:lang w:val="ro-RO"/>
        </w:rPr>
        <w:t>m – 6</w:t>
      </w:r>
      <w:r w:rsidR="00FB7CCC">
        <w:rPr>
          <w:rFonts w:ascii="Arial" w:hAnsi="Arial" w:cs="Arial"/>
          <w:b/>
          <w:bCs/>
          <w:color w:val="auto"/>
          <w:lang w:val="ro-RO"/>
        </w:rPr>
        <w:t>8</w:t>
      </w:r>
      <w:r w:rsidR="00052BAF" w:rsidRPr="00A646A0">
        <w:rPr>
          <w:rFonts w:ascii="Arial" w:hAnsi="Arial" w:cs="Arial"/>
          <w:b/>
          <w:bCs/>
          <w:color w:val="auto"/>
          <w:lang w:val="ro-RO"/>
        </w:rPr>
        <w:t>m)</w:t>
      </w:r>
    </w:p>
    <w:p w14:paraId="2FFC51B5" w14:textId="444D7655" w:rsidR="00AF6A38" w:rsidRPr="00A646A0" w:rsidRDefault="00AF6A38" w:rsidP="00AF6A38">
      <w:pPr>
        <w:pStyle w:val="BasicParagraph"/>
        <w:spacing w:before="120" w:after="200" w:line="264" w:lineRule="auto"/>
        <w:rPr>
          <w:rFonts w:ascii="Arial" w:hAnsi="Arial" w:cs="Arial"/>
          <w:color w:val="auto"/>
          <w:lang w:val="ro-RO"/>
        </w:rPr>
      </w:pPr>
      <w:r w:rsidRPr="00A646A0">
        <w:rPr>
          <w:rFonts w:ascii="Arial" w:hAnsi="Arial" w:cs="Arial"/>
          <w:color w:val="auto"/>
          <w:lang w:val="ro-RO"/>
        </w:rPr>
        <w:t>2.</w:t>
      </w:r>
      <w:r w:rsidR="00583260" w:rsidRPr="00A646A0">
        <w:rPr>
          <w:rFonts w:ascii="Arial" w:hAnsi="Arial" w:cs="Arial"/>
          <w:color w:val="auto"/>
          <w:lang w:val="ro-RO"/>
        </w:rPr>
        <w:t xml:space="preserve"> </w:t>
      </w:r>
      <w:r w:rsidRPr="00A646A0">
        <w:rPr>
          <w:rFonts w:ascii="Arial" w:hAnsi="Arial" w:cs="Arial"/>
          <w:color w:val="auto"/>
          <w:lang w:val="ro-RO"/>
        </w:rPr>
        <w:t>Porţi: 5</w:t>
      </w:r>
      <w:r w:rsidR="00DC037A" w:rsidRPr="00A646A0">
        <w:rPr>
          <w:rFonts w:ascii="Arial" w:hAnsi="Arial" w:cs="Arial"/>
          <w:color w:val="auto"/>
          <w:lang w:val="ro-RO"/>
        </w:rPr>
        <w:t xml:space="preserve"> </w:t>
      </w:r>
      <w:r w:rsidRPr="00A646A0">
        <w:rPr>
          <w:rFonts w:ascii="Arial" w:hAnsi="Arial" w:cs="Arial"/>
          <w:color w:val="auto"/>
          <w:lang w:val="ro-RO"/>
        </w:rPr>
        <w:t>x</w:t>
      </w:r>
      <w:r w:rsidR="00DC037A" w:rsidRPr="00A646A0">
        <w:rPr>
          <w:rFonts w:ascii="Arial" w:hAnsi="Arial" w:cs="Arial"/>
          <w:color w:val="auto"/>
          <w:lang w:val="ro-RO"/>
        </w:rPr>
        <w:t xml:space="preserve"> </w:t>
      </w:r>
      <w:r w:rsidRPr="00A646A0">
        <w:rPr>
          <w:rFonts w:ascii="Arial" w:hAnsi="Arial" w:cs="Arial"/>
          <w:color w:val="auto"/>
          <w:lang w:val="ro-RO"/>
        </w:rPr>
        <w:t>2 m.</w:t>
      </w:r>
    </w:p>
    <w:p w14:paraId="7DD747A5" w14:textId="4005BEE8" w:rsidR="00AF6A38" w:rsidRPr="00A646A0" w:rsidRDefault="00FD5474" w:rsidP="00AF6A38">
      <w:pPr>
        <w:pStyle w:val="BasicParagraph"/>
        <w:spacing w:before="120" w:after="200" w:line="264" w:lineRule="auto"/>
        <w:rPr>
          <w:rFonts w:ascii="Arial" w:hAnsi="Arial" w:cs="Arial"/>
          <w:color w:val="auto"/>
          <w:lang w:val="ro-RO"/>
        </w:rPr>
      </w:pPr>
      <w:r w:rsidRPr="00A646A0">
        <w:rPr>
          <w:rFonts w:ascii="Arial" w:hAnsi="Arial" w:cs="Arial"/>
          <w:color w:val="auto"/>
          <w:lang w:val="ro-RO"/>
        </w:rPr>
        <w:t xml:space="preserve">3.Echipe: </w:t>
      </w:r>
      <w:r w:rsidR="000A5AF1">
        <w:rPr>
          <w:rFonts w:ascii="Arial" w:hAnsi="Arial" w:cs="Arial"/>
          <w:color w:val="auto"/>
          <w:lang w:val="ro-RO"/>
        </w:rPr>
        <w:t>8</w:t>
      </w:r>
      <w:r w:rsidR="00AF6A38" w:rsidRPr="00A646A0">
        <w:rPr>
          <w:rFonts w:ascii="Arial" w:hAnsi="Arial" w:cs="Arial"/>
          <w:color w:val="auto"/>
          <w:lang w:val="ro-RO"/>
        </w:rPr>
        <w:t xml:space="preserve"> jucători de câmp + 1 portar</w:t>
      </w:r>
      <w:r w:rsidR="006E504B" w:rsidRPr="00A646A0">
        <w:rPr>
          <w:rFonts w:ascii="Arial" w:hAnsi="Arial" w:cs="Arial"/>
          <w:color w:val="auto"/>
          <w:lang w:val="ro-RO"/>
        </w:rPr>
        <w:t xml:space="preserve"> (</w:t>
      </w:r>
      <w:r w:rsidR="000A5AF1">
        <w:rPr>
          <w:rFonts w:ascii="Arial" w:hAnsi="Arial" w:cs="Arial"/>
          <w:color w:val="auto"/>
          <w:lang w:val="ro-RO"/>
        </w:rPr>
        <w:t>9</w:t>
      </w:r>
      <w:r w:rsidR="006E504B" w:rsidRPr="00A646A0">
        <w:rPr>
          <w:rFonts w:ascii="Arial" w:hAnsi="Arial" w:cs="Arial"/>
          <w:color w:val="auto"/>
          <w:lang w:val="ro-RO"/>
        </w:rPr>
        <w:t xml:space="preserve"> x </w:t>
      </w:r>
      <w:r w:rsidR="000A5AF1">
        <w:rPr>
          <w:rFonts w:ascii="Arial" w:hAnsi="Arial" w:cs="Arial"/>
          <w:color w:val="auto"/>
          <w:lang w:val="ro-RO"/>
        </w:rPr>
        <w:t>9</w:t>
      </w:r>
      <w:r w:rsidR="006E504B" w:rsidRPr="00A646A0">
        <w:rPr>
          <w:rFonts w:ascii="Arial" w:hAnsi="Arial" w:cs="Arial"/>
          <w:color w:val="auto"/>
          <w:lang w:val="ro-RO"/>
        </w:rPr>
        <w:t>)</w:t>
      </w:r>
      <w:r w:rsidR="00AF6A38" w:rsidRPr="00A646A0">
        <w:rPr>
          <w:rFonts w:ascii="Arial" w:hAnsi="Arial" w:cs="Arial"/>
          <w:color w:val="auto"/>
          <w:lang w:val="ro-RO"/>
        </w:rPr>
        <w:t>.</w:t>
      </w:r>
    </w:p>
    <w:p w14:paraId="46E47C4D" w14:textId="38DBB510" w:rsidR="00096F7A" w:rsidRDefault="00AF6A38" w:rsidP="00AF6A38">
      <w:pPr>
        <w:pStyle w:val="BasicParagraph"/>
        <w:spacing w:before="120" w:after="200" w:line="264" w:lineRule="auto"/>
        <w:rPr>
          <w:rFonts w:ascii="Arial" w:hAnsi="Arial" w:cs="Arial"/>
          <w:color w:val="auto"/>
          <w:lang w:val="ro-RO"/>
        </w:rPr>
      </w:pPr>
      <w:r w:rsidRPr="00A646A0">
        <w:rPr>
          <w:rFonts w:ascii="Arial" w:hAnsi="Arial" w:cs="Arial"/>
          <w:color w:val="auto"/>
          <w:lang w:val="ro-RO"/>
        </w:rPr>
        <w:t>4.Timp de joc</w:t>
      </w:r>
      <w:r w:rsidR="004A098D" w:rsidRPr="00EF6E62">
        <w:rPr>
          <w:rFonts w:ascii="Arial" w:hAnsi="Arial" w:cs="Arial"/>
          <w:color w:val="auto"/>
          <w:lang w:val="ro-RO"/>
        </w:rPr>
        <w:t xml:space="preserve"> </w:t>
      </w:r>
      <w:r w:rsidR="004A098D" w:rsidRPr="00A646A0">
        <w:rPr>
          <w:rFonts w:ascii="Arial" w:hAnsi="Arial" w:cs="Arial"/>
          <w:color w:val="auto"/>
          <w:lang w:val="ro-RO"/>
        </w:rPr>
        <w:t>U11</w:t>
      </w:r>
      <w:r w:rsidRPr="00A646A0">
        <w:rPr>
          <w:rFonts w:ascii="Arial" w:hAnsi="Arial" w:cs="Arial"/>
          <w:color w:val="auto"/>
          <w:lang w:val="ro-RO"/>
        </w:rPr>
        <w:t>: 3 reprize x 20 m</w:t>
      </w:r>
      <w:r w:rsidR="004A6AB3">
        <w:rPr>
          <w:rFonts w:ascii="Arial" w:hAnsi="Arial" w:cs="Arial"/>
          <w:color w:val="auto"/>
          <w:lang w:val="ro-RO"/>
        </w:rPr>
        <w:t>i</w:t>
      </w:r>
      <w:r w:rsidR="0093260A" w:rsidRPr="00A646A0">
        <w:rPr>
          <w:rFonts w:ascii="Arial" w:hAnsi="Arial" w:cs="Arial"/>
          <w:color w:val="auto"/>
          <w:lang w:val="ro-RO"/>
        </w:rPr>
        <w:t>n</w:t>
      </w:r>
      <w:r w:rsidRPr="00A646A0">
        <w:rPr>
          <w:rFonts w:ascii="Arial" w:hAnsi="Arial" w:cs="Arial"/>
          <w:color w:val="auto"/>
          <w:lang w:val="ro-RO"/>
        </w:rPr>
        <w:t>.; 2</w:t>
      </w:r>
      <w:r w:rsidR="00CC1D9D" w:rsidRPr="00A646A0">
        <w:rPr>
          <w:rFonts w:ascii="Arial" w:hAnsi="Arial" w:cs="Arial"/>
          <w:color w:val="auto"/>
          <w:lang w:val="ro-RO"/>
        </w:rPr>
        <w:t xml:space="preserve"> </w:t>
      </w:r>
      <w:r w:rsidRPr="00A646A0">
        <w:rPr>
          <w:rFonts w:ascii="Arial" w:hAnsi="Arial" w:cs="Arial"/>
          <w:color w:val="auto"/>
          <w:lang w:val="ro-RO"/>
        </w:rPr>
        <w:t>x</w:t>
      </w:r>
      <w:r w:rsidR="00CC1D9D" w:rsidRPr="00A646A0">
        <w:rPr>
          <w:rFonts w:ascii="Arial" w:hAnsi="Arial" w:cs="Arial"/>
          <w:color w:val="auto"/>
          <w:lang w:val="ro-RO"/>
        </w:rPr>
        <w:t xml:space="preserve"> </w:t>
      </w:r>
      <w:r w:rsidRPr="00A646A0">
        <w:rPr>
          <w:rFonts w:ascii="Arial" w:hAnsi="Arial" w:cs="Arial"/>
          <w:color w:val="auto"/>
          <w:lang w:val="ro-RO"/>
        </w:rPr>
        <w:t>5 m</w:t>
      </w:r>
      <w:r w:rsidR="004A6AB3">
        <w:rPr>
          <w:rFonts w:ascii="Arial" w:hAnsi="Arial" w:cs="Arial"/>
          <w:color w:val="auto"/>
          <w:lang w:val="ro-RO"/>
        </w:rPr>
        <w:t>i</w:t>
      </w:r>
      <w:r w:rsidR="0093260A" w:rsidRPr="00A646A0">
        <w:rPr>
          <w:rFonts w:ascii="Arial" w:hAnsi="Arial" w:cs="Arial"/>
          <w:color w:val="auto"/>
          <w:lang w:val="ro-RO"/>
        </w:rPr>
        <w:t>n</w:t>
      </w:r>
      <w:r w:rsidRPr="00A646A0">
        <w:rPr>
          <w:rFonts w:ascii="Arial" w:hAnsi="Arial" w:cs="Arial"/>
          <w:color w:val="auto"/>
          <w:lang w:val="ro-RO"/>
        </w:rPr>
        <w:t xml:space="preserve">. pauza. </w:t>
      </w:r>
    </w:p>
    <w:p w14:paraId="70B678B2" w14:textId="4ED85FAD" w:rsidR="005B6817" w:rsidRPr="00052BAF" w:rsidRDefault="00052BAF" w:rsidP="005B6817">
      <w:pPr>
        <w:pStyle w:val="BasicParagraph"/>
        <w:spacing w:before="120" w:after="200" w:line="264" w:lineRule="auto"/>
        <w:jc w:val="both"/>
        <w:rPr>
          <w:rFonts w:ascii="Arial" w:hAnsi="Arial" w:cs="Arial"/>
          <w:color w:val="auto"/>
          <w:lang w:val="ro-RO"/>
        </w:rPr>
      </w:pPr>
      <w:r w:rsidRPr="00052BAF">
        <w:rPr>
          <w:rFonts w:ascii="Arial" w:hAnsi="Arial" w:cs="Arial"/>
          <w:color w:val="auto"/>
          <w:lang w:val="ro-RO"/>
        </w:rPr>
        <w:t>5</w:t>
      </w:r>
      <w:r w:rsidR="00AF6A38" w:rsidRPr="00052BAF">
        <w:rPr>
          <w:rFonts w:ascii="Arial" w:hAnsi="Arial" w:cs="Arial"/>
          <w:color w:val="auto"/>
          <w:lang w:val="ro-RO"/>
        </w:rPr>
        <w:t>.</w:t>
      </w:r>
      <w:r w:rsidR="00583260" w:rsidRPr="00052BAF">
        <w:rPr>
          <w:rFonts w:ascii="Arial" w:hAnsi="Arial" w:cs="Arial"/>
          <w:color w:val="auto"/>
          <w:lang w:val="ro-RO"/>
        </w:rPr>
        <w:t xml:space="preserve"> </w:t>
      </w:r>
      <w:r w:rsidR="00AF6A38" w:rsidRPr="00052BAF">
        <w:rPr>
          <w:rFonts w:ascii="Arial" w:hAnsi="Arial" w:cs="Arial"/>
          <w:color w:val="auto"/>
          <w:lang w:val="ro-RO"/>
        </w:rPr>
        <w:t>Schimbări: nelimitate</w:t>
      </w:r>
      <w:r w:rsidR="002821A7" w:rsidRPr="00052BAF">
        <w:rPr>
          <w:rFonts w:ascii="Arial" w:hAnsi="Arial" w:cs="Arial"/>
          <w:color w:val="auto"/>
          <w:lang w:val="ro-RO"/>
        </w:rPr>
        <w:t xml:space="preserve"> (</w:t>
      </w:r>
      <w:r w:rsidR="004A6AB3">
        <w:rPr>
          <w:rFonts w:ascii="Arial" w:hAnsi="Arial" w:cs="Arial"/>
          <w:color w:val="auto"/>
          <w:lang w:val="ro-RO"/>
        </w:rPr>
        <w:t>i</w:t>
      </w:r>
      <w:r w:rsidR="0093260A">
        <w:rPr>
          <w:rFonts w:ascii="Arial" w:hAnsi="Arial" w:cs="Arial"/>
          <w:color w:val="auto"/>
          <w:lang w:val="ro-RO"/>
        </w:rPr>
        <w:t>n</w:t>
      </w:r>
      <w:r w:rsidR="002821A7" w:rsidRPr="00052BAF">
        <w:rPr>
          <w:rFonts w:ascii="Arial" w:hAnsi="Arial" w:cs="Arial"/>
          <w:color w:val="auto"/>
          <w:lang w:val="ro-RO"/>
        </w:rPr>
        <w:t>clu</w:t>
      </w:r>
      <w:r w:rsidR="004A6AB3">
        <w:rPr>
          <w:rFonts w:ascii="Arial" w:hAnsi="Arial" w:cs="Arial"/>
          <w:color w:val="auto"/>
          <w:lang w:val="ro-RO"/>
        </w:rPr>
        <w:t>s</w:t>
      </w:r>
      <w:r w:rsidR="0093260A">
        <w:rPr>
          <w:rFonts w:ascii="Arial" w:hAnsi="Arial" w:cs="Arial"/>
          <w:color w:val="auto"/>
          <w:lang w:val="ro-RO"/>
        </w:rPr>
        <w:t>i</w:t>
      </w:r>
      <w:r w:rsidR="002821A7" w:rsidRPr="00052BAF">
        <w:rPr>
          <w:rFonts w:ascii="Arial" w:hAnsi="Arial" w:cs="Arial"/>
          <w:color w:val="auto"/>
          <w:lang w:val="ro-RO"/>
        </w:rPr>
        <w:t xml:space="preserve">v </w:t>
      </w:r>
      <w:r w:rsidR="004A6AB3">
        <w:rPr>
          <w:rFonts w:ascii="Arial" w:hAnsi="Arial" w:cs="Arial"/>
          <w:color w:val="auto"/>
          <w:lang w:val="ro-RO"/>
        </w:rPr>
        <w:t>i</w:t>
      </w:r>
      <w:r w:rsidR="0093260A">
        <w:rPr>
          <w:rFonts w:ascii="Arial" w:hAnsi="Arial" w:cs="Arial"/>
          <w:color w:val="auto"/>
          <w:lang w:val="ro-RO"/>
        </w:rPr>
        <w:t>n</w:t>
      </w:r>
      <w:r w:rsidR="002821A7" w:rsidRPr="00052BAF">
        <w:rPr>
          <w:rFonts w:ascii="Arial" w:hAnsi="Arial" w:cs="Arial"/>
          <w:color w:val="auto"/>
          <w:lang w:val="ro-RO"/>
        </w:rPr>
        <w:t>verse)</w:t>
      </w:r>
      <w:r w:rsidR="00AF6A38" w:rsidRPr="00052BAF">
        <w:rPr>
          <w:rFonts w:ascii="Arial" w:hAnsi="Arial" w:cs="Arial"/>
          <w:color w:val="auto"/>
          <w:lang w:val="ro-RO"/>
        </w:rPr>
        <w:t>, în momentul când jocul a</w:t>
      </w:r>
      <w:r w:rsidR="005B6817" w:rsidRPr="00052BAF">
        <w:rPr>
          <w:rFonts w:ascii="Arial" w:hAnsi="Arial" w:cs="Arial"/>
          <w:color w:val="auto"/>
          <w:lang w:val="ro-RO"/>
        </w:rPr>
        <w:t xml:space="preserve"> fost oprit și arbitrul </w:t>
      </w:r>
      <w:r w:rsidR="004A6AB3">
        <w:rPr>
          <w:rFonts w:ascii="Arial" w:hAnsi="Arial" w:cs="Arial"/>
          <w:color w:val="auto"/>
          <w:lang w:val="ro-RO"/>
        </w:rPr>
        <w:t>i</w:t>
      </w:r>
      <w:r w:rsidR="0093260A">
        <w:rPr>
          <w:rFonts w:ascii="Arial" w:hAnsi="Arial" w:cs="Arial"/>
          <w:color w:val="auto"/>
          <w:lang w:val="ro-RO"/>
        </w:rPr>
        <w:t>n</w:t>
      </w:r>
      <w:r w:rsidR="005B6817" w:rsidRPr="00052BAF">
        <w:rPr>
          <w:rFonts w:ascii="Arial" w:hAnsi="Arial" w:cs="Arial"/>
          <w:color w:val="auto"/>
          <w:lang w:val="ro-RO"/>
        </w:rPr>
        <w:t>format despre efectuarea schimbărilor de jucători. Fiecare echipă va avea p</w:t>
      </w:r>
      <w:r w:rsidR="000A4A0C" w:rsidRPr="00052BAF">
        <w:rPr>
          <w:rFonts w:ascii="Arial" w:hAnsi="Arial" w:cs="Arial"/>
          <w:color w:val="auto"/>
          <w:lang w:val="ro-RO"/>
        </w:rPr>
        <w:t>o</w:t>
      </w:r>
      <w:r w:rsidR="004A6AB3">
        <w:rPr>
          <w:rFonts w:ascii="Arial" w:hAnsi="Arial" w:cs="Arial"/>
          <w:color w:val="auto"/>
          <w:lang w:val="ro-RO"/>
        </w:rPr>
        <w:t>s</w:t>
      </w:r>
      <w:r w:rsidR="0093260A">
        <w:rPr>
          <w:rFonts w:ascii="Arial" w:hAnsi="Arial" w:cs="Arial"/>
          <w:color w:val="auto"/>
          <w:lang w:val="ro-RO"/>
        </w:rPr>
        <w:t>i</w:t>
      </w:r>
      <w:r w:rsidR="000A4A0C" w:rsidRPr="00052BAF">
        <w:rPr>
          <w:rFonts w:ascii="Arial" w:hAnsi="Arial" w:cs="Arial"/>
          <w:color w:val="auto"/>
          <w:lang w:val="ro-RO"/>
        </w:rPr>
        <w:t xml:space="preserve">bilitatetea la </w:t>
      </w:r>
      <w:r w:rsidR="002A4D5F">
        <w:rPr>
          <w:rFonts w:ascii="Arial" w:hAnsi="Arial" w:cs="Arial"/>
          <w:color w:val="auto"/>
          <w:lang w:val="ro-RO"/>
        </w:rPr>
        <w:t>maxim</w:t>
      </w:r>
      <w:r w:rsidR="000A4A0C" w:rsidRPr="00052BAF">
        <w:rPr>
          <w:rFonts w:ascii="Arial" w:hAnsi="Arial" w:cs="Arial"/>
          <w:color w:val="auto"/>
          <w:lang w:val="ro-RO"/>
        </w:rPr>
        <w:t xml:space="preserve"> 3</w:t>
      </w:r>
      <w:r w:rsidR="005B6817" w:rsidRPr="00052BAF">
        <w:rPr>
          <w:rFonts w:ascii="Arial" w:hAnsi="Arial" w:cs="Arial"/>
          <w:color w:val="auto"/>
          <w:lang w:val="ro-RO"/>
        </w:rPr>
        <w:t xml:space="preserve"> pauze pe repriză pentru efectuarea schimbărilor de jucători</w:t>
      </w:r>
      <w:r w:rsidR="00AD34F8" w:rsidRPr="00052BAF">
        <w:rPr>
          <w:rFonts w:ascii="Arial" w:hAnsi="Arial" w:cs="Arial"/>
          <w:color w:val="auto"/>
          <w:lang w:val="ro-RO"/>
        </w:rPr>
        <w:t xml:space="preserve"> (conform prevederilor </w:t>
      </w:r>
      <w:r w:rsidR="000A5AF1">
        <w:rPr>
          <w:rFonts w:ascii="Arial" w:hAnsi="Arial" w:cs="Arial"/>
          <w:color w:val="auto"/>
          <w:lang w:val="ro-RO"/>
        </w:rPr>
        <w:t>prezentului Regulament)</w:t>
      </w:r>
      <w:r w:rsidR="003C57DD">
        <w:rPr>
          <w:rFonts w:ascii="Arial" w:hAnsi="Arial" w:cs="Arial"/>
          <w:color w:val="auto"/>
          <w:lang w:val="ro-RO"/>
        </w:rPr>
        <w:t>.</w:t>
      </w:r>
    </w:p>
    <w:p w14:paraId="23412F4A" w14:textId="3225EDC6" w:rsidR="00AF6A38" w:rsidRPr="00052BAF" w:rsidRDefault="00052BAF" w:rsidP="00AF6A38">
      <w:pPr>
        <w:pStyle w:val="BasicParagraph"/>
        <w:spacing w:before="120" w:after="200" w:line="264" w:lineRule="auto"/>
        <w:rPr>
          <w:rFonts w:ascii="Arial" w:hAnsi="Arial" w:cs="Arial"/>
          <w:color w:val="auto"/>
          <w:lang w:val="ro-RO"/>
        </w:rPr>
      </w:pPr>
      <w:r w:rsidRPr="00052BAF">
        <w:rPr>
          <w:rFonts w:ascii="Arial" w:hAnsi="Arial" w:cs="Arial"/>
          <w:color w:val="auto"/>
          <w:lang w:val="ro-RO"/>
        </w:rPr>
        <w:t>6</w:t>
      </w:r>
      <w:r w:rsidR="00AF6A38" w:rsidRPr="00052BAF">
        <w:rPr>
          <w:rFonts w:ascii="Arial" w:hAnsi="Arial" w:cs="Arial"/>
          <w:color w:val="auto"/>
          <w:lang w:val="ro-RO"/>
        </w:rPr>
        <w:t>.</w:t>
      </w:r>
      <w:r w:rsidR="00583260" w:rsidRPr="00052BAF">
        <w:rPr>
          <w:rFonts w:ascii="Arial" w:hAnsi="Arial" w:cs="Arial"/>
          <w:color w:val="auto"/>
          <w:lang w:val="ro-RO"/>
        </w:rPr>
        <w:t xml:space="preserve"> </w:t>
      </w:r>
      <w:r w:rsidR="009E018A" w:rsidRPr="00052BAF">
        <w:rPr>
          <w:rFonts w:ascii="Arial" w:hAnsi="Arial" w:cs="Arial"/>
          <w:color w:val="auto"/>
          <w:lang w:val="ro-RO"/>
        </w:rPr>
        <w:t>F</w:t>
      </w:r>
      <w:r w:rsidR="00AF6A38" w:rsidRPr="00052BAF">
        <w:rPr>
          <w:rFonts w:ascii="Arial" w:hAnsi="Arial" w:cs="Arial"/>
          <w:color w:val="auto"/>
          <w:lang w:val="ro-RO"/>
        </w:rPr>
        <w:t>ix</w:t>
      </w:r>
      <w:r w:rsidR="00FD5474" w:rsidRPr="00052BAF">
        <w:rPr>
          <w:rFonts w:ascii="Arial" w:hAnsi="Arial" w:cs="Arial"/>
          <w:color w:val="auto"/>
          <w:lang w:val="ro-RO"/>
        </w:rPr>
        <w:t>a</w:t>
      </w:r>
      <w:r w:rsidR="00AF6A38" w:rsidRPr="00052BAF">
        <w:rPr>
          <w:rFonts w:ascii="Arial" w:hAnsi="Arial" w:cs="Arial"/>
          <w:color w:val="auto"/>
          <w:lang w:val="ro-RO"/>
        </w:rPr>
        <w:t>r</w:t>
      </w:r>
      <w:r w:rsidR="00FD5474" w:rsidRPr="00052BAF">
        <w:rPr>
          <w:rFonts w:ascii="Arial" w:hAnsi="Arial" w:cs="Arial"/>
          <w:color w:val="auto"/>
          <w:lang w:val="ro-RO"/>
        </w:rPr>
        <w:t>ea</w:t>
      </w:r>
      <w:r w:rsidR="00AF6A38" w:rsidRPr="00052BAF">
        <w:rPr>
          <w:rFonts w:ascii="Arial" w:hAnsi="Arial" w:cs="Arial"/>
          <w:color w:val="auto"/>
          <w:lang w:val="ro-RO"/>
        </w:rPr>
        <w:t xml:space="preserve"> poziţiei</w:t>
      </w:r>
      <w:r w:rsidR="00FD5474" w:rsidRPr="00052BAF">
        <w:rPr>
          <w:rFonts w:ascii="Arial" w:hAnsi="Arial" w:cs="Arial"/>
          <w:color w:val="auto"/>
          <w:lang w:val="ro-RO"/>
        </w:rPr>
        <w:t xml:space="preserve"> de</w:t>
      </w:r>
      <w:r w:rsidR="00AF6A38" w:rsidRPr="00052BAF">
        <w:rPr>
          <w:rFonts w:ascii="Arial" w:hAnsi="Arial" w:cs="Arial"/>
          <w:color w:val="auto"/>
          <w:lang w:val="ro-RO"/>
        </w:rPr>
        <w:t xml:space="preserve"> “ofsaid”</w:t>
      </w:r>
      <w:r w:rsidR="009E018A" w:rsidRPr="00052BAF">
        <w:rPr>
          <w:rFonts w:ascii="Arial" w:hAnsi="Arial" w:cs="Arial"/>
          <w:color w:val="auto"/>
          <w:lang w:val="ro-RO"/>
        </w:rPr>
        <w:t xml:space="preserve"> începe să funcționeze de la </w:t>
      </w:r>
      <w:r w:rsidR="002072E8" w:rsidRPr="002072E8">
        <w:rPr>
          <w:rFonts w:ascii="Arial" w:hAnsi="Arial" w:cs="Arial"/>
          <w:bCs/>
          <w:color w:val="auto"/>
          <w:lang w:val="ro-RO"/>
        </w:rPr>
        <w:t>linia</w:t>
      </w:r>
      <w:r w:rsidR="009E018A" w:rsidRPr="00052BAF">
        <w:rPr>
          <w:rFonts w:ascii="Arial" w:hAnsi="Arial" w:cs="Arial"/>
          <w:color w:val="auto"/>
          <w:lang w:val="ro-RO"/>
        </w:rPr>
        <w:t xml:space="preserve"> </w:t>
      </w:r>
      <w:r w:rsidR="000A5AF1">
        <w:rPr>
          <w:rFonts w:ascii="Arial" w:hAnsi="Arial" w:cs="Arial"/>
          <w:color w:val="auto"/>
          <w:lang w:val="ro-RO"/>
        </w:rPr>
        <w:t>de mijloc a terenului.</w:t>
      </w:r>
    </w:p>
    <w:p w14:paraId="16BFEFA5" w14:textId="5B87AE68" w:rsidR="00A60813" w:rsidRDefault="00052BAF" w:rsidP="00A60813">
      <w:pPr>
        <w:pStyle w:val="BasicParagraph"/>
        <w:spacing w:before="120" w:after="200" w:line="264" w:lineRule="auto"/>
        <w:rPr>
          <w:rFonts w:ascii="Arial" w:hAnsi="Arial" w:cs="Arial"/>
          <w:color w:val="auto"/>
          <w:lang w:val="ro-RO"/>
        </w:rPr>
      </w:pPr>
      <w:r w:rsidRPr="00052BAF">
        <w:rPr>
          <w:rFonts w:ascii="Arial" w:hAnsi="Arial" w:cs="Arial"/>
          <w:color w:val="auto"/>
          <w:lang w:val="ro-RO"/>
        </w:rPr>
        <w:t>7</w:t>
      </w:r>
      <w:r w:rsidR="00AF6A38" w:rsidRPr="00052BAF">
        <w:rPr>
          <w:rFonts w:ascii="Arial" w:hAnsi="Arial" w:cs="Arial"/>
          <w:color w:val="auto"/>
          <w:lang w:val="ro-RO"/>
        </w:rPr>
        <w:t>.</w:t>
      </w:r>
      <w:r w:rsidR="00FD5474" w:rsidRPr="00052BAF">
        <w:rPr>
          <w:rFonts w:ascii="Arial" w:hAnsi="Arial" w:cs="Arial"/>
          <w:color w:val="auto"/>
          <w:lang w:val="ro-RO"/>
        </w:rPr>
        <w:t xml:space="preserve"> Lovitura de poartă se execută cu piciorul.  Aruncarea de la </w:t>
      </w:r>
      <w:r w:rsidR="002072E8" w:rsidRPr="002072E8">
        <w:rPr>
          <w:rFonts w:ascii="Arial" w:hAnsi="Arial" w:cs="Arial"/>
          <w:bCs/>
          <w:color w:val="auto"/>
          <w:lang w:val="ro-RO"/>
        </w:rPr>
        <w:t>margine</w:t>
      </w:r>
      <w:r w:rsidR="00FD5474" w:rsidRPr="00052BAF">
        <w:rPr>
          <w:rFonts w:ascii="Arial" w:hAnsi="Arial" w:cs="Arial"/>
          <w:color w:val="auto"/>
          <w:lang w:val="ro-RO"/>
        </w:rPr>
        <w:t xml:space="preserve"> se execută cu </w:t>
      </w:r>
      <w:r w:rsidR="002072E8" w:rsidRPr="002072E8">
        <w:rPr>
          <w:rFonts w:ascii="Arial" w:hAnsi="Arial" w:cs="Arial"/>
          <w:bCs/>
          <w:color w:val="auto"/>
          <w:lang w:val="ro-RO"/>
        </w:rPr>
        <w:t>mâinile</w:t>
      </w:r>
      <w:r w:rsidR="00FD5474" w:rsidRPr="00052BAF">
        <w:rPr>
          <w:rFonts w:ascii="Arial" w:hAnsi="Arial" w:cs="Arial"/>
          <w:color w:val="auto"/>
          <w:lang w:val="ro-RO"/>
        </w:rPr>
        <w:t xml:space="preserve">. </w:t>
      </w:r>
      <w:r w:rsidR="00A60813" w:rsidRPr="00052BAF">
        <w:rPr>
          <w:rFonts w:ascii="Arial" w:hAnsi="Arial" w:cs="Arial"/>
          <w:color w:val="auto"/>
          <w:lang w:val="ro-RO"/>
        </w:rPr>
        <w:t xml:space="preserve">Portarul nu are voie să </w:t>
      </w:r>
      <w:r w:rsidR="002072E8" w:rsidRPr="002072E8">
        <w:rPr>
          <w:rFonts w:ascii="Arial" w:hAnsi="Arial" w:cs="Arial"/>
          <w:bCs/>
          <w:color w:val="auto"/>
          <w:lang w:val="ro-RO"/>
        </w:rPr>
        <w:t>atingă</w:t>
      </w:r>
      <w:r w:rsidR="00A60813" w:rsidRPr="00052BAF">
        <w:rPr>
          <w:rFonts w:ascii="Arial" w:hAnsi="Arial" w:cs="Arial"/>
          <w:color w:val="auto"/>
          <w:lang w:val="ro-RO"/>
        </w:rPr>
        <w:t xml:space="preserve"> cu </w:t>
      </w:r>
      <w:r w:rsidR="002072E8" w:rsidRPr="002072E8">
        <w:rPr>
          <w:rFonts w:ascii="Arial" w:hAnsi="Arial" w:cs="Arial"/>
          <w:bCs/>
          <w:color w:val="auto"/>
          <w:lang w:val="ro-RO"/>
        </w:rPr>
        <w:t>mâna</w:t>
      </w:r>
      <w:r w:rsidR="00A60813" w:rsidRPr="00052BAF">
        <w:rPr>
          <w:rFonts w:ascii="Arial" w:hAnsi="Arial" w:cs="Arial"/>
          <w:color w:val="auto"/>
          <w:lang w:val="ro-RO"/>
        </w:rPr>
        <w:t xml:space="preserve"> </w:t>
      </w:r>
      <w:r w:rsidR="00167DF7">
        <w:rPr>
          <w:rFonts w:ascii="Arial" w:hAnsi="Arial" w:cs="Arial"/>
          <w:bCs/>
          <w:color w:val="auto"/>
          <w:lang w:val="ro-RO"/>
        </w:rPr>
        <w:t>mingea</w:t>
      </w:r>
      <w:r w:rsidR="00A60813" w:rsidRPr="00052BAF">
        <w:rPr>
          <w:rFonts w:ascii="Arial" w:hAnsi="Arial" w:cs="Arial"/>
          <w:color w:val="auto"/>
          <w:lang w:val="ro-RO"/>
        </w:rPr>
        <w:t xml:space="preserve"> </w:t>
      </w:r>
      <w:r w:rsidR="002072E8" w:rsidRPr="002072E8">
        <w:rPr>
          <w:rFonts w:ascii="Arial" w:hAnsi="Arial" w:cs="Arial"/>
          <w:bCs/>
          <w:color w:val="auto"/>
          <w:lang w:val="ro-RO"/>
        </w:rPr>
        <w:t>trimisă</w:t>
      </w:r>
      <w:r w:rsidR="00A60813" w:rsidRPr="00052BAF">
        <w:rPr>
          <w:rFonts w:ascii="Arial" w:hAnsi="Arial" w:cs="Arial"/>
          <w:color w:val="auto"/>
          <w:lang w:val="ro-RO"/>
        </w:rPr>
        <w:t xml:space="preserve"> cu piciorul sau </w:t>
      </w:r>
      <w:r w:rsidR="003C57DD">
        <w:rPr>
          <w:rFonts w:ascii="Arial" w:hAnsi="Arial" w:cs="Arial"/>
          <w:color w:val="auto"/>
          <w:lang w:val="ro-RO"/>
        </w:rPr>
        <w:t>din</w:t>
      </w:r>
      <w:r w:rsidR="00A60813" w:rsidRPr="00052BAF">
        <w:rPr>
          <w:rFonts w:ascii="Arial" w:hAnsi="Arial" w:cs="Arial"/>
          <w:color w:val="auto"/>
          <w:lang w:val="ro-RO"/>
        </w:rPr>
        <w:t xml:space="preserve"> aruncarea de la </w:t>
      </w:r>
      <w:r w:rsidR="002072E8" w:rsidRPr="002072E8">
        <w:rPr>
          <w:rFonts w:ascii="Arial" w:hAnsi="Arial" w:cs="Arial"/>
          <w:bCs/>
          <w:color w:val="auto"/>
          <w:lang w:val="ro-RO"/>
        </w:rPr>
        <w:t>margine</w:t>
      </w:r>
      <w:r w:rsidR="00A60813" w:rsidRPr="00052BAF">
        <w:rPr>
          <w:rFonts w:ascii="Arial" w:hAnsi="Arial" w:cs="Arial"/>
          <w:color w:val="auto"/>
          <w:lang w:val="ro-RO"/>
        </w:rPr>
        <w:t xml:space="preserve"> executată de coechipier.</w:t>
      </w:r>
    </w:p>
    <w:p w14:paraId="5C594489" w14:textId="1F00030A" w:rsidR="00AF6A38" w:rsidRPr="00052BAF" w:rsidRDefault="00052BAF" w:rsidP="00AF6A38">
      <w:pPr>
        <w:pStyle w:val="BasicParagraph"/>
        <w:spacing w:before="120" w:after="200" w:line="264" w:lineRule="auto"/>
        <w:rPr>
          <w:rFonts w:ascii="Arial" w:hAnsi="Arial" w:cs="Arial"/>
          <w:color w:val="auto"/>
          <w:lang w:val="ro-RO"/>
        </w:rPr>
      </w:pPr>
      <w:r w:rsidRPr="00052BAF">
        <w:rPr>
          <w:rFonts w:ascii="Arial" w:hAnsi="Arial" w:cs="Arial"/>
          <w:color w:val="auto"/>
          <w:lang w:val="ro-RO"/>
        </w:rPr>
        <w:t>8</w:t>
      </w:r>
      <w:r w:rsidR="00AF6A38" w:rsidRPr="00052BAF">
        <w:rPr>
          <w:rFonts w:ascii="Arial" w:hAnsi="Arial" w:cs="Arial"/>
          <w:color w:val="auto"/>
          <w:lang w:val="ro-RO"/>
        </w:rPr>
        <w:t xml:space="preserve">. </w:t>
      </w:r>
      <w:r w:rsidR="00347802" w:rsidRPr="00052BAF">
        <w:rPr>
          <w:rFonts w:ascii="Arial" w:hAnsi="Arial" w:cs="Arial"/>
          <w:color w:val="auto"/>
          <w:lang w:val="ro-RO"/>
        </w:rPr>
        <w:t>Penalt</w:t>
      </w:r>
      <w:r w:rsidR="00FE33BE" w:rsidRPr="00052BAF">
        <w:rPr>
          <w:rFonts w:ascii="Arial" w:hAnsi="Arial" w:cs="Arial"/>
          <w:color w:val="auto"/>
          <w:lang w:val="ro-RO"/>
        </w:rPr>
        <w:t>y</w:t>
      </w:r>
      <w:r w:rsidR="009D089B" w:rsidRPr="00052BAF">
        <w:rPr>
          <w:rFonts w:ascii="Arial" w:hAnsi="Arial" w:cs="Arial"/>
          <w:color w:val="auto"/>
          <w:lang w:val="ro-RO"/>
        </w:rPr>
        <w:t xml:space="preserve"> </w:t>
      </w:r>
      <w:r w:rsidR="00347802" w:rsidRPr="00052BAF">
        <w:rPr>
          <w:rFonts w:ascii="Arial" w:hAnsi="Arial" w:cs="Arial"/>
          <w:color w:val="auto"/>
          <w:lang w:val="ro-RO"/>
        </w:rPr>
        <w:t>–</w:t>
      </w:r>
      <w:r w:rsidR="00AF6A38" w:rsidRPr="00052BAF">
        <w:rPr>
          <w:rFonts w:ascii="Arial" w:hAnsi="Arial" w:cs="Arial"/>
          <w:color w:val="auto"/>
          <w:lang w:val="ro-RO"/>
        </w:rPr>
        <w:t xml:space="preserve"> 9</w:t>
      </w:r>
      <w:r w:rsidR="00347802" w:rsidRPr="00052BAF">
        <w:rPr>
          <w:rFonts w:ascii="Arial" w:hAnsi="Arial" w:cs="Arial"/>
          <w:color w:val="auto"/>
          <w:lang w:val="ro-RO"/>
        </w:rPr>
        <w:t xml:space="preserve"> </w:t>
      </w:r>
      <w:r w:rsidR="00AF6A38" w:rsidRPr="00052BAF">
        <w:rPr>
          <w:rFonts w:ascii="Arial" w:hAnsi="Arial" w:cs="Arial"/>
          <w:color w:val="auto"/>
          <w:lang w:val="ro-RO"/>
        </w:rPr>
        <w:t>m</w:t>
      </w:r>
    </w:p>
    <w:p w14:paraId="1458571A" w14:textId="5E814CE1" w:rsidR="00650414" w:rsidRDefault="00FB7CCC" w:rsidP="00D77D50">
      <w:pPr>
        <w:pStyle w:val="BasicParagraph"/>
        <w:spacing w:before="120" w:after="200" w:line="264" w:lineRule="auto"/>
        <w:ind w:right="-235"/>
        <w:rPr>
          <w:rFonts w:ascii="Arial" w:eastAsia="Calibri" w:hAnsi="Arial" w:cs="Arial"/>
          <w:b/>
          <w:bCs/>
          <w:color w:val="auto"/>
          <w:lang w:val="ro-RO"/>
        </w:rPr>
      </w:pPr>
      <w:r>
        <w:rPr>
          <w:rFonts w:ascii="Arial" w:eastAsia="Calibri" w:hAnsi="Arial" w:cs="Arial"/>
          <w:b/>
          <w:bCs/>
          <w:noProof/>
          <w:color w:val="auto"/>
          <w:lang w:val="ru-RU" w:eastAsia="ru-RU"/>
        </w:rPr>
        <w:drawing>
          <wp:anchor distT="0" distB="0" distL="114300" distR="114300" simplePos="0" relativeHeight="251442176" behindDoc="0" locked="0" layoutInCell="1" allowOverlap="1" wp14:anchorId="065D1432" wp14:editId="5262C741">
            <wp:simplePos x="0" y="0"/>
            <wp:positionH relativeFrom="margin">
              <wp:align>right</wp:align>
            </wp:positionH>
            <wp:positionV relativeFrom="paragraph">
              <wp:posOffset>243205</wp:posOffset>
            </wp:positionV>
            <wp:extent cx="6686550" cy="4723765"/>
            <wp:effectExtent l="0" t="0" r="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11">
                      <a:extLst>
                        <a:ext uri="{28A0092B-C50C-407E-A947-70E740481C1C}">
                          <a14:useLocalDpi xmlns:a14="http://schemas.microsoft.com/office/drawing/2010/main" val="0"/>
                        </a:ext>
                      </a:extLst>
                    </a:blip>
                    <a:stretch>
                      <a:fillRect/>
                    </a:stretch>
                  </pic:blipFill>
                  <pic:spPr>
                    <a:xfrm>
                      <a:off x="0" y="0"/>
                      <a:ext cx="6686550" cy="4723765"/>
                    </a:xfrm>
                    <a:prstGeom prst="rect">
                      <a:avLst/>
                    </a:prstGeom>
                  </pic:spPr>
                </pic:pic>
              </a:graphicData>
            </a:graphic>
            <wp14:sizeRelH relativeFrom="page">
              <wp14:pctWidth>0</wp14:pctWidth>
            </wp14:sizeRelH>
            <wp14:sizeRelV relativeFrom="page">
              <wp14:pctHeight>0</wp14:pctHeight>
            </wp14:sizeRelV>
          </wp:anchor>
        </w:drawing>
      </w:r>
      <w:r w:rsidR="00052BAF" w:rsidRPr="00052BAF">
        <w:rPr>
          <w:rFonts w:ascii="Arial" w:hAnsi="Arial" w:cs="Arial"/>
          <w:color w:val="auto"/>
          <w:lang w:val="ro-RO"/>
        </w:rPr>
        <w:t>9</w:t>
      </w:r>
      <w:r w:rsidR="00AF6A38" w:rsidRPr="00052BAF">
        <w:rPr>
          <w:rFonts w:ascii="Arial" w:hAnsi="Arial" w:cs="Arial"/>
          <w:color w:val="auto"/>
          <w:lang w:val="ro-RO"/>
        </w:rPr>
        <w:t xml:space="preserve">. </w:t>
      </w:r>
      <w:r w:rsidR="00167DF7">
        <w:rPr>
          <w:rFonts w:ascii="Arial" w:hAnsi="Arial" w:cs="Arial"/>
          <w:bCs/>
          <w:color w:val="auto"/>
          <w:lang w:val="ro-RO"/>
        </w:rPr>
        <w:t>Mingea</w:t>
      </w:r>
      <w:r w:rsidR="00AF6A38" w:rsidRPr="00052BAF">
        <w:rPr>
          <w:rFonts w:ascii="Arial" w:hAnsi="Arial" w:cs="Arial"/>
          <w:color w:val="auto"/>
          <w:lang w:val="ro-RO"/>
        </w:rPr>
        <w:t xml:space="preserve"> Nr.4</w:t>
      </w:r>
      <w:r w:rsidR="006B470F" w:rsidRPr="00052BAF">
        <w:rPr>
          <w:rFonts w:ascii="Arial" w:eastAsia="Calibri" w:hAnsi="Arial" w:cs="Arial"/>
          <w:b/>
          <w:bCs/>
          <w:color w:val="auto"/>
          <w:lang w:val="ro-RO"/>
        </w:rPr>
        <w:t xml:space="preserve">  </w:t>
      </w:r>
    </w:p>
    <w:p w14:paraId="5E127283" w14:textId="24781FAC" w:rsidR="00FB7CCC" w:rsidRDefault="00FB7CCC" w:rsidP="00402564">
      <w:pPr>
        <w:pStyle w:val="BasicParagraph"/>
        <w:spacing w:before="120" w:after="200" w:line="264" w:lineRule="auto"/>
        <w:rPr>
          <w:rFonts w:ascii="Arial" w:eastAsia="Calibri" w:hAnsi="Arial" w:cs="Arial"/>
          <w:b/>
          <w:bCs/>
          <w:color w:val="auto"/>
          <w:lang w:val="ro-RO"/>
        </w:rPr>
      </w:pPr>
    </w:p>
    <w:p w14:paraId="639AFE69" w14:textId="03896DFA" w:rsidR="00084411" w:rsidRDefault="006B470F" w:rsidP="00650414">
      <w:pPr>
        <w:pStyle w:val="BasicParagraph"/>
        <w:spacing w:before="120" w:after="200" w:line="264" w:lineRule="auto"/>
        <w:rPr>
          <w:noProof/>
          <w:lang w:eastAsia="ru-RU"/>
        </w:rPr>
      </w:pPr>
      <w:r w:rsidRPr="00052BAF">
        <w:rPr>
          <w:rFonts w:ascii="Arial" w:eastAsia="Calibri" w:hAnsi="Arial" w:cs="Arial"/>
          <w:b/>
          <w:bCs/>
          <w:color w:val="auto"/>
          <w:lang w:val="ro-RO"/>
        </w:rPr>
        <w:t xml:space="preserve">                                      </w:t>
      </w:r>
    </w:p>
    <w:p w14:paraId="58BBCF44" w14:textId="77777777" w:rsidR="00084411" w:rsidRDefault="00084411" w:rsidP="00650414">
      <w:pPr>
        <w:pStyle w:val="BasicParagraph"/>
        <w:spacing w:before="120" w:after="200" w:line="264" w:lineRule="auto"/>
        <w:rPr>
          <w:noProof/>
          <w:lang w:eastAsia="ru-RU"/>
        </w:rPr>
      </w:pPr>
    </w:p>
    <w:p w14:paraId="380B5405" w14:textId="77777777" w:rsidR="00084411" w:rsidRDefault="00084411" w:rsidP="00650414">
      <w:pPr>
        <w:pStyle w:val="BasicParagraph"/>
        <w:spacing w:before="120" w:after="200" w:line="264" w:lineRule="auto"/>
        <w:rPr>
          <w:noProof/>
          <w:lang w:eastAsia="ru-RU"/>
        </w:rPr>
      </w:pPr>
    </w:p>
    <w:p w14:paraId="25A3285F" w14:textId="77777777" w:rsidR="00084411" w:rsidRDefault="00084411" w:rsidP="00650414">
      <w:pPr>
        <w:pStyle w:val="BasicParagraph"/>
        <w:spacing w:before="120" w:after="200" w:line="264" w:lineRule="auto"/>
        <w:rPr>
          <w:noProof/>
          <w:lang w:eastAsia="ru-RU"/>
        </w:rPr>
      </w:pPr>
    </w:p>
    <w:p w14:paraId="7F509535" w14:textId="77777777" w:rsidR="00084411" w:rsidRDefault="00084411" w:rsidP="00650414">
      <w:pPr>
        <w:pStyle w:val="BasicParagraph"/>
        <w:spacing w:before="120" w:after="200" w:line="264" w:lineRule="auto"/>
        <w:rPr>
          <w:noProof/>
          <w:lang w:eastAsia="ru-RU"/>
        </w:rPr>
      </w:pPr>
    </w:p>
    <w:p w14:paraId="51790425" w14:textId="77777777" w:rsidR="00084411" w:rsidRDefault="00084411" w:rsidP="00650414">
      <w:pPr>
        <w:pStyle w:val="BasicParagraph"/>
        <w:spacing w:before="120" w:after="200" w:line="264" w:lineRule="auto"/>
        <w:rPr>
          <w:noProof/>
          <w:lang w:eastAsia="ru-RU"/>
        </w:rPr>
      </w:pPr>
    </w:p>
    <w:p w14:paraId="2AA0DCE1" w14:textId="77777777" w:rsidR="00084411" w:rsidRDefault="00084411" w:rsidP="00650414">
      <w:pPr>
        <w:pStyle w:val="BasicParagraph"/>
        <w:spacing w:before="120" w:after="200" w:line="264" w:lineRule="auto"/>
        <w:rPr>
          <w:noProof/>
          <w:lang w:eastAsia="ru-RU"/>
        </w:rPr>
      </w:pPr>
    </w:p>
    <w:p w14:paraId="78466A9E" w14:textId="77777777" w:rsidR="00084411" w:rsidRDefault="00084411" w:rsidP="00650414">
      <w:pPr>
        <w:pStyle w:val="BasicParagraph"/>
        <w:spacing w:before="120" w:after="200" w:line="264" w:lineRule="auto"/>
        <w:rPr>
          <w:noProof/>
          <w:lang w:eastAsia="ru-RU"/>
        </w:rPr>
      </w:pPr>
    </w:p>
    <w:p w14:paraId="40752928" w14:textId="77777777" w:rsidR="00084411" w:rsidRDefault="00084411" w:rsidP="00650414">
      <w:pPr>
        <w:pStyle w:val="BasicParagraph"/>
        <w:spacing w:before="120" w:after="200" w:line="264" w:lineRule="auto"/>
        <w:rPr>
          <w:noProof/>
          <w:lang w:eastAsia="ru-RU"/>
        </w:rPr>
      </w:pPr>
    </w:p>
    <w:p w14:paraId="69B8C3D0" w14:textId="77777777" w:rsidR="00084411" w:rsidRDefault="00084411" w:rsidP="00650414">
      <w:pPr>
        <w:pStyle w:val="BasicParagraph"/>
        <w:spacing w:before="120" w:after="200" w:line="264" w:lineRule="auto"/>
        <w:rPr>
          <w:noProof/>
          <w:lang w:eastAsia="ru-RU"/>
        </w:rPr>
      </w:pPr>
    </w:p>
    <w:p w14:paraId="703CEC0F" w14:textId="77777777" w:rsidR="00084411" w:rsidRDefault="00084411" w:rsidP="00650414">
      <w:pPr>
        <w:pStyle w:val="BasicParagraph"/>
        <w:spacing w:before="120" w:after="200" w:line="264" w:lineRule="auto"/>
        <w:rPr>
          <w:noProof/>
          <w:lang w:eastAsia="ru-RU"/>
        </w:rPr>
      </w:pPr>
    </w:p>
    <w:p w14:paraId="0D0D126B" w14:textId="77777777" w:rsidR="00084411" w:rsidRDefault="00084411" w:rsidP="00650414">
      <w:pPr>
        <w:pStyle w:val="BasicParagraph"/>
        <w:spacing w:before="120" w:after="200" w:line="264" w:lineRule="auto"/>
        <w:rPr>
          <w:rFonts w:ascii="Arial" w:eastAsia="Calibri" w:hAnsi="Arial" w:cs="Arial"/>
          <w:b/>
          <w:bCs/>
          <w:color w:val="auto"/>
          <w:lang w:val="ro-RO"/>
        </w:rPr>
      </w:pPr>
    </w:p>
    <w:p w14:paraId="21F8BF32" w14:textId="60C781D0" w:rsidR="00C27AE9" w:rsidRPr="00FB7CCC" w:rsidRDefault="006B470F" w:rsidP="00FB7CCC">
      <w:pPr>
        <w:pStyle w:val="BasicParagraph"/>
        <w:spacing w:before="120" w:after="200" w:line="264" w:lineRule="auto"/>
        <w:rPr>
          <w:rFonts w:ascii="Arial" w:eastAsia="Calibri" w:hAnsi="Arial" w:cs="Arial"/>
          <w:b/>
          <w:bCs/>
          <w:color w:val="auto"/>
          <w:sz w:val="36"/>
          <w:szCs w:val="36"/>
          <w:lang w:val="ro-RO"/>
        </w:rPr>
      </w:pPr>
      <w:r w:rsidRPr="00052BAF">
        <w:rPr>
          <w:rFonts w:ascii="Arial" w:eastAsia="Calibri" w:hAnsi="Arial" w:cs="Arial"/>
          <w:b/>
          <w:bCs/>
          <w:color w:val="auto"/>
          <w:lang w:val="ro-RO"/>
        </w:rPr>
        <w:t xml:space="preserve">                        </w:t>
      </w:r>
    </w:p>
    <w:p w14:paraId="0A448964" w14:textId="5418E38D" w:rsidR="00C27AE9" w:rsidRPr="005259DA" w:rsidRDefault="00A0569C" w:rsidP="00C27AE9">
      <w:pPr>
        <w:spacing w:before="120" w:line="264" w:lineRule="auto"/>
        <w:jc w:val="center"/>
        <w:rPr>
          <w:rFonts w:ascii="Arial" w:hAnsi="Arial" w:cs="Arial"/>
          <w:b/>
          <w:bCs/>
          <w:color w:val="000000" w:themeColor="text1"/>
          <w:lang w:val="ro-RO"/>
        </w:rPr>
      </w:pPr>
      <w:r w:rsidRPr="00A0569C">
        <w:rPr>
          <w:rFonts w:ascii="Arial" w:hAnsi="Arial" w:cs="Arial"/>
          <w:b/>
          <w:bCs/>
          <w:noProof/>
          <w:color w:val="000000" w:themeColor="text1"/>
          <w:lang w:val="ro-RO"/>
        </w:rPr>
        <w:lastRenderedPageBreak/>
        <w:drawing>
          <wp:anchor distT="0" distB="0" distL="114300" distR="114300" simplePos="0" relativeHeight="251644928" behindDoc="1" locked="0" layoutInCell="1" allowOverlap="1" wp14:anchorId="17A76089" wp14:editId="30163575">
            <wp:simplePos x="0" y="0"/>
            <wp:positionH relativeFrom="column">
              <wp:posOffset>-301625</wp:posOffset>
            </wp:positionH>
            <wp:positionV relativeFrom="paragraph">
              <wp:posOffset>-472967</wp:posOffset>
            </wp:positionV>
            <wp:extent cx="698500" cy="81470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FMF NEW.png Oct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814705"/>
                    </a:xfrm>
                    <a:prstGeom prst="rect">
                      <a:avLst/>
                    </a:prstGeom>
                  </pic:spPr>
                </pic:pic>
              </a:graphicData>
            </a:graphic>
            <wp14:sizeRelH relativeFrom="page">
              <wp14:pctWidth>0</wp14:pctWidth>
            </wp14:sizeRelH>
            <wp14:sizeRelV relativeFrom="page">
              <wp14:pctHeight>0</wp14:pctHeight>
            </wp14:sizeRelV>
          </wp:anchor>
        </w:drawing>
      </w:r>
      <w:r w:rsidRPr="00A0569C">
        <w:rPr>
          <w:rFonts w:ascii="Arial" w:hAnsi="Arial" w:cs="Arial"/>
          <w:b/>
          <w:bCs/>
          <w:noProof/>
          <w:color w:val="000000" w:themeColor="text1"/>
          <w:lang w:val="ro-RO"/>
        </w:rPr>
        <w:drawing>
          <wp:anchor distT="0" distB="0" distL="114300" distR="114300" simplePos="0" relativeHeight="251653120" behindDoc="1" locked="0" layoutInCell="1" allowOverlap="1" wp14:anchorId="280A1F03" wp14:editId="3DD75519">
            <wp:simplePos x="0" y="0"/>
            <wp:positionH relativeFrom="column">
              <wp:posOffset>6115685</wp:posOffset>
            </wp:positionH>
            <wp:positionV relativeFrom="paragraph">
              <wp:posOffset>-387985</wp:posOffset>
            </wp:positionV>
            <wp:extent cx="685800" cy="657225"/>
            <wp:effectExtent l="0" t="0" r="0" b="0"/>
            <wp:wrapNone/>
            <wp:docPr id="24" name="Рисунок 24" descr="copii si juniori_2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 si juniori_2 update"/>
                    <pic:cNvPicPr>
                      <a:picLocks noChangeAspect="1" noChangeArrowheads="1"/>
                    </pic:cNvPicPr>
                  </pic:nvPicPr>
                  <pic:blipFill>
                    <a:blip r:embed="rId10" cstate="print">
                      <a:extLst>
                        <a:ext uri="{28A0092B-C50C-407E-A947-70E740481C1C}">
                          <a14:useLocalDpi xmlns:a14="http://schemas.microsoft.com/office/drawing/2010/main" val="0"/>
                        </a:ext>
                      </a:extLst>
                    </a:blip>
                    <a:srcRect l="21417" t="21495" r="23694" b="22728"/>
                    <a:stretch>
                      <a:fillRect/>
                    </a:stretch>
                  </pic:blipFill>
                  <pic:spPr bwMode="auto">
                    <a:xfrm>
                      <a:off x="0" y="0"/>
                      <a:ext cx="685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E9" w:rsidRPr="005259DA">
        <w:rPr>
          <w:rFonts w:ascii="Arial" w:hAnsi="Arial" w:cs="Arial"/>
          <w:b/>
          <w:bCs/>
          <w:color w:val="000000" w:themeColor="text1"/>
          <w:lang w:val="ro-RO"/>
        </w:rPr>
        <w:t>Anexă</w:t>
      </w:r>
      <w:r w:rsidR="00C27AE9">
        <w:rPr>
          <w:rFonts w:ascii="Arial" w:hAnsi="Arial" w:cs="Arial"/>
          <w:b/>
          <w:bCs/>
          <w:color w:val="000000" w:themeColor="text1"/>
          <w:lang w:val="ro-RO"/>
        </w:rPr>
        <w:t xml:space="preserve">, nr. </w:t>
      </w:r>
      <w:r w:rsidR="002E3C2D">
        <w:rPr>
          <w:rFonts w:ascii="Arial" w:hAnsi="Arial" w:cs="Arial"/>
          <w:b/>
          <w:bCs/>
          <w:color w:val="000000" w:themeColor="text1"/>
          <w:lang w:val="ro-RO"/>
        </w:rPr>
        <w:t>2</w:t>
      </w:r>
    </w:p>
    <w:p w14:paraId="02578405" w14:textId="77BCA80A" w:rsidR="00C27AE9" w:rsidRPr="00A646A0" w:rsidRDefault="00C27AE9" w:rsidP="00C27AE9">
      <w:pPr>
        <w:pStyle w:val="BasicParagraph"/>
        <w:spacing w:line="264" w:lineRule="auto"/>
        <w:jc w:val="center"/>
        <w:rPr>
          <w:rFonts w:ascii="Arial" w:hAnsi="Arial" w:cs="Arial"/>
          <w:b/>
          <w:bCs/>
          <w:color w:val="auto"/>
          <w:lang w:val="ro-RO"/>
        </w:rPr>
      </w:pPr>
      <w:r w:rsidRPr="00A646A0">
        <w:rPr>
          <w:rFonts w:ascii="Arial" w:hAnsi="Arial" w:cs="Arial"/>
          <w:b/>
          <w:bCs/>
          <w:color w:val="auto"/>
          <w:lang w:val="ro-RO"/>
        </w:rPr>
        <w:t>pentru Regulamentul Campionatului Național de fotbal</w:t>
      </w:r>
      <w:r>
        <w:rPr>
          <w:rFonts w:ascii="Arial" w:hAnsi="Arial" w:cs="Arial"/>
          <w:b/>
          <w:bCs/>
          <w:color w:val="auto"/>
          <w:lang w:val="ro-RO"/>
        </w:rPr>
        <w:t xml:space="preserve"> </w:t>
      </w:r>
      <w:r w:rsidRPr="00FB7CCC">
        <w:rPr>
          <w:rFonts w:ascii="Arial" w:hAnsi="Arial" w:cs="Arial"/>
          <w:b/>
          <w:bCs/>
          <w:color w:val="auto"/>
          <w:lang w:val="ro-RO"/>
        </w:rPr>
        <w:t>Seria Copii</w:t>
      </w:r>
      <w:r>
        <w:rPr>
          <w:rFonts w:ascii="Arial" w:hAnsi="Arial" w:cs="Arial"/>
          <w:b/>
          <w:bCs/>
          <w:color w:val="FF0000"/>
          <w:lang w:val="ro-RO"/>
        </w:rPr>
        <w:t xml:space="preserve"> </w:t>
      </w:r>
      <w:r w:rsidRPr="00A646A0">
        <w:rPr>
          <w:rFonts w:ascii="Arial" w:hAnsi="Arial" w:cs="Arial"/>
          <w:b/>
          <w:bCs/>
          <w:color w:val="auto"/>
          <w:lang w:val="ro-RO"/>
        </w:rPr>
        <w:t>U1</w:t>
      </w:r>
      <w:r>
        <w:rPr>
          <w:rFonts w:ascii="Arial" w:hAnsi="Arial" w:cs="Arial"/>
          <w:b/>
          <w:bCs/>
          <w:color w:val="auto"/>
          <w:lang w:val="ro-RO"/>
        </w:rPr>
        <w:t>2</w:t>
      </w:r>
      <w:r w:rsidRPr="00A646A0">
        <w:rPr>
          <w:rFonts w:ascii="Arial" w:hAnsi="Arial" w:cs="Arial"/>
          <w:b/>
          <w:bCs/>
          <w:color w:val="auto"/>
          <w:lang w:val="ro-RO"/>
        </w:rPr>
        <w:t xml:space="preserve"> </w:t>
      </w:r>
    </w:p>
    <w:p w14:paraId="72705A40" w14:textId="06C67BC3" w:rsidR="00C27AE9" w:rsidRPr="00A646A0" w:rsidRDefault="00C27AE9" w:rsidP="00C27AE9">
      <w:pPr>
        <w:pStyle w:val="BasicParagraph"/>
        <w:spacing w:before="120" w:after="200" w:line="264" w:lineRule="auto"/>
        <w:rPr>
          <w:rFonts w:ascii="Arial" w:hAnsi="Arial" w:cs="Arial"/>
          <w:color w:val="auto"/>
          <w:lang w:val="ro-RO"/>
        </w:rPr>
      </w:pPr>
      <w:r w:rsidRPr="00A646A0">
        <w:rPr>
          <w:rFonts w:ascii="Arial" w:hAnsi="Arial" w:cs="Arial"/>
          <w:color w:val="auto"/>
          <w:lang w:val="ro-RO"/>
        </w:rPr>
        <w:t xml:space="preserve">1.Teren de joc pe desen. </w:t>
      </w:r>
      <w:r w:rsidRPr="00A646A0">
        <w:rPr>
          <w:rFonts w:ascii="Arial" w:hAnsi="Arial" w:cs="Arial"/>
          <w:b/>
          <w:bCs/>
          <w:color w:val="auto"/>
          <w:lang w:val="ro-RO"/>
        </w:rPr>
        <w:t>(35m - 40m X 6</w:t>
      </w:r>
      <w:r>
        <w:rPr>
          <w:rFonts w:ascii="Arial" w:hAnsi="Arial" w:cs="Arial"/>
          <w:b/>
          <w:bCs/>
          <w:color w:val="auto"/>
          <w:lang w:val="ro-RO"/>
        </w:rPr>
        <w:t>0</w:t>
      </w:r>
      <w:r w:rsidRPr="00A646A0">
        <w:rPr>
          <w:rFonts w:ascii="Arial" w:hAnsi="Arial" w:cs="Arial"/>
          <w:b/>
          <w:bCs/>
          <w:color w:val="auto"/>
          <w:lang w:val="ro-RO"/>
        </w:rPr>
        <w:t>m – 6</w:t>
      </w:r>
      <w:r>
        <w:rPr>
          <w:rFonts w:ascii="Arial" w:hAnsi="Arial" w:cs="Arial"/>
          <w:b/>
          <w:bCs/>
          <w:color w:val="auto"/>
          <w:lang w:val="ro-RO"/>
        </w:rPr>
        <w:t>8</w:t>
      </w:r>
      <w:r w:rsidRPr="00A646A0">
        <w:rPr>
          <w:rFonts w:ascii="Arial" w:hAnsi="Arial" w:cs="Arial"/>
          <w:b/>
          <w:bCs/>
          <w:color w:val="auto"/>
          <w:lang w:val="ro-RO"/>
        </w:rPr>
        <w:t>m)</w:t>
      </w:r>
    </w:p>
    <w:p w14:paraId="5B43506C" w14:textId="20B3561C" w:rsidR="00C27AE9" w:rsidRPr="00A646A0" w:rsidRDefault="00C27AE9" w:rsidP="00C27AE9">
      <w:pPr>
        <w:pStyle w:val="BasicParagraph"/>
        <w:spacing w:before="120" w:after="200" w:line="264" w:lineRule="auto"/>
        <w:rPr>
          <w:rFonts w:ascii="Arial" w:hAnsi="Arial" w:cs="Arial"/>
          <w:color w:val="auto"/>
          <w:lang w:val="ro-RO"/>
        </w:rPr>
      </w:pPr>
      <w:r w:rsidRPr="00A646A0">
        <w:rPr>
          <w:rFonts w:ascii="Arial" w:hAnsi="Arial" w:cs="Arial"/>
          <w:color w:val="auto"/>
          <w:lang w:val="ro-RO"/>
        </w:rPr>
        <w:t>2. Porţi: 5 x 2 m.</w:t>
      </w:r>
    </w:p>
    <w:p w14:paraId="407123DD" w14:textId="218FFCE8" w:rsidR="00C27AE9" w:rsidRPr="00A646A0" w:rsidRDefault="00C27AE9" w:rsidP="00C27AE9">
      <w:pPr>
        <w:pStyle w:val="BasicParagraph"/>
        <w:spacing w:before="120" w:after="200" w:line="264" w:lineRule="auto"/>
        <w:rPr>
          <w:rFonts w:ascii="Arial" w:hAnsi="Arial" w:cs="Arial"/>
          <w:color w:val="auto"/>
          <w:lang w:val="ro-RO"/>
        </w:rPr>
      </w:pPr>
      <w:r w:rsidRPr="00A646A0">
        <w:rPr>
          <w:rFonts w:ascii="Arial" w:hAnsi="Arial" w:cs="Arial"/>
          <w:color w:val="auto"/>
          <w:lang w:val="ro-RO"/>
        </w:rPr>
        <w:t xml:space="preserve">3.Echipe: </w:t>
      </w:r>
      <w:r>
        <w:rPr>
          <w:rFonts w:ascii="Arial" w:hAnsi="Arial" w:cs="Arial"/>
          <w:color w:val="auto"/>
          <w:lang w:val="ro-RO"/>
        </w:rPr>
        <w:t>8</w:t>
      </w:r>
      <w:r w:rsidRPr="00A646A0">
        <w:rPr>
          <w:rFonts w:ascii="Arial" w:hAnsi="Arial" w:cs="Arial"/>
          <w:color w:val="auto"/>
          <w:lang w:val="ro-RO"/>
        </w:rPr>
        <w:t xml:space="preserve"> jucători de câmp + 1 portar (</w:t>
      </w:r>
      <w:r>
        <w:rPr>
          <w:rFonts w:ascii="Arial" w:hAnsi="Arial" w:cs="Arial"/>
          <w:color w:val="auto"/>
          <w:lang w:val="ro-RO"/>
        </w:rPr>
        <w:t>9</w:t>
      </w:r>
      <w:r w:rsidRPr="00A646A0">
        <w:rPr>
          <w:rFonts w:ascii="Arial" w:hAnsi="Arial" w:cs="Arial"/>
          <w:color w:val="auto"/>
          <w:lang w:val="ro-RO"/>
        </w:rPr>
        <w:t xml:space="preserve"> x </w:t>
      </w:r>
      <w:r>
        <w:rPr>
          <w:rFonts w:ascii="Arial" w:hAnsi="Arial" w:cs="Arial"/>
          <w:color w:val="auto"/>
          <w:lang w:val="ro-RO"/>
        </w:rPr>
        <w:t>9</w:t>
      </w:r>
      <w:r w:rsidRPr="00A646A0">
        <w:rPr>
          <w:rFonts w:ascii="Arial" w:hAnsi="Arial" w:cs="Arial"/>
          <w:color w:val="auto"/>
          <w:lang w:val="ro-RO"/>
        </w:rPr>
        <w:t>).</w:t>
      </w:r>
    </w:p>
    <w:p w14:paraId="4F79ACF3" w14:textId="1A38EFB2" w:rsidR="00C27AE9" w:rsidRPr="00A646A0" w:rsidRDefault="00C27AE9" w:rsidP="00C27AE9">
      <w:pPr>
        <w:pStyle w:val="BasicParagraph"/>
        <w:spacing w:before="120" w:after="200" w:line="264" w:lineRule="auto"/>
        <w:rPr>
          <w:rFonts w:ascii="Arial" w:hAnsi="Arial" w:cs="Arial"/>
          <w:color w:val="auto"/>
          <w:lang w:val="ro-RO"/>
        </w:rPr>
      </w:pPr>
      <w:r w:rsidRPr="00A646A0">
        <w:rPr>
          <w:rFonts w:ascii="Arial" w:hAnsi="Arial" w:cs="Arial"/>
          <w:color w:val="auto"/>
          <w:lang w:val="ro-RO"/>
        </w:rPr>
        <w:t>4.Timp de joc</w:t>
      </w:r>
      <w:r w:rsidRPr="00EF6E62">
        <w:rPr>
          <w:rFonts w:ascii="Arial" w:hAnsi="Arial" w:cs="Arial"/>
          <w:color w:val="auto"/>
          <w:lang w:val="ro-RO"/>
        </w:rPr>
        <w:t xml:space="preserve"> </w:t>
      </w:r>
      <w:r w:rsidRPr="00A646A0">
        <w:rPr>
          <w:rFonts w:ascii="Arial" w:hAnsi="Arial" w:cs="Arial"/>
          <w:color w:val="auto"/>
          <w:lang w:val="ro-RO"/>
        </w:rPr>
        <w:t>pentru U1</w:t>
      </w:r>
      <w:r>
        <w:rPr>
          <w:rFonts w:ascii="Arial" w:hAnsi="Arial" w:cs="Arial"/>
          <w:color w:val="auto"/>
          <w:lang w:val="ro-RO"/>
        </w:rPr>
        <w:t>2</w:t>
      </w:r>
      <w:r w:rsidRPr="00A646A0">
        <w:rPr>
          <w:rFonts w:ascii="Arial" w:hAnsi="Arial" w:cs="Arial"/>
          <w:color w:val="auto"/>
          <w:lang w:val="ro-RO"/>
        </w:rPr>
        <w:t xml:space="preserve">: </w:t>
      </w:r>
      <w:r>
        <w:rPr>
          <w:rFonts w:ascii="Arial" w:hAnsi="Arial" w:cs="Arial"/>
          <w:color w:val="auto"/>
          <w:lang w:val="ro-RO"/>
        </w:rPr>
        <w:t>2</w:t>
      </w:r>
      <w:r w:rsidRPr="00A646A0">
        <w:rPr>
          <w:rFonts w:ascii="Arial" w:hAnsi="Arial" w:cs="Arial"/>
          <w:color w:val="auto"/>
          <w:lang w:val="ro-RO"/>
        </w:rPr>
        <w:t xml:space="preserve"> reprize x </w:t>
      </w:r>
      <w:r>
        <w:rPr>
          <w:rFonts w:ascii="Arial" w:hAnsi="Arial" w:cs="Arial"/>
          <w:color w:val="auto"/>
          <w:lang w:val="ro-RO"/>
        </w:rPr>
        <w:t>3</w:t>
      </w:r>
      <w:r w:rsidRPr="00A646A0">
        <w:rPr>
          <w:rFonts w:ascii="Arial" w:hAnsi="Arial" w:cs="Arial"/>
          <w:color w:val="auto"/>
          <w:lang w:val="ro-RO"/>
        </w:rPr>
        <w:t>0 m</w:t>
      </w:r>
      <w:r>
        <w:rPr>
          <w:rFonts w:ascii="Arial" w:hAnsi="Arial" w:cs="Arial"/>
          <w:color w:val="auto"/>
          <w:lang w:val="ro-RO"/>
        </w:rPr>
        <w:t>i</w:t>
      </w:r>
      <w:r w:rsidRPr="00A646A0">
        <w:rPr>
          <w:rFonts w:ascii="Arial" w:hAnsi="Arial" w:cs="Arial"/>
          <w:color w:val="auto"/>
          <w:lang w:val="ro-RO"/>
        </w:rPr>
        <w:t xml:space="preserve">n.; </w:t>
      </w:r>
      <w:r>
        <w:rPr>
          <w:rFonts w:ascii="Arial" w:hAnsi="Arial" w:cs="Arial"/>
          <w:color w:val="auto"/>
          <w:lang w:val="ro-RO"/>
        </w:rPr>
        <w:t>pauza 10 min.</w:t>
      </w:r>
      <w:r w:rsidRPr="00A646A0">
        <w:rPr>
          <w:rFonts w:ascii="Arial" w:hAnsi="Arial" w:cs="Arial"/>
          <w:color w:val="auto"/>
          <w:lang w:val="ro-RO"/>
        </w:rPr>
        <w:t xml:space="preserve"> </w:t>
      </w:r>
    </w:p>
    <w:p w14:paraId="09ECD40D" w14:textId="6C04EAAF" w:rsidR="00C27AE9" w:rsidRPr="00052BAF" w:rsidRDefault="00C27AE9" w:rsidP="00C27AE9">
      <w:pPr>
        <w:pStyle w:val="BasicParagraph"/>
        <w:spacing w:before="120" w:after="200" w:line="264" w:lineRule="auto"/>
        <w:jc w:val="both"/>
        <w:rPr>
          <w:rFonts w:ascii="Arial" w:hAnsi="Arial" w:cs="Arial"/>
          <w:color w:val="auto"/>
          <w:lang w:val="ro-RO"/>
        </w:rPr>
      </w:pPr>
      <w:r w:rsidRPr="00052BAF">
        <w:rPr>
          <w:rFonts w:ascii="Arial" w:hAnsi="Arial" w:cs="Arial"/>
          <w:color w:val="auto"/>
          <w:lang w:val="ro-RO"/>
        </w:rPr>
        <w:t>5. Schimbări: nelimitate (</w:t>
      </w:r>
      <w:r>
        <w:rPr>
          <w:rFonts w:ascii="Arial" w:hAnsi="Arial" w:cs="Arial"/>
          <w:color w:val="auto"/>
          <w:lang w:val="ro-RO"/>
        </w:rPr>
        <w:t>in</w:t>
      </w:r>
      <w:r w:rsidRPr="00052BAF">
        <w:rPr>
          <w:rFonts w:ascii="Arial" w:hAnsi="Arial" w:cs="Arial"/>
          <w:color w:val="auto"/>
          <w:lang w:val="ro-RO"/>
        </w:rPr>
        <w:t>clu</w:t>
      </w:r>
      <w:r>
        <w:rPr>
          <w:rFonts w:ascii="Arial" w:hAnsi="Arial" w:cs="Arial"/>
          <w:color w:val="auto"/>
          <w:lang w:val="ro-RO"/>
        </w:rPr>
        <w:t>si</w:t>
      </w:r>
      <w:r w:rsidRPr="00052BAF">
        <w:rPr>
          <w:rFonts w:ascii="Arial" w:hAnsi="Arial" w:cs="Arial"/>
          <w:color w:val="auto"/>
          <w:lang w:val="ro-RO"/>
        </w:rPr>
        <w:t xml:space="preserve">v </w:t>
      </w:r>
      <w:r>
        <w:rPr>
          <w:rFonts w:ascii="Arial" w:hAnsi="Arial" w:cs="Arial"/>
          <w:color w:val="auto"/>
          <w:lang w:val="ro-RO"/>
        </w:rPr>
        <w:t>in</w:t>
      </w:r>
      <w:r w:rsidRPr="00052BAF">
        <w:rPr>
          <w:rFonts w:ascii="Arial" w:hAnsi="Arial" w:cs="Arial"/>
          <w:color w:val="auto"/>
          <w:lang w:val="ro-RO"/>
        </w:rPr>
        <w:t xml:space="preserve">verse), în momentul când jocul a fost oprit și arbitrul </w:t>
      </w:r>
      <w:r>
        <w:rPr>
          <w:rFonts w:ascii="Arial" w:hAnsi="Arial" w:cs="Arial"/>
          <w:color w:val="auto"/>
          <w:lang w:val="ro-RO"/>
        </w:rPr>
        <w:t>in</w:t>
      </w:r>
      <w:r w:rsidRPr="00052BAF">
        <w:rPr>
          <w:rFonts w:ascii="Arial" w:hAnsi="Arial" w:cs="Arial"/>
          <w:color w:val="auto"/>
          <w:lang w:val="ro-RO"/>
        </w:rPr>
        <w:t>format despre efectuarea schimbărilor de jucători. Fiecare echipă va avea po</w:t>
      </w:r>
      <w:r>
        <w:rPr>
          <w:rFonts w:ascii="Arial" w:hAnsi="Arial" w:cs="Arial"/>
          <w:color w:val="auto"/>
          <w:lang w:val="ro-RO"/>
        </w:rPr>
        <w:t>si</w:t>
      </w:r>
      <w:r w:rsidRPr="00052BAF">
        <w:rPr>
          <w:rFonts w:ascii="Arial" w:hAnsi="Arial" w:cs="Arial"/>
          <w:color w:val="auto"/>
          <w:lang w:val="ro-RO"/>
        </w:rPr>
        <w:t xml:space="preserve">bilitatetea la </w:t>
      </w:r>
      <w:r>
        <w:rPr>
          <w:rFonts w:ascii="Arial" w:hAnsi="Arial" w:cs="Arial"/>
          <w:color w:val="auto"/>
          <w:lang w:val="ro-RO"/>
        </w:rPr>
        <w:t>maxim</w:t>
      </w:r>
      <w:r w:rsidRPr="00052BAF">
        <w:rPr>
          <w:rFonts w:ascii="Arial" w:hAnsi="Arial" w:cs="Arial"/>
          <w:color w:val="auto"/>
          <w:lang w:val="ro-RO"/>
        </w:rPr>
        <w:t xml:space="preserve"> 3 pauze pe repriză pentru efectuarea schimbărilor de jucători (conform prevederilor </w:t>
      </w:r>
      <w:r>
        <w:rPr>
          <w:rFonts w:ascii="Arial" w:hAnsi="Arial" w:cs="Arial"/>
          <w:color w:val="auto"/>
          <w:lang w:val="ro-RO"/>
        </w:rPr>
        <w:t>prezentului Regulament).</w:t>
      </w:r>
    </w:p>
    <w:p w14:paraId="5D8FAE2B" w14:textId="1BD1A35E" w:rsidR="00C27AE9" w:rsidRPr="00052BAF" w:rsidRDefault="00C27AE9" w:rsidP="00C27AE9">
      <w:pPr>
        <w:pStyle w:val="BasicParagraph"/>
        <w:spacing w:before="120" w:after="200" w:line="264" w:lineRule="auto"/>
        <w:rPr>
          <w:rFonts w:ascii="Arial" w:hAnsi="Arial" w:cs="Arial"/>
          <w:color w:val="auto"/>
          <w:lang w:val="ro-RO"/>
        </w:rPr>
      </w:pPr>
      <w:r w:rsidRPr="00052BAF">
        <w:rPr>
          <w:rFonts w:ascii="Arial" w:hAnsi="Arial" w:cs="Arial"/>
          <w:color w:val="auto"/>
          <w:lang w:val="ro-RO"/>
        </w:rPr>
        <w:t xml:space="preserve">6. Fixarea poziţiei de “ofsaid” începe să funcționeze de la </w:t>
      </w:r>
      <w:r w:rsidRPr="002072E8">
        <w:rPr>
          <w:rFonts w:ascii="Arial" w:hAnsi="Arial" w:cs="Arial"/>
          <w:bCs/>
          <w:color w:val="auto"/>
          <w:lang w:val="ro-RO"/>
        </w:rPr>
        <w:t>linia</w:t>
      </w:r>
      <w:r w:rsidRPr="00052BAF">
        <w:rPr>
          <w:rFonts w:ascii="Arial" w:hAnsi="Arial" w:cs="Arial"/>
          <w:color w:val="auto"/>
          <w:lang w:val="ro-RO"/>
        </w:rPr>
        <w:t xml:space="preserve"> </w:t>
      </w:r>
      <w:r>
        <w:rPr>
          <w:rFonts w:ascii="Arial" w:hAnsi="Arial" w:cs="Arial"/>
          <w:color w:val="auto"/>
          <w:lang w:val="ro-RO"/>
        </w:rPr>
        <w:t>de mijloc a terenului.</w:t>
      </w:r>
    </w:p>
    <w:p w14:paraId="6C199158" w14:textId="4F283153" w:rsidR="00C27AE9" w:rsidRPr="00052BAF" w:rsidRDefault="00C27AE9" w:rsidP="00C27AE9">
      <w:pPr>
        <w:pStyle w:val="BasicParagraph"/>
        <w:spacing w:before="120" w:after="200" w:line="264" w:lineRule="auto"/>
        <w:rPr>
          <w:rFonts w:ascii="Arial" w:hAnsi="Arial" w:cs="Arial"/>
          <w:color w:val="auto"/>
          <w:lang w:val="ro-RO"/>
        </w:rPr>
      </w:pPr>
      <w:r w:rsidRPr="00052BAF">
        <w:rPr>
          <w:rFonts w:ascii="Arial" w:hAnsi="Arial" w:cs="Arial"/>
          <w:color w:val="auto"/>
          <w:lang w:val="ro-RO"/>
        </w:rPr>
        <w:t xml:space="preserve">7. Lovitura de poartă se execută cu piciorul.  Aruncarea de la </w:t>
      </w:r>
      <w:r w:rsidRPr="002072E8">
        <w:rPr>
          <w:rFonts w:ascii="Arial" w:hAnsi="Arial" w:cs="Arial"/>
          <w:bCs/>
          <w:color w:val="auto"/>
          <w:lang w:val="ro-RO"/>
        </w:rPr>
        <w:t>margine</w:t>
      </w:r>
      <w:r w:rsidRPr="00052BAF">
        <w:rPr>
          <w:rFonts w:ascii="Arial" w:hAnsi="Arial" w:cs="Arial"/>
          <w:color w:val="auto"/>
          <w:lang w:val="ro-RO"/>
        </w:rPr>
        <w:t xml:space="preserve"> se execută cu </w:t>
      </w:r>
      <w:r w:rsidRPr="002072E8">
        <w:rPr>
          <w:rFonts w:ascii="Arial" w:hAnsi="Arial" w:cs="Arial"/>
          <w:bCs/>
          <w:color w:val="auto"/>
          <w:lang w:val="ro-RO"/>
        </w:rPr>
        <w:t>mâinile</w:t>
      </w:r>
      <w:r w:rsidRPr="00052BAF">
        <w:rPr>
          <w:rFonts w:ascii="Arial" w:hAnsi="Arial" w:cs="Arial"/>
          <w:color w:val="auto"/>
          <w:lang w:val="ro-RO"/>
        </w:rPr>
        <w:t xml:space="preserve">. Portarul nu are voie să </w:t>
      </w:r>
      <w:r w:rsidRPr="002072E8">
        <w:rPr>
          <w:rFonts w:ascii="Arial" w:hAnsi="Arial" w:cs="Arial"/>
          <w:bCs/>
          <w:color w:val="auto"/>
          <w:lang w:val="ro-RO"/>
        </w:rPr>
        <w:t>atingă</w:t>
      </w:r>
      <w:r w:rsidRPr="00052BAF">
        <w:rPr>
          <w:rFonts w:ascii="Arial" w:hAnsi="Arial" w:cs="Arial"/>
          <w:color w:val="auto"/>
          <w:lang w:val="ro-RO"/>
        </w:rPr>
        <w:t xml:space="preserve"> cu </w:t>
      </w:r>
      <w:r w:rsidRPr="002072E8">
        <w:rPr>
          <w:rFonts w:ascii="Arial" w:hAnsi="Arial" w:cs="Arial"/>
          <w:bCs/>
          <w:color w:val="auto"/>
          <w:lang w:val="ro-RO"/>
        </w:rPr>
        <w:t>mâna</w:t>
      </w:r>
      <w:r w:rsidRPr="00052BAF">
        <w:rPr>
          <w:rFonts w:ascii="Arial" w:hAnsi="Arial" w:cs="Arial"/>
          <w:color w:val="auto"/>
          <w:lang w:val="ro-RO"/>
        </w:rPr>
        <w:t xml:space="preserve"> </w:t>
      </w:r>
      <w:r>
        <w:rPr>
          <w:rFonts w:ascii="Arial" w:hAnsi="Arial" w:cs="Arial"/>
          <w:bCs/>
          <w:color w:val="auto"/>
          <w:lang w:val="ro-RO"/>
        </w:rPr>
        <w:t>mingea</w:t>
      </w:r>
      <w:r w:rsidRPr="00052BAF">
        <w:rPr>
          <w:rFonts w:ascii="Arial" w:hAnsi="Arial" w:cs="Arial"/>
          <w:color w:val="auto"/>
          <w:lang w:val="ro-RO"/>
        </w:rPr>
        <w:t xml:space="preserve"> </w:t>
      </w:r>
      <w:r w:rsidRPr="002072E8">
        <w:rPr>
          <w:rFonts w:ascii="Arial" w:hAnsi="Arial" w:cs="Arial"/>
          <w:bCs/>
          <w:color w:val="auto"/>
          <w:lang w:val="ro-RO"/>
        </w:rPr>
        <w:t>trimisă</w:t>
      </w:r>
      <w:r w:rsidRPr="00052BAF">
        <w:rPr>
          <w:rFonts w:ascii="Arial" w:hAnsi="Arial" w:cs="Arial"/>
          <w:color w:val="auto"/>
          <w:lang w:val="ro-RO"/>
        </w:rPr>
        <w:t xml:space="preserve"> cu piciorul sau </w:t>
      </w:r>
      <w:r>
        <w:rPr>
          <w:rFonts w:ascii="Arial" w:hAnsi="Arial" w:cs="Arial"/>
          <w:color w:val="auto"/>
          <w:lang w:val="ro-RO"/>
        </w:rPr>
        <w:t>din</w:t>
      </w:r>
      <w:r w:rsidRPr="00052BAF">
        <w:rPr>
          <w:rFonts w:ascii="Arial" w:hAnsi="Arial" w:cs="Arial"/>
          <w:color w:val="auto"/>
          <w:lang w:val="ro-RO"/>
        </w:rPr>
        <w:t xml:space="preserve"> aruncarea de la </w:t>
      </w:r>
      <w:r w:rsidRPr="002072E8">
        <w:rPr>
          <w:rFonts w:ascii="Arial" w:hAnsi="Arial" w:cs="Arial"/>
          <w:bCs/>
          <w:color w:val="auto"/>
          <w:lang w:val="ro-RO"/>
        </w:rPr>
        <w:t>margine</w:t>
      </w:r>
      <w:r w:rsidRPr="00052BAF">
        <w:rPr>
          <w:rFonts w:ascii="Arial" w:hAnsi="Arial" w:cs="Arial"/>
          <w:color w:val="auto"/>
          <w:lang w:val="ro-RO"/>
        </w:rPr>
        <w:t xml:space="preserve"> executată de coechipier.</w:t>
      </w:r>
    </w:p>
    <w:p w14:paraId="3C2C8AFE" w14:textId="4D4CA049" w:rsidR="00545940" w:rsidRPr="00545940" w:rsidRDefault="00C27AE9" w:rsidP="00C27AE9">
      <w:pPr>
        <w:pStyle w:val="BasicParagraph"/>
        <w:spacing w:before="120" w:after="200" w:line="264" w:lineRule="auto"/>
        <w:rPr>
          <w:rFonts w:ascii="Arial" w:hAnsi="Arial" w:cs="Arial"/>
          <w:color w:val="auto"/>
          <w:lang w:val="ro-RO"/>
        </w:rPr>
      </w:pPr>
      <w:r w:rsidRPr="00052BAF">
        <w:rPr>
          <w:rFonts w:ascii="Arial" w:hAnsi="Arial" w:cs="Arial"/>
          <w:color w:val="auto"/>
          <w:lang w:val="ro-RO"/>
        </w:rPr>
        <w:t>8. Penalty – 9 m</w:t>
      </w:r>
    </w:p>
    <w:p w14:paraId="41C9017E" w14:textId="2A0E5D21" w:rsidR="00C27AE9" w:rsidRPr="00052BAF" w:rsidRDefault="00C27AE9" w:rsidP="00C27AE9">
      <w:pPr>
        <w:pStyle w:val="BasicParagraph"/>
        <w:spacing w:before="120" w:after="200" w:line="264" w:lineRule="auto"/>
        <w:rPr>
          <w:rFonts w:ascii="Arial" w:eastAsia="Calibri" w:hAnsi="Arial" w:cs="Arial"/>
          <w:b/>
          <w:bCs/>
          <w:color w:val="auto"/>
          <w:sz w:val="36"/>
          <w:szCs w:val="36"/>
          <w:lang w:val="ro-RO"/>
        </w:rPr>
      </w:pPr>
      <w:r w:rsidRPr="00052BAF">
        <w:rPr>
          <w:rFonts w:ascii="Arial" w:hAnsi="Arial" w:cs="Arial"/>
          <w:color w:val="auto"/>
          <w:lang w:val="ro-RO"/>
        </w:rPr>
        <w:t xml:space="preserve">9. </w:t>
      </w:r>
      <w:r>
        <w:rPr>
          <w:rFonts w:ascii="Arial" w:hAnsi="Arial" w:cs="Arial"/>
          <w:bCs/>
          <w:color w:val="auto"/>
          <w:lang w:val="ro-RO"/>
        </w:rPr>
        <w:t>Mingea</w:t>
      </w:r>
      <w:r w:rsidRPr="00052BAF">
        <w:rPr>
          <w:rFonts w:ascii="Arial" w:hAnsi="Arial" w:cs="Arial"/>
          <w:color w:val="auto"/>
          <w:lang w:val="ro-RO"/>
        </w:rPr>
        <w:t xml:space="preserve"> Nr.4</w:t>
      </w:r>
      <w:r w:rsidRPr="00052BAF">
        <w:rPr>
          <w:rFonts w:ascii="Arial" w:eastAsia="Calibri" w:hAnsi="Arial" w:cs="Arial"/>
          <w:b/>
          <w:bCs/>
          <w:color w:val="auto"/>
          <w:lang w:val="ro-RO"/>
        </w:rPr>
        <w:t xml:space="preserve">                                                                </w:t>
      </w:r>
    </w:p>
    <w:p w14:paraId="114908D2" w14:textId="041777FC" w:rsidR="00321D0E" w:rsidRPr="00CD0B14" w:rsidRDefault="00545940" w:rsidP="00CD0B14">
      <w:pPr>
        <w:autoSpaceDE w:val="0"/>
        <w:autoSpaceDN w:val="0"/>
        <w:adjustRightInd w:val="0"/>
        <w:spacing w:before="120" w:line="264" w:lineRule="auto"/>
        <w:textAlignment w:val="center"/>
        <w:rPr>
          <w:rFonts w:ascii="Arial" w:eastAsia="Calibri" w:hAnsi="Arial" w:cs="Arial"/>
          <w:b/>
          <w:bCs/>
          <w:color w:val="000000" w:themeColor="text1"/>
          <w:sz w:val="36"/>
          <w:szCs w:val="36"/>
          <w:lang w:val="ro-RO"/>
        </w:rPr>
      </w:pPr>
      <w:r>
        <w:rPr>
          <w:noProof/>
          <w:lang w:eastAsia="ru-RU"/>
        </w:rPr>
        <w:drawing>
          <wp:anchor distT="0" distB="0" distL="114300" distR="114300" simplePos="0" relativeHeight="251495424" behindDoc="1" locked="0" layoutInCell="1" allowOverlap="1" wp14:anchorId="4093733A" wp14:editId="51575B19">
            <wp:simplePos x="0" y="0"/>
            <wp:positionH relativeFrom="column">
              <wp:posOffset>-173990</wp:posOffset>
            </wp:positionH>
            <wp:positionV relativeFrom="paragraph">
              <wp:posOffset>114300</wp:posOffset>
            </wp:positionV>
            <wp:extent cx="6709410" cy="4590637"/>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9175" cy="45973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930E3" w14:textId="752A0E2C" w:rsidR="00C27AE9" w:rsidRDefault="00C27AE9" w:rsidP="00CC1D9D">
      <w:pPr>
        <w:pStyle w:val="BasicParagraph"/>
        <w:spacing w:line="264" w:lineRule="auto"/>
        <w:jc w:val="center"/>
        <w:rPr>
          <w:rFonts w:ascii="Arial" w:hAnsi="Arial" w:cs="Arial"/>
          <w:b/>
          <w:bCs/>
          <w:color w:val="000000" w:themeColor="text1"/>
          <w:highlight w:val="yellow"/>
          <w:lang w:val="ro-RO"/>
        </w:rPr>
      </w:pPr>
    </w:p>
    <w:p w14:paraId="59322322" w14:textId="7B496115" w:rsidR="00FB7CCC" w:rsidRDefault="00FB7CCC" w:rsidP="00CC1D9D">
      <w:pPr>
        <w:pStyle w:val="BasicParagraph"/>
        <w:spacing w:line="264" w:lineRule="auto"/>
        <w:jc w:val="center"/>
        <w:rPr>
          <w:rFonts w:ascii="Arial" w:hAnsi="Arial" w:cs="Arial"/>
          <w:b/>
          <w:bCs/>
          <w:color w:val="000000" w:themeColor="text1"/>
          <w:highlight w:val="yellow"/>
          <w:lang w:val="ro-RO"/>
        </w:rPr>
      </w:pPr>
    </w:p>
    <w:p w14:paraId="737ABE05" w14:textId="1DD3DB6C" w:rsidR="00FB7CCC" w:rsidRDefault="00FB7CCC" w:rsidP="00CC1D9D">
      <w:pPr>
        <w:pStyle w:val="BasicParagraph"/>
        <w:spacing w:line="264" w:lineRule="auto"/>
        <w:jc w:val="center"/>
        <w:rPr>
          <w:rFonts w:ascii="Arial" w:hAnsi="Arial" w:cs="Arial"/>
          <w:b/>
          <w:bCs/>
          <w:color w:val="000000" w:themeColor="text1"/>
          <w:highlight w:val="yellow"/>
          <w:lang w:val="ro-RO"/>
        </w:rPr>
      </w:pPr>
    </w:p>
    <w:p w14:paraId="46D8AA85" w14:textId="2C622A45" w:rsidR="00FB7CCC" w:rsidRDefault="00FB7CCC" w:rsidP="00CC1D9D">
      <w:pPr>
        <w:pStyle w:val="BasicParagraph"/>
        <w:spacing w:line="264" w:lineRule="auto"/>
        <w:jc w:val="center"/>
        <w:rPr>
          <w:rFonts w:ascii="Arial" w:hAnsi="Arial" w:cs="Arial"/>
          <w:b/>
          <w:bCs/>
          <w:color w:val="000000" w:themeColor="text1"/>
          <w:highlight w:val="yellow"/>
          <w:lang w:val="ro-RO"/>
        </w:rPr>
      </w:pPr>
    </w:p>
    <w:p w14:paraId="01128EF4" w14:textId="522BBA3B" w:rsidR="00FB7CCC" w:rsidRDefault="00FB7CCC" w:rsidP="00CC1D9D">
      <w:pPr>
        <w:pStyle w:val="BasicParagraph"/>
        <w:spacing w:line="264" w:lineRule="auto"/>
        <w:jc w:val="center"/>
        <w:rPr>
          <w:rFonts w:ascii="Arial" w:hAnsi="Arial" w:cs="Arial"/>
          <w:b/>
          <w:bCs/>
          <w:color w:val="000000" w:themeColor="text1"/>
          <w:highlight w:val="yellow"/>
          <w:lang w:val="ro-RO"/>
        </w:rPr>
      </w:pPr>
    </w:p>
    <w:p w14:paraId="4002E9ED" w14:textId="4B646A67" w:rsidR="00FB7CCC" w:rsidRDefault="00FB7CCC" w:rsidP="00CC1D9D">
      <w:pPr>
        <w:pStyle w:val="BasicParagraph"/>
        <w:spacing w:line="264" w:lineRule="auto"/>
        <w:jc w:val="center"/>
        <w:rPr>
          <w:rFonts w:ascii="Arial" w:hAnsi="Arial" w:cs="Arial"/>
          <w:b/>
          <w:bCs/>
          <w:color w:val="000000" w:themeColor="text1"/>
          <w:highlight w:val="yellow"/>
          <w:lang w:val="ro-RO"/>
        </w:rPr>
      </w:pPr>
    </w:p>
    <w:p w14:paraId="4AD50749" w14:textId="6B2FC88C" w:rsidR="00FB7CCC" w:rsidRDefault="00FB7CCC" w:rsidP="00CC1D9D">
      <w:pPr>
        <w:pStyle w:val="BasicParagraph"/>
        <w:spacing w:line="264" w:lineRule="auto"/>
        <w:jc w:val="center"/>
        <w:rPr>
          <w:rFonts w:ascii="Arial" w:hAnsi="Arial" w:cs="Arial"/>
          <w:b/>
          <w:bCs/>
          <w:color w:val="000000" w:themeColor="text1"/>
          <w:highlight w:val="yellow"/>
          <w:lang w:val="ro-RO"/>
        </w:rPr>
      </w:pPr>
    </w:p>
    <w:p w14:paraId="1B9319B3" w14:textId="52F5426A" w:rsidR="002D2517" w:rsidRPr="00167DF7" w:rsidRDefault="002D2517" w:rsidP="00167DF7">
      <w:pPr>
        <w:autoSpaceDE w:val="0"/>
        <w:autoSpaceDN w:val="0"/>
        <w:adjustRightInd w:val="0"/>
        <w:spacing w:after="0" w:line="264" w:lineRule="auto"/>
        <w:textAlignment w:val="center"/>
        <w:rPr>
          <w:rFonts w:ascii="Arial" w:eastAsia="Calibri" w:hAnsi="Arial" w:cs="Arial"/>
          <w:b/>
          <w:bCs/>
          <w:color w:val="000000" w:themeColor="text1"/>
          <w:sz w:val="24"/>
          <w:szCs w:val="24"/>
          <w:lang w:val="ro-RO"/>
        </w:rPr>
      </w:pPr>
    </w:p>
    <w:p w14:paraId="15F73C4F" w14:textId="4687C45B" w:rsidR="00FB7CCC" w:rsidRDefault="00FB7CCC" w:rsidP="00CC1D9D">
      <w:pPr>
        <w:pStyle w:val="BasicParagraph"/>
        <w:spacing w:line="264" w:lineRule="auto"/>
        <w:jc w:val="center"/>
        <w:rPr>
          <w:rFonts w:ascii="Arial" w:hAnsi="Arial" w:cs="Arial"/>
          <w:b/>
          <w:bCs/>
          <w:color w:val="000000" w:themeColor="text1"/>
          <w:lang w:val="ro-RO"/>
        </w:rPr>
      </w:pPr>
    </w:p>
    <w:p w14:paraId="48D1641D" w14:textId="1F053D7E" w:rsidR="00FB7CCC" w:rsidRDefault="00FB7CCC" w:rsidP="00CC1D9D">
      <w:pPr>
        <w:pStyle w:val="BasicParagraph"/>
        <w:spacing w:line="264" w:lineRule="auto"/>
        <w:jc w:val="center"/>
        <w:rPr>
          <w:rFonts w:ascii="Arial" w:hAnsi="Arial" w:cs="Arial"/>
          <w:b/>
          <w:bCs/>
          <w:color w:val="000000" w:themeColor="text1"/>
          <w:lang w:val="ro-RO"/>
        </w:rPr>
      </w:pPr>
    </w:p>
    <w:p w14:paraId="23FA75F8" w14:textId="45A228B9" w:rsidR="00FB7CCC" w:rsidRDefault="00FB7CCC" w:rsidP="00CC1D9D">
      <w:pPr>
        <w:pStyle w:val="BasicParagraph"/>
        <w:spacing w:line="264" w:lineRule="auto"/>
        <w:jc w:val="center"/>
        <w:rPr>
          <w:rFonts w:ascii="Arial" w:hAnsi="Arial" w:cs="Arial"/>
          <w:b/>
          <w:bCs/>
          <w:color w:val="000000" w:themeColor="text1"/>
          <w:lang w:val="ro-RO"/>
        </w:rPr>
      </w:pPr>
    </w:p>
    <w:p w14:paraId="5A8C5EDE" w14:textId="1A69D8D1" w:rsidR="00FB7CCC" w:rsidRDefault="00FB7CCC" w:rsidP="00CC1D9D">
      <w:pPr>
        <w:pStyle w:val="BasicParagraph"/>
        <w:spacing w:line="264" w:lineRule="auto"/>
        <w:jc w:val="center"/>
        <w:rPr>
          <w:rFonts w:ascii="Arial" w:hAnsi="Arial" w:cs="Arial"/>
          <w:b/>
          <w:bCs/>
          <w:color w:val="000000" w:themeColor="text1"/>
          <w:lang w:val="ro-RO"/>
        </w:rPr>
      </w:pPr>
    </w:p>
    <w:p w14:paraId="56205831" w14:textId="164BB2ED" w:rsidR="00FB7CCC" w:rsidRDefault="00FB7CCC" w:rsidP="00CC1D9D">
      <w:pPr>
        <w:pStyle w:val="BasicParagraph"/>
        <w:spacing w:line="264" w:lineRule="auto"/>
        <w:jc w:val="center"/>
        <w:rPr>
          <w:rFonts w:ascii="Arial" w:hAnsi="Arial" w:cs="Arial"/>
          <w:b/>
          <w:bCs/>
          <w:color w:val="000000" w:themeColor="text1"/>
          <w:lang w:val="ro-RO"/>
        </w:rPr>
      </w:pPr>
    </w:p>
    <w:p w14:paraId="31E43F12" w14:textId="23297B35" w:rsidR="00FB7CCC" w:rsidRDefault="00FB7CCC" w:rsidP="00CC1D9D">
      <w:pPr>
        <w:pStyle w:val="BasicParagraph"/>
        <w:spacing w:line="264" w:lineRule="auto"/>
        <w:jc w:val="center"/>
        <w:rPr>
          <w:rFonts w:ascii="Arial" w:hAnsi="Arial" w:cs="Arial"/>
          <w:b/>
          <w:bCs/>
          <w:color w:val="000000" w:themeColor="text1"/>
          <w:lang w:val="ro-RO"/>
        </w:rPr>
      </w:pPr>
    </w:p>
    <w:p w14:paraId="1C546544" w14:textId="35F9EA3C" w:rsidR="00FB7CCC" w:rsidRDefault="00FB7CCC" w:rsidP="00CC1D9D">
      <w:pPr>
        <w:pStyle w:val="BasicParagraph"/>
        <w:spacing w:line="264" w:lineRule="auto"/>
        <w:jc w:val="center"/>
        <w:rPr>
          <w:rFonts w:ascii="Arial" w:hAnsi="Arial" w:cs="Arial"/>
          <w:b/>
          <w:bCs/>
          <w:color w:val="000000" w:themeColor="text1"/>
          <w:lang w:val="ro-RO"/>
        </w:rPr>
      </w:pPr>
    </w:p>
    <w:p w14:paraId="0ABD123B" w14:textId="77777777" w:rsidR="00FB7CCC" w:rsidRDefault="00FB7CCC" w:rsidP="00CC1D9D">
      <w:pPr>
        <w:pStyle w:val="BasicParagraph"/>
        <w:spacing w:line="264" w:lineRule="auto"/>
        <w:jc w:val="center"/>
        <w:rPr>
          <w:rFonts w:ascii="Arial" w:hAnsi="Arial" w:cs="Arial"/>
          <w:b/>
          <w:bCs/>
          <w:color w:val="000000" w:themeColor="text1"/>
          <w:lang w:val="ro-RO"/>
        </w:rPr>
      </w:pPr>
    </w:p>
    <w:p w14:paraId="127117FC" w14:textId="77777777" w:rsidR="00FB7CCC" w:rsidRDefault="00FB7CCC" w:rsidP="00CC1D9D">
      <w:pPr>
        <w:pStyle w:val="BasicParagraph"/>
        <w:spacing w:line="264" w:lineRule="auto"/>
        <w:jc w:val="center"/>
        <w:rPr>
          <w:rFonts w:ascii="Arial" w:hAnsi="Arial" w:cs="Arial"/>
          <w:b/>
          <w:bCs/>
          <w:color w:val="000000" w:themeColor="text1"/>
          <w:lang w:val="ro-RO"/>
        </w:rPr>
      </w:pPr>
    </w:p>
    <w:p w14:paraId="17B1DB04" w14:textId="77777777" w:rsidR="00FB7CCC" w:rsidRDefault="00FB7CCC" w:rsidP="00CC1D9D">
      <w:pPr>
        <w:pStyle w:val="BasicParagraph"/>
        <w:spacing w:line="264" w:lineRule="auto"/>
        <w:jc w:val="center"/>
        <w:rPr>
          <w:rFonts w:ascii="Arial" w:hAnsi="Arial" w:cs="Arial"/>
          <w:b/>
          <w:bCs/>
          <w:color w:val="000000" w:themeColor="text1"/>
          <w:lang w:val="ro-RO"/>
        </w:rPr>
      </w:pPr>
    </w:p>
    <w:p w14:paraId="1D2BF256" w14:textId="0FADFE11" w:rsidR="00FB7CCC" w:rsidRDefault="00FB7CCC" w:rsidP="00CC1D9D">
      <w:pPr>
        <w:pStyle w:val="BasicParagraph"/>
        <w:spacing w:line="264" w:lineRule="auto"/>
        <w:jc w:val="center"/>
        <w:rPr>
          <w:rFonts w:ascii="Arial" w:hAnsi="Arial" w:cs="Arial"/>
          <w:b/>
          <w:bCs/>
          <w:color w:val="000000" w:themeColor="text1"/>
          <w:lang w:val="ro-RO"/>
        </w:rPr>
      </w:pPr>
    </w:p>
    <w:p w14:paraId="20F89B15" w14:textId="77777777" w:rsidR="00545940" w:rsidRDefault="00545940" w:rsidP="00CC1D9D">
      <w:pPr>
        <w:pStyle w:val="BasicParagraph"/>
        <w:spacing w:line="264" w:lineRule="auto"/>
        <w:jc w:val="center"/>
        <w:rPr>
          <w:rFonts w:ascii="Arial" w:hAnsi="Arial" w:cs="Arial"/>
          <w:b/>
          <w:bCs/>
          <w:color w:val="000000" w:themeColor="text1"/>
          <w:lang w:val="ro-RO"/>
        </w:rPr>
      </w:pPr>
    </w:p>
    <w:p w14:paraId="39FC8477" w14:textId="77777777" w:rsidR="00FB7CCC" w:rsidRDefault="00FB7CCC" w:rsidP="00CC1D9D">
      <w:pPr>
        <w:pStyle w:val="BasicParagraph"/>
        <w:spacing w:line="264" w:lineRule="auto"/>
        <w:jc w:val="center"/>
        <w:rPr>
          <w:rFonts w:ascii="Arial" w:hAnsi="Arial" w:cs="Arial"/>
          <w:b/>
          <w:bCs/>
          <w:color w:val="000000" w:themeColor="text1"/>
          <w:lang w:val="ro-RO"/>
        </w:rPr>
      </w:pPr>
    </w:p>
    <w:p w14:paraId="27729E0D" w14:textId="77777777" w:rsidR="00FB7CCC" w:rsidRDefault="00FB7CCC" w:rsidP="00CC1D9D">
      <w:pPr>
        <w:pStyle w:val="BasicParagraph"/>
        <w:spacing w:line="264" w:lineRule="auto"/>
        <w:jc w:val="center"/>
        <w:rPr>
          <w:rFonts w:ascii="Arial" w:hAnsi="Arial" w:cs="Arial"/>
          <w:b/>
          <w:bCs/>
          <w:color w:val="000000" w:themeColor="text1"/>
          <w:lang w:val="ro-RO"/>
        </w:rPr>
      </w:pPr>
    </w:p>
    <w:p w14:paraId="7EDED60F" w14:textId="467CD977" w:rsidR="00B47195" w:rsidRPr="007E182B" w:rsidRDefault="00A0569C" w:rsidP="00CC1D9D">
      <w:pPr>
        <w:pStyle w:val="BasicParagraph"/>
        <w:spacing w:line="264" w:lineRule="auto"/>
        <w:jc w:val="center"/>
        <w:rPr>
          <w:rFonts w:ascii="Arial" w:hAnsi="Arial" w:cs="Arial"/>
          <w:b/>
          <w:bCs/>
          <w:color w:val="auto"/>
          <w:lang w:val="ro-RO"/>
        </w:rPr>
      </w:pPr>
      <w:r w:rsidRPr="007E182B">
        <w:rPr>
          <w:rFonts w:ascii="Arial" w:hAnsi="Arial" w:cs="Arial"/>
          <w:b/>
          <w:bCs/>
          <w:noProof/>
          <w:color w:val="auto"/>
          <w:lang w:val="ro-RO"/>
        </w:rPr>
        <w:lastRenderedPageBreak/>
        <w:drawing>
          <wp:anchor distT="0" distB="0" distL="114300" distR="114300" simplePos="0" relativeHeight="251724800" behindDoc="1" locked="0" layoutInCell="1" allowOverlap="1" wp14:anchorId="2D1F9DB9" wp14:editId="3681BF15">
            <wp:simplePos x="0" y="0"/>
            <wp:positionH relativeFrom="column">
              <wp:posOffset>6130446</wp:posOffset>
            </wp:positionH>
            <wp:positionV relativeFrom="paragraph">
              <wp:posOffset>-387350</wp:posOffset>
            </wp:positionV>
            <wp:extent cx="685800" cy="657225"/>
            <wp:effectExtent l="0" t="0" r="0" b="0"/>
            <wp:wrapNone/>
            <wp:docPr id="26" name="Рисунок 26" descr="copii si juniori_2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 si juniori_2 update"/>
                    <pic:cNvPicPr>
                      <a:picLocks noChangeAspect="1" noChangeArrowheads="1"/>
                    </pic:cNvPicPr>
                  </pic:nvPicPr>
                  <pic:blipFill>
                    <a:blip r:embed="rId10" cstate="print">
                      <a:extLst>
                        <a:ext uri="{28A0092B-C50C-407E-A947-70E740481C1C}">
                          <a14:useLocalDpi xmlns:a14="http://schemas.microsoft.com/office/drawing/2010/main" val="0"/>
                        </a:ext>
                      </a:extLst>
                    </a:blip>
                    <a:srcRect l="21417" t="21495" r="23694" b="22728"/>
                    <a:stretch>
                      <a:fillRect/>
                    </a:stretch>
                  </pic:blipFill>
                  <pic:spPr bwMode="auto">
                    <a:xfrm>
                      <a:off x="0" y="0"/>
                      <a:ext cx="685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B">
        <w:rPr>
          <w:rFonts w:ascii="Arial" w:hAnsi="Arial" w:cs="Arial"/>
          <w:b/>
          <w:bCs/>
          <w:noProof/>
          <w:color w:val="auto"/>
          <w:lang w:val="ro-RO"/>
        </w:rPr>
        <w:drawing>
          <wp:anchor distT="0" distB="0" distL="114300" distR="114300" simplePos="0" relativeHeight="251688960" behindDoc="1" locked="0" layoutInCell="1" allowOverlap="1" wp14:anchorId="287141F4" wp14:editId="7768446F">
            <wp:simplePos x="0" y="0"/>
            <wp:positionH relativeFrom="column">
              <wp:posOffset>-222885</wp:posOffset>
            </wp:positionH>
            <wp:positionV relativeFrom="paragraph">
              <wp:posOffset>-436509</wp:posOffset>
            </wp:positionV>
            <wp:extent cx="698500" cy="81470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FMF NEW.png Oct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814705"/>
                    </a:xfrm>
                    <a:prstGeom prst="rect">
                      <a:avLst/>
                    </a:prstGeom>
                  </pic:spPr>
                </pic:pic>
              </a:graphicData>
            </a:graphic>
            <wp14:sizeRelH relativeFrom="page">
              <wp14:pctWidth>0</wp14:pctWidth>
            </wp14:sizeRelH>
            <wp14:sizeRelV relativeFrom="page">
              <wp14:pctHeight>0</wp14:pctHeight>
            </wp14:sizeRelV>
          </wp:anchor>
        </w:drawing>
      </w:r>
      <w:r w:rsidR="00B47195" w:rsidRPr="007E182B">
        <w:rPr>
          <w:rFonts w:ascii="Arial" w:hAnsi="Arial" w:cs="Arial"/>
          <w:b/>
          <w:bCs/>
          <w:color w:val="auto"/>
          <w:lang w:val="ro-RO"/>
        </w:rPr>
        <w:t>Anexă</w:t>
      </w:r>
      <w:r w:rsidR="00CC1D9D" w:rsidRPr="007E182B">
        <w:rPr>
          <w:rFonts w:ascii="Arial" w:hAnsi="Arial" w:cs="Arial"/>
          <w:b/>
          <w:bCs/>
          <w:color w:val="auto"/>
          <w:lang w:val="ro-RO"/>
        </w:rPr>
        <w:t>, nr</w:t>
      </w:r>
      <w:r w:rsidR="00D51D15" w:rsidRPr="007E182B">
        <w:rPr>
          <w:rFonts w:ascii="Arial" w:hAnsi="Arial" w:cs="Arial"/>
          <w:b/>
          <w:bCs/>
          <w:color w:val="auto"/>
          <w:lang w:val="ro-RO"/>
        </w:rPr>
        <w:t>.</w:t>
      </w:r>
      <w:r w:rsidR="00CC1D9D" w:rsidRPr="007E182B">
        <w:rPr>
          <w:rFonts w:ascii="Arial" w:hAnsi="Arial" w:cs="Arial"/>
          <w:b/>
          <w:bCs/>
          <w:color w:val="auto"/>
          <w:lang w:val="ro-RO"/>
        </w:rPr>
        <w:t xml:space="preserve"> </w:t>
      </w:r>
      <w:r w:rsidR="002E3C2D">
        <w:rPr>
          <w:rFonts w:ascii="Arial" w:hAnsi="Arial" w:cs="Arial"/>
          <w:b/>
          <w:bCs/>
          <w:color w:val="auto"/>
          <w:lang w:val="ro-RO"/>
        </w:rPr>
        <w:t>3</w:t>
      </w:r>
      <w:r w:rsidR="00B47195" w:rsidRPr="007E182B">
        <w:rPr>
          <w:rFonts w:ascii="Arial" w:hAnsi="Arial" w:cs="Arial"/>
          <w:b/>
          <w:bCs/>
          <w:color w:val="auto"/>
          <w:lang w:val="ro-RO"/>
        </w:rPr>
        <w:t xml:space="preserve"> </w:t>
      </w:r>
    </w:p>
    <w:p w14:paraId="45C706CB" w14:textId="22C045DA" w:rsidR="00B47195" w:rsidRDefault="00B47195" w:rsidP="00B47195">
      <w:pPr>
        <w:pStyle w:val="BasicParagraph"/>
        <w:spacing w:before="120" w:after="200" w:line="264" w:lineRule="auto"/>
        <w:jc w:val="center"/>
        <w:rPr>
          <w:rFonts w:ascii="Arial" w:hAnsi="Arial" w:cs="Arial"/>
          <w:b/>
          <w:bCs/>
          <w:color w:val="auto"/>
          <w:lang w:val="ro-RO"/>
        </w:rPr>
      </w:pPr>
      <w:r w:rsidRPr="007E182B">
        <w:rPr>
          <w:rFonts w:ascii="Arial" w:hAnsi="Arial" w:cs="Arial"/>
          <w:b/>
          <w:bCs/>
          <w:color w:val="auto"/>
          <w:lang w:val="ro-RO"/>
        </w:rPr>
        <w:t xml:space="preserve">pentru </w:t>
      </w:r>
      <w:r w:rsidR="0093260A" w:rsidRPr="007E182B">
        <w:rPr>
          <w:rFonts w:ascii="Arial" w:hAnsi="Arial" w:cs="Arial"/>
          <w:b/>
          <w:bCs/>
          <w:color w:val="auto"/>
          <w:lang w:val="ro-RO"/>
        </w:rPr>
        <w:t>Regulament</w:t>
      </w:r>
      <w:r w:rsidRPr="007E182B">
        <w:rPr>
          <w:rFonts w:ascii="Arial" w:hAnsi="Arial" w:cs="Arial"/>
          <w:b/>
          <w:bCs/>
          <w:color w:val="auto"/>
          <w:lang w:val="ro-RO"/>
        </w:rPr>
        <w:t xml:space="preserve">ul </w:t>
      </w:r>
      <w:r w:rsidR="006130CE" w:rsidRPr="007E182B">
        <w:rPr>
          <w:rFonts w:ascii="Arial" w:hAnsi="Arial" w:cs="Arial"/>
          <w:b/>
          <w:bCs/>
          <w:color w:val="auto"/>
          <w:lang w:val="ro-RO"/>
        </w:rPr>
        <w:t>Campionat</w:t>
      </w:r>
      <w:r w:rsidR="009C17A5" w:rsidRPr="007E182B">
        <w:rPr>
          <w:rFonts w:ascii="Arial" w:hAnsi="Arial" w:cs="Arial"/>
          <w:b/>
          <w:bCs/>
          <w:color w:val="auto"/>
          <w:lang w:val="ro-RO"/>
        </w:rPr>
        <w:t>ului</w:t>
      </w:r>
      <w:r w:rsidRPr="007E182B">
        <w:rPr>
          <w:rFonts w:ascii="Arial" w:hAnsi="Arial" w:cs="Arial"/>
          <w:b/>
          <w:bCs/>
          <w:color w:val="auto"/>
          <w:lang w:val="ro-RO"/>
        </w:rPr>
        <w:t xml:space="preserve"> </w:t>
      </w:r>
      <w:r w:rsidR="0093260A" w:rsidRPr="007E182B">
        <w:rPr>
          <w:rFonts w:ascii="Arial" w:hAnsi="Arial" w:cs="Arial"/>
          <w:b/>
          <w:bCs/>
          <w:color w:val="auto"/>
          <w:lang w:val="ro-RO"/>
        </w:rPr>
        <w:t>Național</w:t>
      </w:r>
      <w:r w:rsidRPr="007E182B">
        <w:rPr>
          <w:rFonts w:ascii="Arial" w:hAnsi="Arial" w:cs="Arial"/>
          <w:b/>
          <w:bCs/>
          <w:color w:val="auto"/>
          <w:lang w:val="ro-RO"/>
        </w:rPr>
        <w:t xml:space="preserve"> de fotbal </w:t>
      </w:r>
      <w:r w:rsidR="002D1D6B" w:rsidRPr="007E182B">
        <w:rPr>
          <w:rFonts w:ascii="Arial" w:hAnsi="Arial" w:cs="Arial"/>
          <w:b/>
          <w:bCs/>
          <w:color w:val="auto"/>
          <w:lang w:val="ro-RO"/>
        </w:rPr>
        <w:t xml:space="preserve">Seria Copii </w:t>
      </w:r>
      <w:r w:rsidRPr="007E182B">
        <w:rPr>
          <w:rFonts w:ascii="Arial" w:hAnsi="Arial" w:cs="Arial"/>
          <w:b/>
          <w:bCs/>
          <w:color w:val="auto"/>
          <w:lang w:val="ro-RO"/>
        </w:rPr>
        <w:t>U1</w:t>
      </w:r>
      <w:r w:rsidRPr="007E182B">
        <w:rPr>
          <w:rFonts w:ascii="Arial" w:hAnsi="Arial" w:cs="Arial"/>
          <w:b/>
          <w:bCs/>
          <w:color w:val="auto"/>
          <w:lang w:val="en-US"/>
        </w:rPr>
        <w:t>3</w:t>
      </w:r>
      <w:r w:rsidRPr="007E182B">
        <w:rPr>
          <w:rFonts w:ascii="Arial" w:hAnsi="Arial" w:cs="Arial"/>
          <w:b/>
          <w:bCs/>
          <w:color w:val="auto"/>
          <w:lang w:val="ro-RO"/>
        </w:rPr>
        <w:t xml:space="preserve"> </w:t>
      </w:r>
    </w:p>
    <w:p w14:paraId="3A56487D" w14:textId="2EB81327" w:rsidR="00CF6267" w:rsidRPr="005259DA" w:rsidRDefault="00CF6267" w:rsidP="00CF6267">
      <w:pPr>
        <w:pStyle w:val="BasicParagraph"/>
        <w:spacing w:before="120" w:after="200" w:line="264" w:lineRule="auto"/>
        <w:rPr>
          <w:rFonts w:ascii="Arial" w:hAnsi="Arial" w:cs="Arial"/>
          <w:color w:val="000000" w:themeColor="text1"/>
          <w:lang w:val="ro-RO"/>
        </w:rPr>
      </w:pPr>
      <w:r w:rsidRPr="005259DA">
        <w:rPr>
          <w:rFonts w:ascii="Arial" w:hAnsi="Arial" w:cs="Arial"/>
          <w:color w:val="000000" w:themeColor="text1"/>
          <w:lang w:val="ro-RO"/>
        </w:rPr>
        <w:t>1.</w:t>
      </w:r>
      <w:r w:rsidR="008C72AC">
        <w:rPr>
          <w:rFonts w:ascii="Arial" w:hAnsi="Arial" w:cs="Arial"/>
          <w:color w:val="000000" w:themeColor="text1"/>
          <w:lang w:val="ro-RO"/>
        </w:rPr>
        <w:t xml:space="preserve"> </w:t>
      </w:r>
      <w:r w:rsidRPr="005259DA">
        <w:rPr>
          <w:rFonts w:ascii="Arial" w:hAnsi="Arial" w:cs="Arial"/>
          <w:color w:val="000000" w:themeColor="text1"/>
          <w:lang w:val="ro-RO"/>
        </w:rPr>
        <w:t xml:space="preserve">Teren de joc pe </w:t>
      </w:r>
      <w:r w:rsidRPr="00723F67">
        <w:rPr>
          <w:rFonts w:ascii="Arial" w:hAnsi="Arial" w:cs="Arial"/>
          <w:color w:val="auto"/>
          <w:lang w:val="ro-RO"/>
        </w:rPr>
        <w:t xml:space="preserve">desen. </w:t>
      </w:r>
      <w:r w:rsidRPr="00723F67">
        <w:rPr>
          <w:rFonts w:ascii="Arial" w:hAnsi="Arial" w:cs="Arial"/>
          <w:b/>
          <w:bCs/>
          <w:color w:val="auto"/>
          <w:lang w:val="ro-RO"/>
        </w:rPr>
        <w:t>(62m - 67m X 90m – 95m)</w:t>
      </w:r>
    </w:p>
    <w:p w14:paraId="1B27ABA5" w14:textId="178A464F" w:rsidR="00CF6267" w:rsidRPr="005259DA" w:rsidRDefault="00CF6267" w:rsidP="00CF6267">
      <w:pPr>
        <w:pStyle w:val="BasicParagraph"/>
        <w:spacing w:before="120" w:after="200" w:line="264" w:lineRule="auto"/>
        <w:rPr>
          <w:rFonts w:ascii="Arial" w:hAnsi="Arial" w:cs="Arial"/>
          <w:color w:val="000000" w:themeColor="text1"/>
          <w:lang w:val="ro-RO"/>
        </w:rPr>
      </w:pPr>
      <w:r w:rsidRPr="005259DA">
        <w:rPr>
          <w:rFonts w:ascii="Arial" w:hAnsi="Arial" w:cs="Arial"/>
          <w:color w:val="000000" w:themeColor="text1"/>
          <w:lang w:val="ro-RO"/>
        </w:rPr>
        <w:t>2.</w:t>
      </w:r>
      <w:r w:rsidR="008C72AC">
        <w:rPr>
          <w:rFonts w:ascii="Arial" w:hAnsi="Arial" w:cs="Arial"/>
          <w:color w:val="000000" w:themeColor="text1"/>
          <w:lang w:val="ro-RO"/>
        </w:rPr>
        <w:t xml:space="preserve"> </w:t>
      </w:r>
      <w:r w:rsidRPr="005259DA">
        <w:rPr>
          <w:rFonts w:ascii="Arial" w:hAnsi="Arial" w:cs="Arial"/>
          <w:color w:val="000000" w:themeColor="text1"/>
          <w:lang w:val="ro-RO"/>
        </w:rPr>
        <w:t>Porţi: 5 x 2 m.</w:t>
      </w:r>
    </w:p>
    <w:p w14:paraId="5BF09050" w14:textId="79C50CD5" w:rsidR="00CF6267" w:rsidRPr="005259DA" w:rsidRDefault="00CF6267" w:rsidP="00CF6267">
      <w:pPr>
        <w:pStyle w:val="BasicParagraph"/>
        <w:spacing w:before="120" w:after="200" w:line="264" w:lineRule="auto"/>
        <w:rPr>
          <w:rFonts w:ascii="Arial" w:hAnsi="Arial" w:cs="Arial"/>
          <w:color w:val="000000" w:themeColor="text1"/>
          <w:lang w:val="ro-RO"/>
        </w:rPr>
      </w:pPr>
      <w:r w:rsidRPr="005259DA">
        <w:rPr>
          <w:rFonts w:ascii="Arial" w:hAnsi="Arial" w:cs="Arial"/>
          <w:color w:val="000000" w:themeColor="text1"/>
          <w:lang w:val="ro-RO"/>
        </w:rPr>
        <w:t>3.</w:t>
      </w:r>
      <w:r w:rsidR="008C72AC">
        <w:rPr>
          <w:rFonts w:ascii="Arial" w:hAnsi="Arial" w:cs="Arial"/>
          <w:color w:val="000000" w:themeColor="text1"/>
          <w:lang w:val="ro-RO"/>
        </w:rPr>
        <w:t xml:space="preserve"> </w:t>
      </w:r>
      <w:r w:rsidRPr="005259DA">
        <w:rPr>
          <w:rFonts w:ascii="Arial" w:hAnsi="Arial" w:cs="Arial"/>
          <w:color w:val="000000" w:themeColor="text1"/>
          <w:lang w:val="ro-RO"/>
        </w:rPr>
        <w:t xml:space="preserve">Echipe: </w:t>
      </w:r>
      <w:r w:rsidRPr="005259DA">
        <w:rPr>
          <w:rFonts w:ascii="Arial" w:hAnsi="Arial" w:cs="Arial"/>
          <w:color w:val="000000" w:themeColor="text1"/>
          <w:lang w:val="en-US"/>
        </w:rPr>
        <w:t>10</w:t>
      </w:r>
      <w:r w:rsidRPr="005259DA">
        <w:rPr>
          <w:rFonts w:ascii="Arial" w:hAnsi="Arial" w:cs="Arial"/>
          <w:color w:val="000000" w:themeColor="text1"/>
          <w:lang w:val="ro-RO"/>
        </w:rPr>
        <w:t xml:space="preserve"> jucători de câmp + 1 portar (11 x 11).</w:t>
      </w:r>
    </w:p>
    <w:p w14:paraId="36DD2FD2" w14:textId="4C8086ED" w:rsidR="00CF6267" w:rsidRPr="005259DA" w:rsidRDefault="00CF6267" w:rsidP="00CF6267">
      <w:pPr>
        <w:pStyle w:val="BasicParagraph"/>
        <w:spacing w:before="120" w:after="200" w:line="264" w:lineRule="auto"/>
        <w:rPr>
          <w:rFonts w:ascii="Arial" w:hAnsi="Arial" w:cs="Arial"/>
          <w:color w:val="000000" w:themeColor="text1"/>
          <w:lang w:val="ro-RO"/>
        </w:rPr>
      </w:pPr>
      <w:r w:rsidRPr="005259DA">
        <w:rPr>
          <w:rFonts w:ascii="Arial" w:hAnsi="Arial" w:cs="Arial"/>
          <w:color w:val="000000" w:themeColor="text1"/>
          <w:lang w:val="ro-RO"/>
        </w:rPr>
        <w:t>4.</w:t>
      </w:r>
      <w:r w:rsidR="008C72AC">
        <w:rPr>
          <w:rFonts w:ascii="Arial" w:hAnsi="Arial" w:cs="Arial"/>
          <w:color w:val="000000" w:themeColor="text1"/>
          <w:lang w:val="ro-RO"/>
        </w:rPr>
        <w:t xml:space="preserve"> </w:t>
      </w:r>
      <w:r w:rsidRPr="005259DA">
        <w:rPr>
          <w:rFonts w:ascii="Arial" w:hAnsi="Arial" w:cs="Arial"/>
          <w:color w:val="000000" w:themeColor="text1"/>
          <w:lang w:val="ro-RO"/>
        </w:rPr>
        <w:t>Timp de joc: U13 (2 reprize x 30 m</w:t>
      </w:r>
      <w:r>
        <w:rPr>
          <w:rFonts w:ascii="Arial" w:hAnsi="Arial" w:cs="Arial"/>
          <w:color w:val="000000" w:themeColor="text1"/>
          <w:lang w:val="ro-RO"/>
        </w:rPr>
        <w:t>in</w:t>
      </w:r>
      <w:r w:rsidRPr="005259DA">
        <w:rPr>
          <w:rFonts w:ascii="Arial" w:hAnsi="Arial" w:cs="Arial"/>
          <w:color w:val="000000" w:themeColor="text1"/>
          <w:lang w:val="ro-RO"/>
        </w:rPr>
        <w:t>, 10</w:t>
      </w:r>
      <w:r>
        <w:rPr>
          <w:rFonts w:ascii="Arial" w:hAnsi="Arial" w:cs="Arial"/>
          <w:color w:val="000000" w:themeColor="text1"/>
          <w:lang w:val="ro-RO"/>
        </w:rPr>
        <w:t xml:space="preserve"> </w:t>
      </w:r>
      <w:r w:rsidRPr="005259DA">
        <w:rPr>
          <w:rFonts w:ascii="Arial" w:hAnsi="Arial" w:cs="Arial"/>
          <w:color w:val="000000" w:themeColor="text1"/>
          <w:lang w:val="ro-RO"/>
        </w:rPr>
        <w:t>m</w:t>
      </w:r>
      <w:r>
        <w:rPr>
          <w:rFonts w:ascii="Arial" w:hAnsi="Arial" w:cs="Arial"/>
          <w:color w:val="000000" w:themeColor="text1"/>
          <w:lang w:val="ro-RO"/>
        </w:rPr>
        <w:t>in</w:t>
      </w:r>
      <w:r w:rsidRPr="005259DA">
        <w:rPr>
          <w:rFonts w:ascii="Arial" w:hAnsi="Arial" w:cs="Arial"/>
          <w:color w:val="000000" w:themeColor="text1"/>
          <w:lang w:val="ro-RO"/>
        </w:rPr>
        <w:t>. pauza).</w:t>
      </w:r>
    </w:p>
    <w:p w14:paraId="5E804E33" w14:textId="17818358" w:rsidR="00CF6267" w:rsidRPr="005259DA" w:rsidRDefault="00CF6267" w:rsidP="00CF6267">
      <w:pPr>
        <w:pStyle w:val="BasicParagraph"/>
        <w:spacing w:before="120" w:after="200" w:line="264" w:lineRule="auto"/>
        <w:jc w:val="both"/>
        <w:rPr>
          <w:rFonts w:ascii="Arial" w:hAnsi="Arial" w:cs="Arial"/>
          <w:color w:val="000000" w:themeColor="text1"/>
          <w:lang w:val="ro-RO"/>
        </w:rPr>
      </w:pPr>
      <w:r w:rsidRPr="005259DA">
        <w:rPr>
          <w:rFonts w:ascii="Arial" w:hAnsi="Arial" w:cs="Arial"/>
          <w:color w:val="000000" w:themeColor="text1"/>
          <w:lang w:val="ro-RO"/>
        </w:rPr>
        <w:t>5.</w:t>
      </w:r>
      <w:r w:rsidR="008C72AC">
        <w:rPr>
          <w:rFonts w:ascii="Arial" w:hAnsi="Arial" w:cs="Arial"/>
          <w:color w:val="000000" w:themeColor="text1"/>
          <w:lang w:val="ro-RO"/>
        </w:rPr>
        <w:t xml:space="preserve"> </w:t>
      </w:r>
      <w:r w:rsidRPr="005259DA">
        <w:rPr>
          <w:rFonts w:ascii="Arial" w:hAnsi="Arial" w:cs="Arial"/>
          <w:color w:val="000000" w:themeColor="text1"/>
          <w:lang w:val="ro-RO"/>
        </w:rPr>
        <w:t>Schimbări: nelimitate (</w:t>
      </w:r>
      <w:r>
        <w:rPr>
          <w:rFonts w:ascii="Arial" w:hAnsi="Arial" w:cs="Arial"/>
          <w:color w:val="000000" w:themeColor="text1"/>
          <w:lang w:val="ro-RO"/>
        </w:rPr>
        <w:t>în</w:t>
      </w:r>
      <w:r w:rsidRPr="005259DA">
        <w:rPr>
          <w:rFonts w:ascii="Arial" w:hAnsi="Arial" w:cs="Arial"/>
          <w:color w:val="000000" w:themeColor="text1"/>
          <w:lang w:val="ro-RO"/>
        </w:rPr>
        <w:t>clu</w:t>
      </w:r>
      <w:r>
        <w:rPr>
          <w:rFonts w:ascii="Arial" w:hAnsi="Arial" w:cs="Arial"/>
          <w:color w:val="000000" w:themeColor="text1"/>
          <w:lang w:val="ro-RO"/>
        </w:rPr>
        <w:t>și</w:t>
      </w:r>
      <w:r w:rsidRPr="005259DA">
        <w:rPr>
          <w:rFonts w:ascii="Arial" w:hAnsi="Arial" w:cs="Arial"/>
          <w:color w:val="000000" w:themeColor="text1"/>
          <w:lang w:val="ro-RO"/>
        </w:rPr>
        <w:t xml:space="preserve">v </w:t>
      </w:r>
      <w:r>
        <w:rPr>
          <w:rFonts w:ascii="Arial" w:hAnsi="Arial" w:cs="Arial"/>
          <w:color w:val="000000" w:themeColor="text1"/>
          <w:lang w:val="ro-RO"/>
        </w:rPr>
        <w:t>în</w:t>
      </w:r>
      <w:r w:rsidRPr="005259DA">
        <w:rPr>
          <w:rFonts w:ascii="Arial" w:hAnsi="Arial" w:cs="Arial"/>
          <w:color w:val="000000" w:themeColor="text1"/>
          <w:lang w:val="ro-RO"/>
        </w:rPr>
        <w:t xml:space="preserve">verse), în momentul când jocul a fost oprit și arbitrul </w:t>
      </w:r>
      <w:r>
        <w:rPr>
          <w:rFonts w:ascii="Arial" w:hAnsi="Arial" w:cs="Arial"/>
          <w:color w:val="000000" w:themeColor="text1"/>
          <w:lang w:val="ro-RO"/>
        </w:rPr>
        <w:t>în</w:t>
      </w:r>
      <w:r w:rsidRPr="005259DA">
        <w:rPr>
          <w:rFonts w:ascii="Arial" w:hAnsi="Arial" w:cs="Arial"/>
          <w:color w:val="000000" w:themeColor="text1"/>
          <w:lang w:val="ro-RO"/>
        </w:rPr>
        <w:t>format despre efectuarea schimbărilor de jucători. Fiecare echipă va avea po</w:t>
      </w:r>
      <w:r>
        <w:rPr>
          <w:rFonts w:ascii="Arial" w:hAnsi="Arial" w:cs="Arial"/>
          <w:color w:val="000000" w:themeColor="text1"/>
          <w:lang w:val="ro-RO"/>
        </w:rPr>
        <w:t>și</w:t>
      </w:r>
      <w:r w:rsidRPr="005259DA">
        <w:rPr>
          <w:rFonts w:ascii="Arial" w:hAnsi="Arial" w:cs="Arial"/>
          <w:color w:val="000000" w:themeColor="text1"/>
          <w:lang w:val="ro-RO"/>
        </w:rPr>
        <w:t xml:space="preserve">bilitatetea la </w:t>
      </w:r>
      <w:r>
        <w:rPr>
          <w:rFonts w:ascii="Arial" w:hAnsi="Arial" w:cs="Arial"/>
          <w:color w:val="000000" w:themeColor="text1"/>
          <w:lang w:val="ro-RO"/>
        </w:rPr>
        <w:t>maxim</w:t>
      </w:r>
      <w:r w:rsidRPr="005259DA">
        <w:rPr>
          <w:rFonts w:ascii="Arial" w:hAnsi="Arial" w:cs="Arial"/>
          <w:color w:val="000000" w:themeColor="text1"/>
          <w:lang w:val="ro-RO"/>
        </w:rPr>
        <w:t xml:space="preserve"> 3 pauze pe repriză pentru efectuarea schimbărilor de jucători (</w:t>
      </w:r>
      <w:r w:rsidR="008C72AC" w:rsidRPr="00052BAF">
        <w:rPr>
          <w:rFonts w:ascii="Arial" w:hAnsi="Arial" w:cs="Arial"/>
          <w:color w:val="auto"/>
          <w:lang w:val="ro-RO"/>
        </w:rPr>
        <w:t xml:space="preserve">conform prevederilor </w:t>
      </w:r>
      <w:r w:rsidR="008C72AC">
        <w:rPr>
          <w:rFonts w:ascii="Arial" w:hAnsi="Arial" w:cs="Arial"/>
          <w:color w:val="auto"/>
          <w:lang w:val="ro-RO"/>
        </w:rPr>
        <w:t>prezentului Regulament</w:t>
      </w:r>
      <w:r w:rsidRPr="005259DA">
        <w:rPr>
          <w:rFonts w:ascii="Arial" w:hAnsi="Arial" w:cs="Arial"/>
          <w:color w:val="000000" w:themeColor="text1"/>
          <w:lang w:val="ro-RO"/>
        </w:rPr>
        <w:t>).</w:t>
      </w:r>
    </w:p>
    <w:p w14:paraId="7B44DC3B" w14:textId="66C37976" w:rsidR="00CF6267" w:rsidRPr="005259DA" w:rsidRDefault="00CF6267" w:rsidP="00CF6267">
      <w:pPr>
        <w:pStyle w:val="BasicParagraph"/>
        <w:spacing w:before="120" w:after="200" w:line="264" w:lineRule="auto"/>
        <w:rPr>
          <w:rFonts w:ascii="Arial" w:hAnsi="Arial" w:cs="Arial"/>
          <w:color w:val="000000" w:themeColor="text1"/>
          <w:lang w:val="ro-RO"/>
        </w:rPr>
      </w:pPr>
      <w:r w:rsidRPr="005259DA">
        <w:rPr>
          <w:rFonts w:ascii="Arial" w:hAnsi="Arial" w:cs="Arial"/>
          <w:color w:val="000000" w:themeColor="text1"/>
          <w:lang w:val="ro-RO"/>
        </w:rPr>
        <w:t>6.</w:t>
      </w:r>
      <w:r w:rsidR="008C72AC">
        <w:rPr>
          <w:rFonts w:ascii="Arial" w:hAnsi="Arial" w:cs="Arial"/>
          <w:color w:val="000000" w:themeColor="text1"/>
          <w:lang w:val="ro-RO"/>
        </w:rPr>
        <w:t xml:space="preserve"> </w:t>
      </w:r>
      <w:r w:rsidRPr="005259DA">
        <w:rPr>
          <w:rFonts w:ascii="Arial" w:hAnsi="Arial" w:cs="Arial"/>
          <w:color w:val="000000" w:themeColor="text1"/>
          <w:lang w:val="ro-RO"/>
        </w:rPr>
        <w:t>Cu fixarea poziţiei de “ofsaid”.</w:t>
      </w:r>
    </w:p>
    <w:p w14:paraId="1BC1BE3E" w14:textId="77777777" w:rsidR="00CF6267" w:rsidRPr="005259DA" w:rsidRDefault="00CF6267" w:rsidP="00CF6267">
      <w:pPr>
        <w:pStyle w:val="BasicParagraph"/>
        <w:spacing w:before="120" w:after="200" w:line="264" w:lineRule="auto"/>
        <w:rPr>
          <w:rFonts w:ascii="Arial" w:hAnsi="Arial" w:cs="Arial"/>
          <w:color w:val="000000" w:themeColor="text1"/>
          <w:lang w:val="ro-RO"/>
        </w:rPr>
      </w:pPr>
      <w:r w:rsidRPr="005259DA">
        <w:rPr>
          <w:rFonts w:ascii="Arial" w:hAnsi="Arial" w:cs="Arial"/>
          <w:color w:val="000000" w:themeColor="text1"/>
          <w:lang w:val="ro-RO"/>
        </w:rPr>
        <w:t xml:space="preserve">7. Lovitura de poartă se execută cu piciorul.  Aruncarea de la </w:t>
      </w:r>
      <w:r w:rsidRPr="002072E8">
        <w:rPr>
          <w:rFonts w:ascii="Arial" w:hAnsi="Arial" w:cs="Arial"/>
          <w:bCs/>
          <w:color w:val="000000" w:themeColor="text1"/>
          <w:lang w:val="ro-RO"/>
        </w:rPr>
        <w:t>margine</w:t>
      </w:r>
      <w:r w:rsidRPr="005259DA">
        <w:rPr>
          <w:rFonts w:ascii="Arial" w:hAnsi="Arial" w:cs="Arial"/>
          <w:color w:val="000000" w:themeColor="text1"/>
          <w:lang w:val="ro-RO"/>
        </w:rPr>
        <w:t xml:space="preserve"> se execută cu </w:t>
      </w:r>
      <w:r w:rsidRPr="002072E8">
        <w:rPr>
          <w:rFonts w:ascii="Arial" w:hAnsi="Arial" w:cs="Arial"/>
          <w:bCs/>
          <w:color w:val="000000" w:themeColor="text1"/>
          <w:lang w:val="ro-RO"/>
        </w:rPr>
        <w:t>mâinile</w:t>
      </w:r>
      <w:r w:rsidRPr="005259DA">
        <w:rPr>
          <w:rFonts w:ascii="Arial" w:hAnsi="Arial" w:cs="Arial"/>
          <w:color w:val="000000" w:themeColor="text1"/>
          <w:lang w:val="ro-RO"/>
        </w:rPr>
        <w:t xml:space="preserve">. Portarul nu are voie să </w:t>
      </w:r>
      <w:r w:rsidRPr="002072E8">
        <w:rPr>
          <w:rFonts w:ascii="Arial" w:hAnsi="Arial" w:cs="Arial"/>
          <w:bCs/>
          <w:color w:val="000000" w:themeColor="text1"/>
          <w:lang w:val="ro-RO"/>
        </w:rPr>
        <w:t xml:space="preserve">atingă </w:t>
      </w:r>
      <w:r w:rsidRPr="005259DA">
        <w:rPr>
          <w:rFonts w:ascii="Arial" w:hAnsi="Arial" w:cs="Arial"/>
          <w:color w:val="000000" w:themeColor="text1"/>
          <w:lang w:val="ro-RO"/>
        </w:rPr>
        <w:t xml:space="preserve"> cu </w:t>
      </w:r>
      <w:r w:rsidRPr="002072E8">
        <w:rPr>
          <w:rFonts w:ascii="Arial" w:hAnsi="Arial" w:cs="Arial"/>
          <w:bCs/>
          <w:color w:val="000000" w:themeColor="text1"/>
          <w:lang w:val="ro-RO"/>
        </w:rPr>
        <w:t>mâna</w:t>
      </w:r>
      <w:r w:rsidRPr="005259DA">
        <w:rPr>
          <w:rFonts w:ascii="Arial" w:hAnsi="Arial" w:cs="Arial"/>
          <w:color w:val="000000" w:themeColor="text1"/>
          <w:lang w:val="ro-RO"/>
        </w:rPr>
        <w:t xml:space="preserve"> </w:t>
      </w:r>
      <w:r>
        <w:rPr>
          <w:rFonts w:ascii="Arial" w:hAnsi="Arial" w:cs="Arial"/>
          <w:bCs/>
          <w:color w:val="000000" w:themeColor="text1"/>
          <w:lang w:val="ro-RO"/>
        </w:rPr>
        <w:t>mingea</w:t>
      </w:r>
      <w:r w:rsidRPr="005259DA">
        <w:rPr>
          <w:rFonts w:ascii="Arial" w:hAnsi="Arial" w:cs="Arial"/>
          <w:color w:val="000000" w:themeColor="text1"/>
          <w:lang w:val="ro-RO"/>
        </w:rPr>
        <w:t xml:space="preserve"> </w:t>
      </w:r>
      <w:r w:rsidRPr="002072E8">
        <w:rPr>
          <w:rFonts w:ascii="Arial" w:hAnsi="Arial" w:cs="Arial"/>
          <w:bCs/>
          <w:color w:val="000000" w:themeColor="text1"/>
          <w:lang w:val="ro-RO"/>
        </w:rPr>
        <w:t>trimisă</w:t>
      </w:r>
      <w:r w:rsidRPr="005259DA">
        <w:rPr>
          <w:rFonts w:ascii="Arial" w:hAnsi="Arial" w:cs="Arial"/>
          <w:color w:val="000000" w:themeColor="text1"/>
          <w:lang w:val="ro-RO"/>
        </w:rPr>
        <w:t xml:space="preserve"> cu piciorul sau </w:t>
      </w:r>
      <w:r>
        <w:rPr>
          <w:rFonts w:ascii="Arial" w:hAnsi="Arial" w:cs="Arial"/>
          <w:color w:val="000000" w:themeColor="text1"/>
          <w:lang w:val="ro-RO"/>
        </w:rPr>
        <w:t>din</w:t>
      </w:r>
      <w:r w:rsidRPr="005259DA">
        <w:rPr>
          <w:rFonts w:ascii="Arial" w:hAnsi="Arial" w:cs="Arial"/>
          <w:color w:val="000000" w:themeColor="text1"/>
          <w:lang w:val="ro-RO"/>
        </w:rPr>
        <w:t xml:space="preserve"> aruncarea de la </w:t>
      </w:r>
      <w:r w:rsidRPr="002072E8">
        <w:rPr>
          <w:rFonts w:ascii="Arial" w:hAnsi="Arial" w:cs="Arial"/>
          <w:bCs/>
          <w:color w:val="000000" w:themeColor="text1"/>
          <w:lang w:val="ro-RO"/>
        </w:rPr>
        <w:t>margine</w:t>
      </w:r>
      <w:r w:rsidRPr="005259DA">
        <w:rPr>
          <w:rFonts w:ascii="Arial" w:hAnsi="Arial" w:cs="Arial"/>
          <w:color w:val="000000" w:themeColor="text1"/>
          <w:lang w:val="ro-RO"/>
        </w:rPr>
        <w:t xml:space="preserve"> executată de coechipier.</w:t>
      </w:r>
    </w:p>
    <w:p w14:paraId="72AC1F45" w14:textId="77777777" w:rsidR="00CF6267" w:rsidRPr="005259DA" w:rsidRDefault="00CF6267" w:rsidP="00CF6267">
      <w:pPr>
        <w:pStyle w:val="BasicParagraph"/>
        <w:spacing w:before="120" w:after="200" w:line="264" w:lineRule="auto"/>
        <w:rPr>
          <w:rFonts w:ascii="Arial" w:hAnsi="Arial" w:cs="Arial"/>
          <w:color w:val="000000" w:themeColor="text1"/>
          <w:lang w:val="ro-RO"/>
        </w:rPr>
      </w:pPr>
      <w:r w:rsidRPr="005259DA">
        <w:rPr>
          <w:rFonts w:ascii="Arial" w:hAnsi="Arial" w:cs="Arial"/>
          <w:color w:val="000000" w:themeColor="text1"/>
          <w:lang w:val="ro-RO"/>
        </w:rPr>
        <w:t>8. Penalty- 9m</w:t>
      </w:r>
    </w:p>
    <w:p w14:paraId="50389699" w14:textId="77777777" w:rsidR="00CF6267" w:rsidRPr="005259DA" w:rsidRDefault="00CF6267" w:rsidP="00CF6267">
      <w:pPr>
        <w:pStyle w:val="BasicParagraph"/>
        <w:spacing w:before="120" w:after="200" w:line="264" w:lineRule="auto"/>
        <w:rPr>
          <w:rFonts w:ascii="Arial" w:hAnsi="Arial" w:cs="Arial"/>
          <w:color w:val="000000" w:themeColor="text1"/>
          <w:lang w:val="ro-RO"/>
        </w:rPr>
      </w:pPr>
      <w:r w:rsidRPr="005259DA">
        <w:rPr>
          <w:rFonts w:ascii="Arial" w:hAnsi="Arial" w:cs="Arial"/>
          <w:color w:val="000000" w:themeColor="text1"/>
          <w:lang w:val="ro-RO"/>
        </w:rPr>
        <w:t xml:space="preserve">9. </w:t>
      </w:r>
      <w:r>
        <w:rPr>
          <w:rFonts w:ascii="Arial" w:hAnsi="Arial" w:cs="Arial"/>
          <w:bCs/>
          <w:color w:val="000000" w:themeColor="text1"/>
          <w:lang w:val="ro-RO"/>
        </w:rPr>
        <w:t>Mingea</w:t>
      </w:r>
      <w:r w:rsidRPr="005259DA">
        <w:rPr>
          <w:rFonts w:ascii="Arial" w:hAnsi="Arial" w:cs="Arial"/>
          <w:color w:val="000000" w:themeColor="text1"/>
          <w:lang w:val="ro-RO"/>
        </w:rPr>
        <w:t xml:space="preserve"> U13 - Nr.5 </w:t>
      </w:r>
    </w:p>
    <w:p w14:paraId="48F40572" w14:textId="4A123FE8" w:rsidR="00321D0E" w:rsidRPr="008C72AC" w:rsidRDefault="00CF6267" w:rsidP="00AB7945">
      <w:pPr>
        <w:spacing w:before="120" w:line="264" w:lineRule="auto"/>
        <w:ind w:left="-284"/>
        <w:jc w:val="center"/>
        <w:rPr>
          <w:rFonts w:ascii="Arial" w:hAnsi="Arial" w:cs="Arial"/>
          <w:color w:val="000000" w:themeColor="text1"/>
          <w:sz w:val="24"/>
          <w:szCs w:val="24"/>
          <w:lang w:val="ro-RO"/>
        </w:rPr>
      </w:pPr>
      <w:r>
        <w:rPr>
          <w:noProof/>
          <w:lang w:eastAsia="ru-RU"/>
        </w:rPr>
        <w:drawing>
          <wp:inline distT="0" distB="0" distL="0" distR="0" wp14:anchorId="3D9EA0CB" wp14:editId="431DF03A">
            <wp:extent cx="6565900" cy="4638675"/>
            <wp:effectExtent l="0" t="0" r="6350" b="9525"/>
            <wp:docPr id="14" name="Рисунок 14" descr="Изображение выглядит как текст, стена, внутренний, зеле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текст, стена, внутренний, зеленый&#10;&#10;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5900" cy="4638675"/>
                    </a:xfrm>
                    <a:prstGeom prst="rect">
                      <a:avLst/>
                    </a:prstGeom>
                    <a:noFill/>
                    <a:ln>
                      <a:noFill/>
                    </a:ln>
                  </pic:spPr>
                </pic:pic>
              </a:graphicData>
            </a:graphic>
          </wp:inline>
        </w:drawing>
      </w:r>
    </w:p>
    <w:p w14:paraId="6684B078" w14:textId="77777777" w:rsidR="00F2173C" w:rsidRDefault="00F2173C" w:rsidP="00F2173C">
      <w:pPr>
        <w:pStyle w:val="BasicParagraph"/>
        <w:spacing w:line="264" w:lineRule="auto"/>
        <w:rPr>
          <w:rFonts w:ascii="Arial" w:hAnsi="Arial" w:cs="Arial"/>
          <w:b/>
          <w:bCs/>
          <w:color w:val="000000" w:themeColor="text1"/>
          <w:lang w:val="ro-RO"/>
        </w:rPr>
      </w:pPr>
    </w:p>
    <w:p w14:paraId="379E5F27" w14:textId="704D627B" w:rsidR="00876E7C" w:rsidRPr="005259DA" w:rsidRDefault="00A0569C" w:rsidP="00D51D15">
      <w:pPr>
        <w:pStyle w:val="BasicParagraph"/>
        <w:spacing w:line="264" w:lineRule="auto"/>
        <w:jc w:val="center"/>
        <w:rPr>
          <w:rFonts w:ascii="Arial" w:hAnsi="Arial" w:cs="Arial"/>
          <w:b/>
          <w:bCs/>
          <w:color w:val="000000" w:themeColor="text1"/>
          <w:lang w:val="ro-RO"/>
        </w:rPr>
      </w:pPr>
      <w:r w:rsidRPr="00A0569C">
        <w:rPr>
          <w:rFonts w:ascii="Arial" w:hAnsi="Arial" w:cs="Arial"/>
          <w:b/>
          <w:bCs/>
          <w:noProof/>
          <w:color w:val="000000" w:themeColor="text1"/>
          <w:lang w:val="ro-RO"/>
        </w:rPr>
        <w:drawing>
          <wp:anchor distT="0" distB="0" distL="114300" distR="114300" simplePos="0" relativeHeight="251751424" behindDoc="1" locked="0" layoutInCell="1" allowOverlap="1" wp14:anchorId="67E0D94C" wp14:editId="3A8A9B41">
            <wp:simplePos x="0" y="0"/>
            <wp:positionH relativeFrom="column">
              <wp:posOffset>-318782</wp:posOffset>
            </wp:positionH>
            <wp:positionV relativeFrom="paragraph">
              <wp:posOffset>-456661</wp:posOffset>
            </wp:positionV>
            <wp:extent cx="698500" cy="814705"/>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FMF NEW.png Oct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814705"/>
                    </a:xfrm>
                    <a:prstGeom prst="rect">
                      <a:avLst/>
                    </a:prstGeom>
                  </pic:spPr>
                </pic:pic>
              </a:graphicData>
            </a:graphic>
            <wp14:sizeRelH relativeFrom="page">
              <wp14:pctWidth>0</wp14:pctWidth>
            </wp14:sizeRelH>
            <wp14:sizeRelV relativeFrom="page">
              <wp14:pctHeight>0</wp14:pctHeight>
            </wp14:sizeRelV>
          </wp:anchor>
        </w:drawing>
      </w:r>
      <w:r w:rsidRPr="00A0569C">
        <w:rPr>
          <w:rFonts w:ascii="Arial" w:hAnsi="Arial" w:cs="Arial"/>
          <w:b/>
          <w:bCs/>
          <w:noProof/>
          <w:color w:val="000000" w:themeColor="text1"/>
          <w:lang w:val="ro-RO"/>
        </w:rPr>
        <w:drawing>
          <wp:anchor distT="0" distB="0" distL="114300" distR="114300" simplePos="0" relativeHeight="251778048" behindDoc="1" locked="0" layoutInCell="1" allowOverlap="1" wp14:anchorId="04F2BDD9" wp14:editId="46DAC625">
            <wp:simplePos x="0" y="0"/>
            <wp:positionH relativeFrom="column">
              <wp:posOffset>6202045</wp:posOffset>
            </wp:positionH>
            <wp:positionV relativeFrom="paragraph">
              <wp:posOffset>-387985</wp:posOffset>
            </wp:positionV>
            <wp:extent cx="685800" cy="657225"/>
            <wp:effectExtent l="0" t="0" r="0" b="0"/>
            <wp:wrapNone/>
            <wp:docPr id="28" name="Рисунок 28" descr="copii si juniori_2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 si juniori_2 update"/>
                    <pic:cNvPicPr>
                      <a:picLocks noChangeAspect="1" noChangeArrowheads="1"/>
                    </pic:cNvPicPr>
                  </pic:nvPicPr>
                  <pic:blipFill>
                    <a:blip r:embed="rId10" cstate="print">
                      <a:extLst>
                        <a:ext uri="{28A0092B-C50C-407E-A947-70E740481C1C}">
                          <a14:useLocalDpi xmlns:a14="http://schemas.microsoft.com/office/drawing/2010/main" val="0"/>
                        </a:ext>
                      </a:extLst>
                    </a:blip>
                    <a:srcRect l="21417" t="21495" r="23694" b="22728"/>
                    <a:stretch>
                      <a:fillRect/>
                    </a:stretch>
                  </pic:blipFill>
                  <pic:spPr bwMode="auto">
                    <a:xfrm>
                      <a:off x="0" y="0"/>
                      <a:ext cx="685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7C" w:rsidRPr="005259DA">
        <w:rPr>
          <w:rFonts w:ascii="Arial" w:hAnsi="Arial" w:cs="Arial"/>
          <w:b/>
          <w:bCs/>
          <w:color w:val="000000" w:themeColor="text1"/>
          <w:lang w:val="ro-RO"/>
        </w:rPr>
        <w:t>Anexă</w:t>
      </w:r>
      <w:r w:rsidR="00D51D15">
        <w:rPr>
          <w:rFonts w:ascii="Arial" w:hAnsi="Arial" w:cs="Arial"/>
          <w:b/>
          <w:bCs/>
          <w:color w:val="000000" w:themeColor="text1"/>
          <w:lang w:val="ro-RO"/>
        </w:rPr>
        <w:t xml:space="preserve">, nr. </w:t>
      </w:r>
      <w:r w:rsidR="002E3C2D">
        <w:rPr>
          <w:rFonts w:ascii="Arial" w:hAnsi="Arial" w:cs="Arial"/>
          <w:b/>
          <w:bCs/>
          <w:color w:val="000000" w:themeColor="text1"/>
          <w:lang w:val="ro-RO"/>
        </w:rPr>
        <w:t>4</w:t>
      </w:r>
    </w:p>
    <w:p w14:paraId="4AE5C132" w14:textId="392A877D" w:rsidR="00D51D15" w:rsidRPr="008C72AC" w:rsidRDefault="00876E7C" w:rsidP="008C72AC">
      <w:pPr>
        <w:pStyle w:val="BasicParagraph"/>
        <w:spacing w:before="120" w:after="200" w:line="264" w:lineRule="auto"/>
        <w:jc w:val="center"/>
        <w:rPr>
          <w:rFonts w:ascii="Arial" w:hAnsi="Arial" w:cs="Arial"/>
          <w:b/>
          <w:bCs/>
          <w:color w:val="000000" w:themeColor="text1"/>
          <w:lang w:val="en-US"/>
        </w:rPr>
      </w:pPr>
      <w:r w:rsidRPr="005259DA">
        <w:rPr>
          <w:rFonts w:ascii="Arial" w:hAnsi="Arial" w:cs="Arial"/>
          <w:b/>
          <w:bCs/>
          <w:color w:val="000000" w:themeColor="text1"/>
          <w:lang w:val="ro-RO"/>
        </w:rPr>
        <w:t xml:space="preserve">pentru </w:t>
      </w:r>
      <w:r w:rsidR="0093260A">
        <w:rPr>
          <w:rFonts w:ascii="Arial" w:hAnsi="Arial" w:cs="Arial"/>
          <w:b/>
          <w:bCs/>
          <w:color w:val="000000" w:themeColor="text1"/>
          <w:lang w:val="ro-RO"/>
        </w:rPr>
        <w:t>Regulament</w:t>
      </w:r>
      <w:r w:rsidRPr="005259DA">
        <w:rPr>
          <w:rFonts w:ascii="Arial" w:hAnsi="Arial" w:cs="Arial"/>
          <w:b/>
          <w:bCs/>
          <w:color w:val="000000" w:themeColor="text1"/>
          <w:lang w:val="ro-RO"/>
        </w:rPr>
        <w:t xml:space="preserve">ul </w:t>
      </w:r>
      <w:r w:rsidR="006130CE">
        <w:rPr>
          <w:rFonts w:ascii="Arial" w:hAnsi="Arial" w:cs="Arial"/>
          <w:b/>
          <w:bCs/>
          <w:color w:val="000000" w:themeColor="text1"/>
          <w:lang w:val="ro-RO"/>
        </w:rPr>
        <w:t>Campionat</w:t>
      </w:r>
      <w:r w:rsidR="009C17A5">
        <w:rPr>
          <w:rFonts w:ascii="Arial" w:hAnsi="Arial" w:cs="Arial"/>
          <w:b/>
          <w:bCs/>
          <w:color w:val="000000" w:themeColor="text1"/>
          <w:lang w:val="ro-RO"/>
        </w:rPr>
        <w:t>ului</w:t>
      </w:r>
      <w:r w:rsidRPr="005259DA">
        <w:rPr>
          <w:rFonts w:ascii="Arial" w:hAnsi="Arial" w:cs="Arial"/>
          <w:b/>
          <w:bCs/>
          <w:color w:val="000000" w:themeColor="text1"/>
          <w:lang w:val="ro-RO"/>
        </w:rPr>
        <w:t xml:space="preserve"> </w:t>
      </w:r>
      <w:r w:rsidR="0093260A">
        <w:rPr>
          <w:rFonts w:ascii="Arial" w:hAnsi="Arial" w:cs="Arial"/>
          <w:b/>
          <w:bCs/>
          <w:color w:val="000000" w:themeColor="text1"/>
          <w:lang w:val="ro-RO"/>
        </w:rPr>
        <w:t>Național</w:t>
      </w:r>
      <w:r w:rsidRPr="005259DA">
        <w:rPr>
          <w:rFonts w:ascii="Arial" w:hAnsi="Arial" w:cs="Arial"/>
          <w:b/>
          <w:bCs/>
          <w:color w:val="000000" w:themeColor="text1"/>
          <w:lang w:val="ro-RO"/>
        </w:rPr>
        <w:t xml:space="preserve"> de fotbal </w:t>
      </w:r>
      <w:r w:rsidR="002D1D6B" w:rsidRPr="00F2173C">
        <w:rPr>
          <w:rFonts w:ascii="Arial" w:hAnsi="Arial" w:cs="Arial"/>
          <w:b/>
          <w:bCs/>
          <w:color w:val="auto"/>
          <w:lang w:val="ro-RO"/>
        </w:rPr>
        <w:t>Seria Copii</w:t>
      </w:r>
      <w:r w:rsidR="002D1D6B">
        <w:rPr>
          <w:rFonts w:ascii="Arial" w:hAnsi="Arial" w:cs="Arial"/>
          <w:b/>
          <w:bCs/>
          <w:color w:val="FF0000"/>
          <w:lang w:val="ro-RO"/>
        </w:rPr>
        <w:t xml:space="preserve"> </w:t>
      </w:r>
      <w:r w:rsidRPr="005259DA">
        <w:rPr>
          <w:rFonts w:ascii="Arial" w:hAnsi="Arial" w:cs="Arial"/>
          <w:b/>
          <w:bCs/>
          <w:color w:val="000000" w:themeColor="text1"/>
          <w:lang w:val="ro-RO"/>
        </w:rPr>
        <w:t>U1</w:t>
      </w:r>
      <w:r w:rsidR="00B36D7B" w:rsidRPr="005259DA">
        <w:rPr>
          <w:rFonts w:ascii="Arial" w:hAnsi="Arial" w:cs="Arial"/>
          <w:b/>
          <w:bCs/>
          <w:color w:val="000000" w:themeColor="text1"/>
          <w:lang w:val="en-US"/>
        </w:rPr>
        <w:t>4</w:t>
      </w:r>
    </w:p>
    <w:p w14:paraId="2CDCA0A3" w14:textId="7AAEFD4D" w:rsidR="006B470F" w:rsidRPr="005259DA" w:rsidRDefault="006B470F" w:rsidP="006B470F">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1. Teren de joc pe desen</w:t>
      </w:r>
      <w:r w:rsidR="00D51D15" w:rsidRPr="00723F67">
        <w:rPr>
          <w:rFonts w:ascii="Arial" w:eastAsia="Calibri" w:hAnsi="Arial" w:cs="Arial"/>
          <w:sz w:val="24"/>
          <w:szCs w:val="24"/>
          <w:lang w:val="ro-RO"/>
        </w:rPr>
        <w:t xml:space="preserve">. </w:t>
      </w:r>
      <w:r w:rsidR="00D51D15" w:rsidRPr="00723F67">
        <w:rPr>
          <w:rFonts w:ascii="Arial" w:hAnsi="Arial" w:cs="Arial"/>
          <w:b/>
          <w:bCs/>
          <w:sz w:val="24"/>
          <w:szCs w:val="24"/>
          <w:lang w:val="ro-RO"/>
        </w:rPr>
        <w:t>(6</w:t>
      </w:r>
      <w:r w:rsidR="00352279">
        <w:rPr>
          <w:rFonts w:ascii="Arial" w:hAnsi="Arial" w:cs="Arial"/>
          <w:b/>
          <w:bCs/>
          <w:sz w:val="24"/>
          <w:szCs w:val="24"/>
          <w:lang w:val="ro-RO"/>
        </w:rPr>
        <w:t xml:space="preserve">0 </w:t>
      </w:r>
      <w:r w:rsidR="00D51D15" w:rsidRPr="00723F67">
        <w:rPr>
          <w:rFonts w:ascii="Arial" w:hAnsi="Arial" w:cs="Arial"/>
          <w:b/>
          <w:bCs/>
          <w:sz w:val="24"/>
          <w:szCs w:val="24"/>
          <w:lang w:val="ro-RO"/>
        </w:rPr>
        <w:t xml:space="preserve">m </w:t>
      </w:r>
      <w:r w:rsidR="00352279">
        <w:rPr>
          <w:rFonts w:ascii="Arial" w:hAnsi="Arial" w:cs="Arial"/>
          <w:b/>
          <w:bCs/>
          <w:sz w:val="24"/>
          <w:szCs w:val="24"/>
          <w:lang w:val="ro-RO"/>
        </w:rPr>
        <w:t>–</w:t>
      </w:r>
      <w:r w:rsidR="00D51D15" w:rsidRPr="00723F67">
        <w:rPr>
          <w:rFonts w:ascii="Arial" w:hAnsi="Arial" w:cs="Arial"/>
          <w:b/>
          <w:bCs/>
          <w:sz w:val="24"/>
          <w:szCs w:val="24"/>
          <w:lang w:val="ro-RO"/>
        </w:rPr>
        <w:t xml:space="preserve"> 6</w:t>
      </w:r>
      <w:r w:rsidR="00352279">
        <w:rPr>
          <w:rFonts w:ascii="Arial" w:hAnsi="Arial" w:cs="Arial"/>
          <w:b/>
          <w:bCs/>
          <w:sz w:val="24"/>
          <w:szCs w:val="24"/>
          <w:lang w:val="ro-RO"/>
        </w:rPr>
        <w:t xml:space="preserve">8 </w:t>
      </w:r>
      <w:r w:rsidR="00D51D15" w:rsidRPr="00723F67">
        <w:rPr>
          <w:rFonts w:ascii="Arial" w:hAnsi="Arial" w:cs="Arial"/>
          <w:b/>
          <w:bCs/>
          <w:sz w:val="24"/>
          <w:szCs w:val="24"/>
          <w:lang w:val="ro-RO"/>
        </w:rPr>
        <w:t>m X 100m – 105m)</w:t>
      </w:r>
    </w:p>
    <w:p w14:paraId="270B578C" w14:textId="02FED21B" w:rsidR="006B470F" w:rsidRPr="005259DA" w:rsidRDefault="006B470F" w:rsidP="006B470F">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2. Porţi: 7</w:t>
      </w:r>
      <w:r w:rsidR="00876E7C" w:rsidRPr="005259DA">
        <w:rPr>
          <w:rFonts w:ascii="Arial" w:eastAsia="Calibri" w:hAnsi="Arial" w:cs="Arial"/>
          <w:color w:val="000000" w:themeColor="text1"/>
          <w:sz w:val="24"/>
          <w:szCs w:val="24"/>
          <w:lang w:val="ro-RO"/>
        </w:rPr>
        <w:t>.32</w:t>
      </w:r>
      <w:r w:rsidRPr="005259DA">
        <w:rPr>
          <w:rFonts w:ascii="Arial" w:eastAsia="Calibri" w:hAnsi="Arial" w:cs="Arial"/>
          <w:color w:val="000000" w:themeColor="text1"/>
          <w:sz w:val="24"/>
          <w:szCs w:val="24"/>
          <w:lang w:val="ro-RO"/>
        </w:rPr>
        <w:t xml:space="preserve"> m x 2</w:t>
      </w:r>
      <w:r w:rsidR="00876E7C" w:rsidRPr="005259DA">
        <w:rPr>
          <w:rFonts w:ascii="Arial" w:eastAsia="Calibri" w:hAnsi="Arial" w:cs="Arial"/>
          <w:color w:val="000000" w:themeColor="text1"/>
          <w:sz w:val="24"/>
          <w:szCs w:val="24"/>
          <w:lang w:val="ro-RO"/>
        </w:rPr>
        <w:t>.44</w:t>
      </w:r>
      <w:r w:rsidRPr="005259DA">
        <w:rPr>
          <w:rFonts w:ascii="Arial" w:eastAsia="Calibri" w:hAnsi="Arial" w:cs="Arial"/>
          <w:color w:val="000000" w:themeColor="text1"/>
          <w:sz w:val="24"/>
          <w:szCs w:val="24"/>
          <w:lang w:val="ro-RO"/>
        </w:rPr>
        <w:t xml:space="preserve"> m.</w:t>
      </w:r>
    </w:p>
    <w:p w14:paraId="792A5086" w14:textId="453D29FC" w:rsidR="006B470F" w:rsidRPr="005259DA" w:rsidRDefault="006B470F" w:rsidP="006B470F">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3. Echipe: 10 jucători de câmp + 1 portar ( 11 x 11 )</w:t>
      </w:r>
    </w:p>
    <w:p w14:paraId="67602D7F" w14:textId="135F44BE" w:rsidR="006B470F" w:rsidRPr="005259DA" w:rsidRDefault="006B470F" w:rsidP="006B470F">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4.Timp de joc</w:t>
      </w:r>
      <w:r w:rsidRPr="005259DA">
        <w:rPr>
          <w:rFonts w:ascii="Arial" w:eastAsia="Calibri" w:hAnsi="Arial" w:cs="Arial"/>
          <w:color w:val="000000" w:themeColor="text1"/>
          <w:sz w:val="24"/>
          <w:szCs w:val="24"/>
          <w:lang w:val="en-US"/>
        </w:rPr>
        <w:t xml:space="preserve"> </w:t>
      </w:r>
      <w:r w:rsidRPr="005259DA">
        <w:rPr>
          <w:rFonts w:ascii="Arial" w:eastAsia="Calibri" w:hAnsi="Arial" w:cs="Arial"/>
          <w:color w:val="000000" w:themeColor="text1"/>
          <w:sz w:val="24"/>
          <w:szCs w:val="24"/>
          <w:lang w:val="ro-RO"/>
        </w:rPr>
        <w:t xml:space="preserve">: 2 reprize x 35 </w:t>
      </w:r>
      <w:r w:rsidR="0082252A">
        <w:rPr>
          <w:rFonts w:ascii="Arial" w:eastAsia="Calibri" w:hAnsi="Arial" w:cs="Arial"/>
          <w:color w:val="000000" w:themeColor="text1"/>
          <w:sz w:val="24"/>
          <w:szCs w:val="24"/>
          <w:lang w:val="ro-RO"/>
        </w:rPr>
        <w:t>min</w:t>
      </w:r>
      <w:r w:rsidRPr="005259DA">
        <w:rPr>
          <w:rFonts w:ascii="Arial" w:eastAsia="Calibri" w:hAnsi="Arial" w:cs="Arial"/>
          <w:color w:val="000000" w:themeColor="text1"/>
          <w:sz w:val="24"/>
          <w:szCs w:val="24"/>
          <w:lang w:val="ro-RO"/>
        </w:rPr>
        <w:t xml:space="preserve">.; 10 </w:t>
      </w:r>
      <w:r w:rsidR="0082252A">
        <w:rPr>
          <w:rFonts w:ascii="Arial" w:eastAsia="Calibri" w:hAnsi="Arial" w:cs="Arial"/>
          <w:color w:val="000000" w:themeColor="text1"/>
          <w:sz w:val="24"/>
          <w:szCs w:val="24"/>
          <w:lang w:val="ro-RO"/>
        </w:rPr>
        <w:t>min</w:t>
      </w:r>
      <w:r w:rsidRPr="005259DA">
        <w:rPr>
          <w:rFonts w:ascii="Arial" w:eastAsia="Calibri" w:hAnsi="Arial" w:cs="Arial"/>
          <w:color w:val="000000" w:themeColor="text1"/>
          <w:sz w:val="24"/>
          <w:szCs w:val="24"/>
          <w:lang w:val="ro-RO"/>
        </w:rPr>
        <w:t xml:space="preserve">. pauza. </w:t>
      </w:r>
    </w:p>
    <w:p w14:paraId="21131871" w14:textId="51AB86F5" w:rsidR="00545940" w:rsidRDefault="006B470F" w:rsidP="006B470F">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 xml:space="preserve">5. </w:t>
      </w:r>
      <w:r w:rsidR="00167DF7">
        <w:rPr>
          <w:rFonts w:ascii="Arial" w:eastAsia="Calibri" w:hAnsi="Arial" w:cs="Arial"/>
          <w:bCs/>
          <w:color w:val="000000" w:themeColor="text1"/>
          <w:sz w:val="24"/>
          <w:szCs w:val="24"/>
          <w:lang w:val="ro-RO"/>
        </w:rPr>
        <w:t>Mingea</w:t>
      </w:r>
      <w:r w:rsidRPr="005259DA">
        <w:rPr>
          <w:rFonts w:ascii="Arial" w:eastAsia="Calibri" w:hAnsi="Arial" w:cs="Arial"/>
          <w:color w:val="000000" w:themeColor="text1"/>
          <w:sz w:val="24"/>
          <w:szCs w:val="24"/>
          <w:lang w:val="ro-RO"/>
        </w:rPr>
        <w:t xml:space="preserve"> Nr.5</w:t>
      </w:r>
    </w:p>
    <w:p w14:paraId="3C654836" w14:textId="77777777" w:rsidR="00BC6A2E" w:rsidRDefault="00BC6A2E" w:rsidP="006B470F">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p>
    <w:p w14:paraId="73D1AD7C" w14:textId="1B725931" w:rsidR="006B470F" w:rsidRPr="008E232D" w:rsidRDefault="00BC6A2E" w:rsidP="00BC6A2E">
      <w:pPr>
        <w:tabs>
          <w:tab w:val="left" w:pos="4660"/>
        </w:tabs>
        <w:ind w:left="-142"/>
        <w:rPr>
          <w:color w:val="000000" w:themeColor="text1"/>
          <w:lang w:val="en-US"/>
        </w:rPr>
      </w:pPr>
      <w:r w:rsidRPr="005259DA">
        <w:rPr>
          <w:noProof/>
          <w:color w:val="000000" w:themeColor="text1"/>
          <w:lang w:eastAsia="ru-RU"/>
        </w:rPr>
        <w:drawing>
          <wp:inline distT="0" distB="0" distL="0" distR="0" wp14:anchorId="0CD4690C" wp14:editId="5DB3D05B">
            <wp:extent cx="6727190" cy="5045393"/>
            <wp:effectExtent l="0" t="0" r="0" b="3175"/>
            <wp:docPr id="6" name="Picture 6" descr="Изображение выглядит как текст, стена, внутренний, зеле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Изображение выглядит как текст, стена, внутренний, зеленый&#10;&#10;Автоматически созданное описа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7455" cy="5053091"/>
                    </a:xfrm>
                    <a:prstGeom prst="rect">
                      <a:avLst/>
                    </a:prstGeom>
                    <a:noFill/>
                    <a:ln>
                      <a:noFill/>
                    </a:ln>
                  </pic:spPr>
                </pic:pic>
              </a:graphicData>
            </a:graphic>
          </wp:inline>
        </w:drawing>
      </w:r>
      <w:r>
        <w:rPr>
          <w:color w:val="000000" w:themeColor="text1"/>
          <w:lang w:val="en-US"/>
        </w:rPr>
        <w:tab/>
      </w:r>
    </w:p>
    <w:p w14:paraId="7D9A27DD" w14:textId="77777777" w:rsidR="00BC6A2E" w:rsidRDefault="00BC6A2E" w:rsidP="006B470F">
      <w:pPr>
        <w:rPr>
          <w:color w:val="000000" w:themeColor="text1"/>
          <w:lang w:val="en-US"/>
        </w:rPr>
      </w:pPr>
    </w:p>
    <w:p w14:paraId="1E7D705F" w14:textId="1DF839C1" w:rsidR="00545940" w:rsidRPr="00BC6A2E" w:rsidRDefault="008C72AC" w:rsidP="006B470F">
      <w:pPr>
        <w:rPr>
          <w:b/>
          <w:bCs/>
          <w:color w:val="000000" w:themeColor="text1"/>
          <w:sz w:val="24"/>
          <w:szCs w:val="24"/>
          <w:lang w:val="en-US"/>
        </w:rPr>
      </w:pPr>
      <w:r w:rsidRPr="00A44D09">
        <w:rPr>
          <w:rFonts w:ascii="Arial" w:hAnsi="Arial" w:cs="Arial"/>
          <w:b/>
          <w:bCs/>
          <w:sz w:val="24"/>
          <w:szCs w:val="24"/>
          <w:lang w:val="ro-RO"/>
        </w:rPr>
        <w:t>Conform prevederilor prezentului Regulament.</w:t>
      </w:r>
    </w:p>
    <w:p w14:paraId="60D150A8" w14:textId="77777777" w:rsidR="00B36D7B" w:rsidRPr="005259DA" w:rsidRDefault="00B36D7B" w:rsidP="00B36D7B">
      <w:pPr>
        <w:pStyle w:val="BasicParagraph"/>
        <w:spacing w:line="264" w:lineRule="auto"/>
        <w:jc w:val="center"/>
        <w:rPr>
          <w:rFonts w:ascii="Arial" w:hAnsi="Arial" w:cs="Arial"/>
          <w:b/>
          <w:bCs/>
          <w:color w:val="000000" w:themeColor="text1"/>
          <w:lang w:val="ro-RO"/>
        </w:rPr>
      </w:pPr>
    </w:p>
    <w:p w14:paraId="3434E1DD" w14:textId="5FAB3FEE" w:rsidR="00321D0E" w:rsidRDefault="00A0569C" w:rsidP="00F2173C">
      <w:pPr>
        <w:pStyle w:val="BasicParagraph"/>
        <w:spacing w:line="264" w:lineRule="auto"/>
        <w:rPr>
          <w:rFonts w:ascii="Arial" w:hAnsi="Arial" w:cs="Arial"/>
          <w:b/>
          <w:bCs/>
          <w:color w:val="000000" w:themeColor="text1"/>
          <w:lang w:val="ro-RO"/>
        </w:rPr>
      </w:pPr>
      <w:r w:rsidRPr="00A0569C">
        <w:rPr>
          <w:rFonts w:ascii="Arial" w:hAnsi="Arial" w:cs="Arial"/>
          <w:b/>
          <w:bCs/>
          <w:noProof/>
          <w:color w:val="000000" w:themeColor="text1"/>
          <w:lang w:val="ro-RO"/>
        </w:rPr>
        <w:lastRenderedPageBreak/>
        <w:drawing>
          <wp:anchor distT="0" distB="0" distL="114300" distR="114300" simplePos="0" relativeHeight="251833344" behindDoc="1" locked="0" layoutInCell="1" allowOverlap="1" wp14:anchorId="3702E475" wp14:editId="1A2BCBD3">
            <wp:simplePos x="0" y="0"/>
            <wp:positionH relativeFrom="column">
              <wp:posOffset>6089805</wp:posOffset>
            </wp:positionH>
            <wp:positionV relativeFrom="paragraph">
              <wp:posOffset>-284372</wp:posOffset>
            </wp:positionV>
            <wp:extent cx="685800" cy="657225"/>
            <wp:effectExtent l="0" t="0" r="0" b="0"/>
            <wp:wrapNone/>
            <wp:docPr id="30" name="Рисунок 30" descr="copii si juniori_2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 si juniori_2 update"/>
                    <pic:cNvPicPr>
                      <a:picLocks noChangeAspect="1" noChangeArrowheads="1"/>
                    </pic:cNvPicPr>
                  </pic:nvPicPr>
                  <pic:blipFill>
                    <a:blip r:embed="rId10" cstate="print">
                      <a:extLst>
                        <a:ext uri="{28A0092B-C50C-407E-A947-70E740481C1C}">
                          <a14:useLocalDpi xmlns:a14="http://schemas.microsoft.com/office/drawing/2010/main" val="0"/>
                        </a:ext>
                      </a:extLst>
                    </a:blip>
                    <a:srcRect l="21417" t="21495" r="23694" b="22728"/>
                    <a:stretch>
                      <a:fillRect/>
                    </a:stretch>
                  </pic:blipFill>
                  <pic:spPr bwMode="auto">
                    <a:xfrm>
                      <a:off x="0" y="0"/>
                      <a:ext cx="685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69C">
        <w:rPr>
          <w:rFonts w:ascii="Arial" w:hAnsi="Arial" w:cs="Arial"/>
          <w:b/>
          <w:bCs/>
          <w:noProof/>
          <w:color w:val="000000" w:themeColor="text1"/>
          <w:lang w:val="ro-RO"/>
        </w:rPr>
        <w:drawing>
          <wp:anchor distT="0" distB="0" distL="114300" distR="114300" simplePos="0" relativeHeight="251805696" behindDoc="1" locked="0" layoutInCell="1" allowOverlap="1" wp14:anchorId="39F1E4FD" wp14:editId="47C07AEE">
            <wp:simplePos x="0" y="0"/>
            <wp:positionH relativeFrom="column">
              <wp:posOffset>-302260</wp:posOffset>
            </wp:positionH>
            <wp:positionV relativeFrom="paragraph">
              <wp:posOffset>-457200</wp:posOffset>
            </wp:positionV>
            <wp:extent cx="698500" cy="814705"/>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FMF NEW.png Oct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814705"/>
                    </a:xfrm>
                    <a:prstGeom prst="rect">
                      <a:avLst/>
                    </a:prstGeom>
                  </pic:spPr>
                </pic:pic>
              </a:graphicData>
            </a:graphic>
            <wp14:sizeRelH relativeFrom="page">
              <wp14:pctWidth>0</wp14:pctWidth>
            </wp14:sizeRelH>
            <wp14:sizeRelV relativeFrom="page">
              <wp14:pctHeight>0</wp14:pctHeight>
            </wp14:sizeRelV>
          </wp:anchor>
        </w:drawing>
      </w:r>
    </w:p>
    <w:p w14:paraId="70605D6D" w14:textId="0BB38218" w:rsidR="00D51D15" w:rsidRPr="005259DA" w:rsidRDefault="00D51D15" w:rsidP="00D51D15">
      <w:pPr>
        <w:pStyle w:val="BasicParagraph"/>
        <w:spacing w:line="264" w:lineRule="auto"/>
        <w:jc w:val="center"/>
        <w:rPr>
          <w:rFonts w:ascii="Arial" w:hAnsi="Arial" w:cs="Arial"/>
          <w:b/>
          <w:bCs/>
          <w:color w:val="000000" w:themeColor="text1"/>
          <w:lang w:val="ro-RO"/>
        </w:rPr>
      </w:pPr>
      <w:r w:rsidRPr="005259DA">
        <w:rPr>
          <w:rFonts w:ascii="Arial" w:hAnsi="Arial" w:cs="Arial"/>
          <w:b/>
          <w:bCs/>
          <w:color w:val="000000" w:themeColor="text1"/>
          <w:lang w:val="ro-RO"/>
        </w:rPr>
        <w:t>Anexă</w:t>
      </w:r>
      <w:r>
        <w:rPr>
          <w:rFonts w:ascii="Arial" w:hAnsi="Arial" w:cs="Arial"/>
          <w:b/>
          <w:bCs/>
          <w:color w:val="000000" w:themeColor="text1"/>
          <w:lang w:val="ro-RO"/>
        </w:rPr>
        <w:t xml:space="preserve">, nr. </w:t>
      </w:r>
      <w:r w:rsidR="002E3C2D">
        <w:rPr>
          <w:rFonts w:ascii="Arial" w:hAnsi="Arial" w:cs="Arial"/>
          <w:b/>
          <w:bCs/>
          <w:color w:val="000000" w:themeColor="text1"/>
          <w:lang w:val="ro-RO"/>
        </w:rPr>
        <w:t>5</w:t>
      </w:r>
    </w:p>
    <w:p w14:paraId="0E9EC005" w14:textId="21C59A71" w:rsidR="00D51D15" w:rsidRPr="008C72AC" w:rsidRDefault="00D51D15" w:rsidP="008C72AC">
      <w:pPr>
        <w:pStyle w:val="BasicParagraph"/>
        <w:spacing w:before="120" w:after="200" w:line="264" w:lineRule="auto"/>
        <w:jc w:val="center"/>
        <w:rPr>
          <w:rFonts w:ascii="Arial" w:hAnsi="Arial" w:cs="Arial"/>
          <w:b/>
          <w:bCs/>
          <w:color w:val="000000" w:themeColor="text1"/>
          <w:lang w:val="en-US"/>
        </w:rPr>
      </w:pPr>
      <w:r w:rsidRPr="005259DA">
        <w:rPr>
          <w:rFonts w:ascii="Arial" w:hAnsi="Arial" w:cs="Arial"/>
          <w:b/>
          <w:bCs/>
          <w:color w:val="000000" w:themeColor="text1"/>
          <w:lang w:val="ro-RO"/>
        </w:rPr>
        <w:t xml:space="preserve">pentru </w:t>
      </w:r>
      <w:r w:rsidR="0093260A">
        <w:rPr>
          <w:rFonts w:ascii="Arial" w:hAnsi="Arial" w:cs="Arial"/>
          <w:b/>
          <w:bCs/>
          <w:color w:val="000000" w:themeColor="text1"/>
          <w:lang w:val="ro-RO"/>
        </w:rPr>
        <w:t>Regulament</w:t>
      </w:r>
      <w:r w:rsidRPr="005259DA">
        <w:rPr>
          <w:rFonts w:ascii="Arial" w:hAnsi="Arial" w:cs="Arial"/>
          <w:b/>
          <w:bCs/>
          <w:color w:val="000000" w:themeColor="text1"/>
          <w:lang w:val="ro-RO"/>
        </w:rPr>
        <w:t xml:space="preserve">ul </w:t>
      </w:r>
      <w:r w:rsidR="006130CE">
        <w:rPr>
          <w:rFonts w:ascii="Arial" w:hAnsi="Arial" w:cs="Arial"/>
          <w:b/>
          <w:bCs/>
          <w:color w:val="000000" w:themeColor="text1"/>
          <w:lang w:val="ro-RO"/>
        </w:rPr>
        <w:t>Campionat</w:t>
      </w:r>
      <w:r w:rsidR="009C17A5">
        <w:rPr>
          <w:rFonts w:ascii="Arial" w:hAnsi="Arial" w:cs="Arial"/>
          <w:b/>
          <w:bCs/>
          <w:color w:val="000000" w:themeColor="text1"/>
          <w:lang w:val="ro-RO"/>
        </w:rPr>
        <w:t>ului</w:t>
      </w:r>
      <w:r w:rsidRPr="005259DA">
        <w:rPr>
          <w:rFonts w:ascii="Arial" w:hAnsi="Arial" w:cs="Arial"/>
          <w:b/>
          <w:bCs/>
          <w:color w:val="000000" w:themeColor="text1"/>
          <w:lang w:val="ro-RO"/>
        </w:rPr>
        <w:t xml:space="preserve"> </w:t>
      </w:r>
      <w:r w:rsidR="0093260A">
        <w:rPr>
          <w:rFonts w:ascii="Arial" w:hAnsi="Arial" w:cs="Arial"/>
          <w:b/>
          <w:bCs/>
          <w:color w:val="000000" w:themeColor="text1"/>
          <w:lang w:val="ro-RO"/>
        </w:rPr>
        <w:t>Național</w:t>
      </w:r>
      <w:r w:rsidRPr="005259DA">
        <w:rPr>
          <w:rFonts w:ascii="Arial" w:hAnsi="Arial" w:cs="Arial"/>
          <w:b/>
          <w:bCs/>
          <w:color w:val="000000" w:themeColor="text1"/>
          <w:lang w:val="ro-RO"/>
        </w:rPr>
        <w:t xml:space="preserve"> de fotbal </w:t>
      </w:r>
      <w:r w:rsidR="001E56ED" w:rsidRPr="00F2173C">
        <w:rPr>
          <w:rFonts w:ascii="Arial" w:hAnsi="Arial" w:cs="Arial"/>
          <w:b/>
          <w:bCs/>
          <w:color w:val="auto"/>
          <w:lang w:val="ro-RO"/>
        </w:rPr>
        <w:t>Seria Juniori</w:t>
      </w:r>
      <w:r w:rsidR="001E56ED">
        <w:rPr>
          <w:rFonts w:ascii="Arial" w:hAnsi="Arial" w:cs="Arial"/>
          <w:b/>
          <w:bCs/>
          <w:color w:val="FF0000"/>
          <w:lang w:val="ro-RO"/>
        </w:rPr>
        <w:t xml:space="preserve"> </w:t>
      </w:r>
      <w:r w:rsidRPr="005259DA">
        <w:rPr>
          <w:rFonts w:ascii="Arial" w:hAnsi="Arial" w:cs="Arial"/>
          <w:b/>
          <w:bCs/>
          <w:color w:val="000000" w:themeColor="text1"/>
          <w:lang w:val="ro-RO"/>
        </w:rPr>
        <w:t>U1</w:t>
      </w:r>
      <w:r>
        <w:rPr>
          <w:rFonts w:ascii="Arial" w:hAnsi="Arial" w:cs="Arial"/>
          <w:b/>
          <w:bCs/>
          <w:color w:val="000000" w:themeColor="text1"/>
          <w:lang w:val="en-US"/>
        </w:rPr>
        <w:t>5</w:t>
      </w:r>
    </w:p>
    <w:p w14:paraId="7B3932EA" w14:textId="15DB2913" w:rsidR="00D51D15" w:rsidRPr="00723F67" w:rsidRDefault="00D51D15" w:rsidP="00D51D15">
      <w:pPr>
        <w:autoSpaceDE w:val="0"/>
        <w:autoSpaceDN w:val="0"/>
        <w:adjustRightInd w:val="0"/>
        <w:spacing w:before="120" w:line="264" w:lineRule="auto"/>
        <w:textAlignment w:val="center"/>
        <w:rPr>
          <w:rFonts w:ascii="Arial" w:eastAsia="Calibri" w:hAnsi="Arial" w:cs="Arial"/>
          <w:sz w:val="24"/>
          <w:szCs w:val="24"/>
          <w:lang w:val="ro-RO"/>
        </w:rPr>
      </w:pPr>
      <w:r w:rsidRPr="005259DA">
        <w:rPr>
          <w:rFonts w:ascii="Arial" w:eastAsia="Calibri" w:hAnsi="Arial" w:cs="Arial"/>
          <w:color w:val="000000" w:themeColor="text1"/>
          <w:sz w:val="24"/>
          <w:szCs w:val="24"/>
          <w:lang w:val="ro-RO"/>
        </w:rPr>
        <w:t>1. Teren de joc pe desen</w:t>
      </w:r>
      <w:r w:rsidRPr="00723F67">
        <w:rPr>
          <w:rFonts w:ascii="Arial" w:eastAsia="Calibri" w:hAnsi="Arial" w:cs="Arial"/>
          <w:sz w:val="24"/>
          <w:szCs w:val="24"/>
          <w:lang w:val="ro-RO"/>
        </w:rPr>
        <w:t xml:space="preserve">. </w:t>
      </w:r>
      <w:r w:rsidRPr="00723F67">
        <w:rPr>
          <w:rFonts w:ascii="Arial" w:hAnsi="Arial" w:cs="Arial"/>
          <w:b/>
          <w:bCs/>
          <w:sz w:val="24"/>
          <w:szCs w:val="24"/>
          <w:lang w:val="ro-RO"/>
        </w:rPr>
        <w:t>(6</w:t>
      </w:r>
      <w:r w:rsidR="00993AEF">
        <w:rPr>
          <w:rFonts w:ascii="Arial" w:hAnsi="Arial" w:cs="Arial"/>
          <w:b/>
          <w:bCs/>
          <w:sz w:val="24"/>
          <w:szCs w:val="24"/>
          <w:lang w:val="ro-RO"/>
        </w:rPr>
        <w:t>0</w:t>
      </w:r>
      <w:r w:rsidRPr="00723F67">
        <w:rPr>
          <w:rFonts w:ascii="Arial" w:hAnsi="Arial" w:cs="Arial"/>
          <w:b/>
          <w:bCs/>
          <w:sz w:val="24"/>
          <w:szCs w:val="24"/>
          <w:lang w:val="ro-RO"/>
        </w:rPr>
        <w:t>m - 6</w:t>
      </w:r>
      <w:r w:rsidR="00993AEF">
        <w:rPr>
          <w:rFonts w:ascii="Arial" w:hAnsi="Arial" w:cs="Arial"/>
          <w:b/>
          <w:bCs/>
          <w:sz w:val="24"/>
          <w:szCs w:val="24"/>
          <w:lang w:val="ro-RO"/>
        </w:rPr>
        <w:t>8</w:t>
      </w:r>
      <w:r w:rsidRPr="00723F67">
        <w:rPr>
          <w:rFonts w:ascii="Arial" w:hAnsi="Arial" w:cs="Arial"/>
          <w:b/>
          <w:bCs/>
          <w:sz w:val="24"/>
          <w:szCs w:val="24"/>
          <w:lang w:val="ro-RO"/>
        </w:rPr>
        <w:t>m X 100m – 105m)</w:t>
      </w:r>
    </w:p>
    <w:p w14:paraId="7C4265FD" w14:textId="77777777" w:rsidR="00B36D7B" w:rsidRPr="005259DA" w:rsidRDefault="00B36D7B" w:rsidP="00B36D7B">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2. Porţi: 7.32 m x 2.44 m.</w:t>
      </w:r>
    </w:p>
    <w:p w14:paraId="1A4FA00F" w14:textId="77777777" w:rsidR="00B36D7B" w:rsidRPr="005259DA" w:rsidRDefault="00B36D7B" w:rsidP="00B36D7B">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3. Echipe: 10 jucători de câmp + 1 portar ( 11 x 11 )</w:t>
      </w:r>
    </w:p>
    <w:p w14:paraId="7BBC30BE" w14:textId="46737843" w:rsidR="00B36D7B" w:rsidRPr="005259DA" w:rsidRDefault="00B36D7B" w:rsidP="00B36D7B">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4.Timp de joc</w:t>
      </w:r>
      <w:r w:rsidRPr="005259DA">
        <w:rPr>
          <w:rFonts w:ascii="Arial" w:eastAsia="Calibri" w:hAnsi="Arial" w:cs="Arial"/>
          <w:color w:val="000000" w:themeColor="text1"/>
          <w:sz w:val="24"/>
          <w:szCs w:val="24"/>
          <w:lang w:val="en-US"/>
        </w:rPr>
        <w:t xml:space="preserve"> </w:t>
      </w:r>
      <w:r w:rsidRPr="005259DA">
        <w:rPr>
          <w:rFonts w:ascii="Arial" w:eastAsia="Calibri" w:hAnsi="Arial" w:cs="Arial"/>
          <w:color w:val="000000" w:themeColor="text1"/>
          <w:sz w:val="24"/>
          <w:szCs w:val="24"/>
          <w:lang w:val="ro-RO"/>
        </w:rPr>
        <w:t xml:space="preserve">: 2 reprize x </w:t>
      </w:r>
      <w:r w:rsidR="00993AEF">
        <w:rPr>
          <w:rFonts w:ascii="Arial" w:eastAsia="Calibri" w:hAnsi="Arial" w:cs="Arial"/>
          <w:color w:val="000000" w:themeColor="text1"/>
          <w:sz w:val="24"/>
          <w:szCs w:val="24"/>
          <w:lang w:val="ro-RO"/>
        </w:rPr>
        <w:t>40</w:t>
      </w:r>
      <w:r w:rsidRPr="005259DA">
        <w:rPr>
          <w:rFonts w:ascii="Arial" w:eastAsia="Calibri" w:hAnsi="Arial" w:cs="Arial"/>
          <w:color w:val="000000" w:themeColor="text1"/>
          <w:sz w:val="24"/>
          <w:szCs w:val="24"/>
          <w:lang w:val="ro-RO"/>
        </w:rPr>
        <w:t xml:space="preserve"> </w:t>
      </w:r>
      <w:r w:rsidR="0082252A">
        <w:rPr>
          <w:rFonts w:ascii="Arial" w:eastAsia="Calibri" w:hAnsi="Arial" w:cs="Arial"/>
          <w:color w:val="000000" w:themeColor="text1"/>
          <w:sz w:val="24"/>
          <w:szCs w:val="24"/>
          <w:lang w:val="ro-RO"/>
        </w:rPr>
        <w:t>min</w:t>
      </w:r>
      <w:r w:rsidRPr="005259DA">
        <w:rPr>
          <w:rFonts w:ascii="Arial" w:eastAsia="Calibri" w:hAnsi="Arial" w:cs="Arial"/>
          <w:color w:val="000000" w:themeColor="text1"/>
          <w:sz w:val="24"/>
          <w:szCs w:val="24"/>
          <w:lang w:val="ro-RO"/>
        </w:rPr>
        <w:t>.; 1</w:t>
      </w:r>
      <w:r w:rsidR="00993AEF">
        <w:rPr>
          <w:rFonts w:ascii="Arial" w:eastAsia="Calibri" w:hAnsi="Arial" w:cs="Arial"/>
          <w:color w:val="000000" w:themeColor="text1"/>
          <w:sz w:val="24"/>
          <w:szCs w:val="24"/>
          <w:lang w:val="ro-RO"/>
        </w:rPr>
        <w:t>5</w:t>
      </w:r>
      <w:r w:rsidRPr="005259DA">
        <w:rPr>
          <w:rFonts w:ascii="Arial" w:eastAsia="Calibri" w:hAnsi="Arial" w:cs="Arial"/>
          <w:color w:val="000000" w:themeColor="text1"/>
          <w:sz w:val="24"/>
          <w:szCs w:val="24"/>
          <w:lang w:val="ro-RO"/>
        </w:rPr>
        <w:t xml:space="preserve"> </w:t>
      </w:r>
      <w:r w:rsidR="0082252A">
        <w:rPr>
          <w:rFonts w:ascii="Arial" w:eastAsia="Calibri" w:hAnsi="Arial" w:cs="Arial"/>
          <w:color w:val="000000" w:themeColor="text1"/>
          <w:sz w:val="24"/>
          <w:szCs w:val="24"/>
          <w:lang w:val="ro-RO"/>
        </w:rPr>
        <w:t>min</w:t>
      </w:r>
      <w:r w:rsidRPr="005259DA">
        <w:rPr>
          <w:rFonts w:ascii="Arial" w:eastAsia="Calibri" w:hAnsi="Arial" w:cs="Arial"/>
          <w:color w:val="000000" w:themeColor="text1"/>
          <w:sz w:val="24"/>
          <w:szCs w:val="24"/>
          <w:lang w:val="ro-RO"/>
        </w:rPr>
        <w:t xml:space="preserve">. pauza. </w:t>
      </w:r>
    </w:p>
    <w:p w14:paraId="5874D3C4" w14:textId="5F18ABF2" w:rsidR="00F2173C" w:rsidRDefault="00B36D7B" w:rsidP="00B36D7B">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 xml:space="preserve">5. </w:t>
      </w:r>
      <w:r w:rsidR="00167DF7">
        <w:rPr>
          <w:rFonts w:ascii="Arial" w:eastAsia="Calibri" w:hAnsi="Arial" w:cs="Arial"/>
          <w:bCs/>
          <w:color w:val="000000" w:themeColor="text1"/>
          <w:sz w:val="24"/>
          <w:szCs w:val="24"/>
          <w:lang w:val="ro-RO"/>
        </w:rPr>
        <w:t>Mingea</w:t>
      </w:r>
      <w:r w:rsidRPr="005259DA">
        <w:rPr>
          <w:rFonts w:ascii="Arial" w:eastAsia="Calibri" w:hAnsi="Arial" w:cs="Arial"/>
          <w:color w:val="000000" w:themeColor="text1"/>
          <w:sz w:val="24"/>
          <w:szCs w:val="24"/>
          <w:lang w:val="ro-RO"/>
        </w:rPr>
        <w:t xml:space="preserve"> Nr.5</w:t>
      </w:r>
    </w:p>
    <w:p w14:paraId="50894D9C" w14:textId="77777777" w:rsidR="00BC6A2E" w:rsidRPr="005259DA" w:rsidRDefault="00BC6A2E" w:rsidP="00BC6A2E">
      <w:pPr>
        <w:autoSpaceDE w:val="0"/>
        <w:autoSpaceDN w:val="0"/>
        <w:adjustRightInd w:val="0"/>
        <w:spacing w:before="120" w:line="264" w:lineRule="auto"/>
        <w:ind w:left="-426"/>
        <w:textAlignment w:val="center"/>
        <w:rPr>
          <w:rFonts w:ascii="Arial" w:eastAsia="Calibri" w:hAnsi="Arial" w:cs="Arial"/>
          <w:color w:val="000000" w:themeColor="text1"/>
          <w:sz w:val="24"/>
          <w:szCs w:val="24"/>
          <w:lang w:val="ro-RO"/>
        </w:rPr>
      </w:pPr>
    </w:p>
    <w:p w14:paraId="07C40272" w14:textId="65837E98" w:rsidR="006B470F" w:rsidRPr="00234D1C" w:rsidRDefault="00BC6A2E" w:rsidP="00BC6A2E">
      <w:pPr>
        <w:ind w:left="-284"/>
        <w:rPr>
          <w:color w:val="000000" w:themeColor="text1"/>
          <w:lang w:val="en-US"/>
        </w:rPr>
      </w:pPr>
      <w:r>
        <w:rPr>
          <w:noProof/>
          <w:lang w:eastAsia="ru-RU"/>
        </w:rPr>
        <w:drawing>
          <wp:inline distT="0" distB="0" distL="0" distR="0" wp14:anchorId="009C8269" wp14:editId="1F24BAA2">
            <wp:extent cx="6671733" cy="5003800"/>
            <wp:effectExtent l="0" t="0" r="0" b="6350"/>
            <wp:docPr id="15" name="Рисунок 15" descr="Изображение выглядит как текст, стена, внутренний, зелен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текст, стена, внутренний, зеленый&#10;&#10;Автоматически созданное описа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7348" cy="5008012"/>
                    </a:xfrm>
                    <a:prstGeom prst="rect">
                      <a:avLst/>
                    </a:prstGeom>
                    <a:noFill/>
                    <a:ln>
                      <a:noFill/>
                    </a:ln>
                  </pic:spPr>
                </pic:pic>
              </a:graphicData>
            </a:graphic>
          </wp:inline>
        </w:drawing>
      </w:r>
    </w:p>
    <w:p w14:paraId="059E7302" w14:textId="77777777" w:rsidR="006B470F" w:rsidRPr="00234D1C" w:rsidRDefault="006B470F" w:rsidP="006B470F">
      <w:pPr>
        <w:rPr>
          <w:color w:val="000000" w:themeColor="text1"/>
          <w:lang w:val="en-US"/>
        </w:rPr>
      </w:pPr>
    </w:p>
    <w:p w14:paraId="2C8E79C1" w14:textId="4965207D" w:rsidR="008C72AC" w:rsidRPr="00A44D09" w:rsidRDefault="008C72AC" w:rsidP="006B470F">
      <w:pPr>
        <w:rPr>
          <w:b/>
          <w:bCs/>
          <w:color w:val="000000" w:themeColor="text1"/>
          <w:sz w:val="24"/>
          <w:szCs w:val="24"/>
          <w:lang w:val="en-US"/>
        </w:rPr>
      </w:pPr>
      <w:r w:rsidRPr="00A44D09">
        <w:rPr>
          <w:rFonts w:ascii="Arial" w:hAnsi="Arial" w:cs="Arial"/>
          <w:b/>
          <w:bCs/>
          <w:sz w:val="24"/>
          <w:szCs w:val="24"/>
          <w:lang w:val="ro-RO"/>
        </w:rPr>
        <w:t>Conform prevederilor prezentului Regulament.</w:t>
      </w:r>
    </w:p>
    <w:p w14:paraId="58EDC1EE" w14:textId="77777777" w:rsidR="00545940" w:rsidRPr="00234D1C" w:rsidRDefault="00545940" w:rsidP="006B470F">
      <w:pPr>
        <w:rPr>
          <w:color w:val="000000" w:themeColor="text1"/>
          <w:lang w:val="en-US"/>
        </w:rPr>
      </w:pPr>
    </w:p>
    <w:p w14:paraId="31014892" w14:textId="77777777" w:rsidR="00F2173C" w:rsidRPr="00234D1C" w:rsidRDefault="00F2173C" w:rsidP="006B470F">
      <w:pPr>
        <w:rPr>
          <w:color w:val="000000" w:themeColor="text1"/>
          <w:lang w:val="en-US"/>
        </w:rPr>
      </w:pPr>
    </w:p>
    <w:p w14:paraId="4368626A" w14:textId="0920277E" w:rsidR="002D2517" w:rsidRDefault="00A0569C" w:rsidP="00D51D15">
      <w:pPr>
        <w:pStyle w:val="BasicParagraph"/>
        <w:spacing w:line="264" w:lineRule="auto"/>
        <w:jc w:val="center"/>
        <w:rPr>
          <w:rFonts w:ascii="Arial" w:hAnsi="Arial" w:cs="Arial"/>
          <w:b/>
          <w:bCs/>
          <w:color w:val="000000" w:themeColor="text1"/>
          <w:lang w:val="ro-RO"/>
        </w:rPr>
      </w:pPr>
      <w:r w:rsidRPr="00A0569C">
        <w:rPr>
          <w:rFonts w:ascii="Arial" w:hAnsi="Arial" w:cs="Arial"/>
          <w:b/>
          <w:bCs/>
          <w:noProof/>
          <w:color w:val="000000" w:themeColor="text1"/>
          <w:lang w:val="ro-RO"/>
        </w:rPr>
        <w:lastRenderedPageBreak/>
        <w:drawing>
          <wp:anchor distT="0" distB="0" distL="114300" distR="114300" simplePos="0" relativeHeight="251859968" behindDoc="1" locked="0" layoutInCell="1" allowOverlap="1" wp14:anchorId="669E5961" wp14:editId="78735C05">
            <wp:simplePos x="0" y="0"/>
            <wp:positionH relativeFrom="column">
              <wp:posOffset>-302260</wp:posOffset>
            </wp:positionH>
            <wp:positionV relativeFrom="paragraph">
              <wp:posOffset>-473339</wp:posOffset>
            </wp:positionV>
            <wp:extent cx="698500" cy="814705"/>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FMF NEW.png Oct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814705"/>
                    </a:xfrm>
                    <a:prstGeom prst="rect">
                      <a:avLst/>
                    </a:prstGeom>
                  </pic:spPr>
                </pic:pic>
              </a:graphicData>
            </a:graphic>
            <wp14:sizeRelH relativeFrom="page">
              <wp14:pctWidth>0</wp14:pctWidth>
            </wp14:sizeRelH>
            <wp14:sizeRelV relativeFrom="page">
              <wp14:pctHeight>0</wp14:pctHeight>
            </wp14:sizeRelV>
          </wp:anchor>
        </w:drawing>
      </w:r>
      <w:r w:rsidRPr="00A0569C">
        <w:rPr>
          <w:rFonts w:ascii="Arial" w:hAnsi="Arial" w:cs="Arial"/>
          <w:b/>
          <w:bCs/>
          <w:noProof/>
          <w:color w:val="000000" w:themeColor="text1"/>
          <w:lang w:val="ro-RO"/>
        </w:rPr>
        <w:drawing>
          <wp:anchor distT="0" distB="0" distL="114300" distR="114300" simplePos="0" relativeHeight="251886592" behindDoc="1" locked="0" layoutInCell="1" allowOverlap="1" wp14:anchorId="697DBDBE" wp14:editId="24BB540A">
            <wp:simplePos x="0" y="0"/>
            <wp:positionH relativeFrom="column">
              <wp:posOffset>6116021</wp:posOffset>
            </wp:positionH>
            <wp:positionV relativeFrom="paragraph">
              <wp:posOffset>-379263</wp:posOffset>
            </wp:positionV>
            <wp:extent cx="685800" cy="657225"/>
            <wp:effectExtent l="0" t="0" r="0" b="0"/>
            <wp:wrapNone/>
            <wp:docPr id="32" name="Рисунок 32" descr="copii si juniori_2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 si juniori_2 update"/>
                    <pic:cNvPicPr>
                      <a:picLocks noChangeAspect="1" noChangeArrowheads="1"/>
                    </pic:cNvPicPr>
                  </pic:nvPicPr>
                  <pic:blipFill>
                    <a:blip r:embed="rId10" cstate="print">
                      <a:extLst>
                        <a:ext uri="{28A0092B-C50C-407E-A947-70E740481C1C}">
                          <a14:useLocalDpi xmlns:a14="http://schemas.microsoft.com/office/drawing/2010/main" val="0"/>
                        </a:ext>
                      </a:extLst>
                    </a:blip>
                    <a:srcRect l="21417" t="21495" r="23694" b="22728"/>
                    <a:stretch>
                      <a:fillRect/>
                    </a:stretch>
                  </pic:blipFill>
                  <pic:spPr bwMode="auto">
                    <a:xfrm>
                      <a:off x="0" y="0"/>
                      <a:ext cx="6858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D373D" w14:textId="1274C3D8" w:rsidR="00D51D15" w:rsidRPr="005259DA" w:rsidRDefault="00D51D15" w:rsidP="00D51D15">
      <w:pPr>
        <w:pStyle w:val="BasicParagraph"/>
        <w:spacing w:line="264" w:lineRule="auto"/>
        <w:jc w:val="center"/>
        <w:rPr>
          <w:rFonts w:ascii="Arial" w:hAnsi="Arial" w:cs="Arial"/>
          <w:b/>
          <w:bCs/>
          <w:color w:val="000000" w:themeColor="text1"/>
          <w:lang w:val="ro-RO"/>
        </w:rPr>
      </w:pPr>
      <w:r w:rsidRPr="005259DA">
        <w:rPr>
          <w:rFonts w:ascii="Arial" w:hAnsi="Arial" w:cs="Arial"/>
          <w:b/>
          <w:bCs/>
          <w:color w:val="000000" w:themeColor="text1"/>
          <w:lang w:val="ro-RO"/>
        </w:rPr>
        <w:t>Anexă</w:t>
      </w:r>
      <w:r>
        <w:rPr>
          <w:rFonts w:ascii="Arial" w:hAnsi="Arial" w:cs="Arial"/>
          <w:b/>
          <w:bCs/>
          <w:color w:val="000000" w:themeColor="text1"/>
          <w:lang w:val="ro-RO"/>
        </w:rPr>
        <w:t xml:space="preserve">, nr. </w:t>
      </w:r>
      <w:r w:rsidR="002E3C2D">
        <w:rPr>
          <w:rFonts w:ascii="Arial" w:hAnsi="Arial" w:cs="Arial"/>
          <w:b/>
          <w:bCs/>
          <w:color w:val="000000" w:themeColor="text1"/>
          <w:lang w:val="ro-RO"/>
        </w:rPr>
        <w:t>6</w:t>
      </w:r>
    </w:p>
    <w:p w14:paraId="74300992" w14:textId="256F3C08" w:rsidR="00D51D15" w:rsidRPr="008C72AC" w:rsidRDefault="00D51D15" w:rsidP="008C72AC">
      <w:pPr>
        <w:pStyle w:val="BasicParagraph"/>
        <w:spacing w:before="120" w:after="200" w:line="264" w:lineRule="auto"/>
        <w:jc w:val="center"/>
        <w:rPr>
          <w:rFonts w:ascii="Arial" w:hAnsi="Arial" w:cs="Arial"/>
          <w:b/>
          <w:bCs/>
          <w:color w:val="000000" w:themeColor="text1"/>
          <w:lang w:val="en-US"/>
        </w:rPr>
      </w:pPr>
      <w:r w:rsidRPr="005259DA">
        <w:rPr>
          <w:rFonts w:ascii="Arial" w:hAnsi="Arial" w:cs="Arial"/>
          <w:b/>
          <w:bCs/>
          <w:color w:val="000000" w:themeColor="text1"/>
          <w:lang w:val="ro-RO"/>
        </w:rPr>
        <w:t xml:space="preserve">pentru </w:t>
      </w:r>
      <w:r w:rsidR="0093260A">
        <w:rPr>
          <w:rFonts w:ascii="Arial" w:hAnsi="Arial" w:cs="Arial"/>
          <w:b/>
          <w:bCs/>
          <w:color w:val="000000" w:themeColor="text1"/>
          <w:lang w:val="ro-RO"/>
        </w:rPr>
        <w:t>Regulament</w:t>
      </w:r>
      <w:r w:rsidRPr="005259DA">
        <w:rPr>
          <w:rFonts w:ascii="Arial" w:hAnsi="Arial" w:cs="Arial"/>
          <w:b/>
          <w:bCs/>
          <w:color w:val="000000" w:themeColor="text1"/>
          <w:lang w:val="ro-RO"/>
        </w:rPr>
        <w:t xml:space="preserve">ul </w:t>
      </w:r>
      <w:r w:rsidR="006130CE">
        <w:rPr>
          <w:rFonts w:ascii="Arial" w:hAnsi="Arial" w:cs="Arial"/>
          <w:b/>
          <w:bCs/>
          <w:color w:val="000000" w:themeColor="text1"/>
          <w:lang w:val="ro-RO"/>
        </w:rPr>
        <w:t>Campionat</w:t>
      </w:r>
      <w:r w:rsidR="009C17A5">
        <w:rPr>
          <w:rFonts w:ascii="Arial" w:hAnsi="Arial" w:cs="Arial"/>
          <w:b/>
          <w:bCs/>
          <w:color w:val="000000" w:themeColor="text1"/>
          <w:lang w:val="ro-RO"/>
        </w:rPr>
        <w:t>ului</w:t>
      </w:r>
      <w:r w:rsidRPr="005259DA">
        <w:rPr>
          <w:rFonts w:ascii="Arial" w:hAnsi="Arial" w:cs="Arial"/>
          <w:b/>
          <w:bCs/>
          <w:color w:val="000000" w:themeColor="text1"/>
          <w:lang w:val="ro-RO"/>
        </w:rPr>
        <w:t xml:space="preserve"> </w:t>
      </w:r>
      <w:r w:rsidR="0093260A">
        <w:rPr>
          <w:rFonts w:ascii="Arial" w:hAnsi="Arial" w:cs="Arial"/>
          <w:b/>
          <w:bCs/>
          <w:color w:val="000000" w:themeColor="text1"/>
          <w:lang w:val="ro-RO"/>
        </w:rPr>
        <w:t>Național</w:t>
      </w:r>
      <w:r w:rsidRPr="005259DA">
        <w:rPr>
          <w:rFonts w:ascii="Arial" w:hAnsi="Arial" w:cs="Arial"/>
          <w:b/>
          <w:bCs/>
          <w:color w:val="000000" w:themeColor="text1"/>
          <w:lang w:val="ro-RO"/>
        </w:rPr>
        <w:t xml:space="preserve"> de fotbal </w:t>
      </w:r>
      <w:r w:rsidR="001E56ED" w:rsidRPr="00F2173C">
        <w:rPr>
          <w:rFonts w:ascii="Arial" w:hAnsi="Arial" w:cs="Arial"/>
          <w:b/>
          <w:bCs/>
          <w:color w:val="auto"/>
          <w:lang w:val="ro-RO"/>
        </w:rPr>
        <w:t>Seria Juniori</w:t>
      </w:r>
      <w:r w:rsidR="001E56ED">
        <w:rPr>
          <w:rFonts w:ascii="Arial" w:hAnsi="Arial" w:cs="Arial"/>
          <w:b/>
          <w:bCs/>
          <w:color w:val="FF0000"/>
          <w:lang w:val="ro-RO"/>
        </w:rPr>
        <w:t xml:space="preserve"> </w:t>
      </w:r>
      <w:r w:rsidRPr="005259DA">
        <w:rPr>
          <w:rFonts w:ascii="Arial" w:hAnsi="Arial" w:cs="Arial"/>
          <w:b/>
          <w:bCs/>
          <w:color w:val="000000" w:themeColor="text1"/>
          <w:lang w:val="ro-RO"/>
        </w:rPr>
        <w:t>U</w:t>
      </w:r>
      <w:r w:rsidR="00B8073E">
        <w:rPr>
          <w:rFonts w:ascii="Arial" w:hAnsi="Arial" w:cs="Arial"/>
          <w:b/>
          <w:bCs/>
          <w:color w:val="000000" w:themeColor="text1"/>
          <w:lang w:val="ro-RO"/>
        </w:rPr>
        <w:t>-</w:t>
      </w:r>
      <w:r w:rsidRPr="005259DA">
        <w:rPr>
          <w:rFonts w:ascii="Arial" w:hAnsi="Arial" w:cs="Arial"/>
          <w:b/>
          <w:bCs/>
          <w:color w:val="000000" w:themeColor="text1"/>
          <w:lang w:val="ro-RO"/>
        </w:rPr>
        <w:t>1</w:t>
      </w:r>
      <w:r>
        <w:rPr>
          <w:rFonts w:ascii="Arial" w:hAnsi="Arial" w:cs="Arial"/>
          <w:b/>
          <w:bCs/>
          <w:color w:val="000000" w:themeColor="text1"/>
          <w:lang w:val="en-US"/>
        </w:rPr>
        <w:t>6</w:t>
      </w:r>
      <w:r w:rsidR="00B8073E">
        <w:rPr>
          <w:rFonts w:ascii="Arial" w:hAnsi="Arial" w:cs="Arial"/>
          <w:b/>
          <w:bCs/>
          <w:color w:val="000000" w:themeColor="text1"/>
          <w:lang w:val="en-US"/>
        </w:rPr>
        <w:t xml:space="preserve">, U-17, U-19 </w:t>
      </w:r>
      <w:proofErr w:type="spellStart"/>
      <w:r w:rsidR="00B8073E">
        <w:rPr>
          <w:rFonts w:ascii="Arial" w:hAnsi="Arial" w:cs="Arial"/>
          <w:b/>
          <w:bCs/>
          <w:color w:val="000000" w:themeColor="text1"/>
          <w:lang w:val="en-US"/>
        </w:rPr>
        <w:t>şi</w:t>
      </w:r>
      <w:proofErr w:type="spellEnd"/>
      <w:r w:rsidR="00B8073E">
        <w:rPr>
          <w:rFonts w:ascii="Arial" w:hAnsi="Arial" w:cs="Arial"/>
          <w:b/>
          <w:bCs/>
          <w:color w:val="000000" w:themeColor="text1"/>
          <w:lang w:val="en-US"/>
        </w:rPr>
        <w:t xml:space="preserve"> Liga </w:t>
      </w:r>
      <w:proofErr w:type="spellStart"/>
      <w:r w:rsidR="00B8073E">
        <w:rPr>
          <w:rFonts w:ascii="Arial" w:hAnsi="Arial" w:cs="Arial"/>
          <w:b/>
          <w:bCs/>
          <w:color w:val="000000" w:themeColor="text1"/>
          <w:lang w:val="en-US"/>
        </w:rPr>
        <w:t>Tineret</w:t>
      </w:r>
      <w:proofErr w:type="spellEnd"/>
    </w:p>
    <w:p w14:paraId="45EBEFC4" w14:textId="20FB052C" w:rsidR="00B36D7B" w:rsidRPr="00D51D15" w:rsidRDefault="00D51D15" w:rsidP="00D51D15">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1. Teren de joc pe desen</w:t>
      </w:r>
      <w:r w:rsidRPr="00723F67">
        <w:rPr>
          <w:rFonts w:ascii="Arial" w:eastAsia="Calibri" w:hAnsi="Arial" w:cs="Arial"/>
          <w:sz w:val="24"/>
          <w:szCs w:val="24"/>
          <w:lang w:val="ro-RO"/>
        </w:rPr>
        <w:t xml:space="preserve">. </w:t>
      </w:r>
      <w:r w:rsidRPr="00723F67">
        <w:rPr>
          <w:rFonts w:ascii="Arial" w:hAnsi="Arial" w:cs="Arial"/>
          <w:b/>
          <w:bCs/>
          <w:sz w:val="24"/>
          <w:szCs w:val="24"/>
          <w:lang w:val="ro-RO"/>
        </w:rPr>
        <w:t>(6</w:t>
      </w:r>
      <w:r w:rsidR="00DA26D2">
        <w:rPr>
          <w:rFonts w:ascii="Arial" w:hAnsi="Arial" w:cs="Arial"/>
          <w:b/>
          <w:bCs/>
          <w:sz w:val="24"/>
          <w:szCs w:val="24"/>
          <w:lang w:val="ro-RO"/>
        </w:rPr>
        <w:t>0</w:t>
      </w:r>
      <w:r w:rsidRPr="00723F67">
        <w:rPr>
          <w:rFonts w:ascii="Arial" w:hAnsi="Arial" w:cs="Arial"/>
          <w:b/>
          <w:bCs/>
          <w:sz w:val="24"/>
          <w:szCs w:val="24"/>
          <w:lang w:val="ro-RO"/>
        </w:rPr>
        <w:t>m - 6</w:t>
      </w:r>
      <w:r w:rsidR="00DA26D2">
        <w:rPr>
          <w:rFonts w:ascii="Arial" w:hAnsi="Arial" w:cs="Arial"/>
          <w:b/>
          <w:bCs/>
          <w:sz w:val="24"/>
          <w:szCs w:val="24"/>
          <w:lang w:val="ro-RO"/>
        </w:rPr>
        <w:t>8</w:t>
      </w:r>
      <w:r w:rsidRPr="00723F67">
        <w:rPr>
          <w:rFonts w:ascii="Arial" w:hAnsi="Arial" w:cs="Arial"/>
          <w:b/>
          <w:bCs/>
          <w:sz w:val="24"/>
          <w:szCs w:val="24"/>
          <w:lang w:val="ro-RO"/>
        </w:rPr>
        <w:t>m X 100m – 105m)</w:t>
      </w:r>
    </w:p>
    <w:p w14:paraId="5DBFB10C" w14:textId="77777777" w:rsidR="00B36D7B" w:rsidRPr="005259DA" w:rsidRDefault="00B36D7B" w:rsidP="00B36D7B">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2. Porţi: 7.32 m x 2.44 m.</w:t>
      </w:r>
    </w:p>
    <w:p w14:paraId="1DF8130C" w14:textId="77777777" w:rsidR="00B36D7B" w:rsidRPr="005259DA" w:rsidRDefault="00B36D7B" w:rsidP="00B36D7B">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3. Echipe: 10 jucători de câmp + 1 portar ( 11 x 11 )</w:t>
      </w:r>
    </w:p>
    <w:p w14:paraId="50FF663C" w14:textId="44AE02A3" w:rsidR="00B36D7B" w:rsidRPr="005259DA" w:rsidRDefault="00B36D7B" w:rsidP="00B36D7B">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4.Timp de joc</w:t>
      </w:r>
      <w:r w:rsidRPr="005259DA">
        <w:rPr>
          <w:rFonts w:ascii="Arial" w:eastAsia="Calibri" w:hAnsi="Arial" w:cs="Arial"/>
          <w:color w:val="000000" w:themeColor="text1"/>
          <w:sz w:val="24"/>
          <w:szCs w:val="24"/>
          <w:lang w:val="en-US"/>
        </w:rPr>
        <w:t xml:space="preserve"> </w:t>
      </w:r>
      <w:r w:rsidRPr="005259DA">
        <w:rPr>
          <w:rFonts w:ascii="Arial" w:eastAsia="Calibri" w:hAnsi="Arial" w:cs="Arial"/>
          <w:color w:val="000000" w:themeColor="text1"/>
          <w:sz w:val="24"/>
          <w:szCs w:val="24"/>
          <w:lang w:val="ro-RO"/>
        </w:rPr>
        <w:t xml:space="preserve">: 2 reprize x </w:t>
      </w:r>
      <w:r w:rsidR="00E342DF" w:rsidRPr="005259DA">
        <w:rPr>
          <w:rFonts w:ascii="Arial" w:eastAsia="Calibri" w:hAnsi="Arial" w:cs="Arial"/>
          <w:color w:val="000000" w:themeColor="text1"/>
          <w:sz w:val="24"/>
          <w:szCs w:val="24"/>
          <w:lang w:val="ro-RO"/>
        </w:rPr>
        <w:t>4</w:t>
      </w:r>
      <w:r w:rsidR="00DA26D2">
        <w:rPr>
          <w:rFonts w:ascii="Arial" w:eastAsia="Calibri" w:hAnsi="Arial" w:cs="Arial"/>
          <w:color w:val="000000" w:themeColor="text1"/>
          <w:sz w:val="24"/>
          <w:szCs w:val="24"/>
          <w:lang w:val="ro-RO"/>
        </w:rPr>
        <w:t>5</w:t>
      </w:r>
      <w:r w:rsidRPr="005259DA">
        <w:rPr>
          <w:rFonts w:ascii="Arial" w:eastAsia="Calibri" w:hAnsi="Arial" w:cs="Arial"/>
          <w:color w:val="000000" w:themeColor="text1"/>
          <w:sz w:val="24"/>
          <w:szCs w:val="24"/>
          <w:lang w:val="ro-RO"/>
        </w:rPr>
        <w:t xml:space="preserve"> </w:t>
      </w:r>
      <w:r w:rsidR="0082252A">
        <w:rPr>
          <w:rFonts w:ascii="Arial" w:eastAsia="Calibri" w:hAnsi="Arial" w:cs="Arial"/>
          <w:color w:val="000000" w:themeColor="text1"/>
          <w:sz w:val="24"/>
          <w:szCs w:val="24"/>
          <w:lang w:val="ro-RO"/>
        </w:rPr>
        <w:t>min</w:t>
      </w:r>
      <w:r w:rsidRPr="005259DA">
        <w:rPr>
          <w:rFonts w:ascii="Arial" w:eastAsia="Calibri" w:hAnsi="Arial" w:cs="Arial"/>
          <w:color w:val="000000" w:themeColor="text1"/>
          <w:sz w:val="24"/>
          <w:szCs w:val="24"/>
          <w:lang w:val="ro-RO"/>
        </w:rPr>
        <w:t xml:space="preserve">.; </w:t>
      </w:r>
      <w:r w:rsidR="00E342DF" w:rsidRPr="005259DA">
        <w:rPr>
          <w:rFonts w:ascii="Arial" w:eastAsia="Calibri" w:hAnsi="Arial" w:cs="Arial"/>
          <w:color w:val="000000" w:themeColor="text1"/>
          <w:sz w:val="24"/>
          <w:szCs w:val="24"/>
          <w:lang w:val="ro-RO"/>
        </w:rPr>
        <w:t>15</w:t>
      </w:r>
      <w:r w:rsidRPr="005259DA">
        <w:rPr>
          <w:rFonts w:ascii="Arial" w:eastAsia="Calibri" w:hAnsi="Arial" w:cs="Arial"/>
          <w:color w:val="000000" w:themeColor="text1"/>
          <w:sz w:val="24"/>
          <w:szCs w:val="24"/>
          <w:lang w:val="ro-RO"/>
        </w:rPr>
        <w:t xml:space="preserve"> </w:t>
      </w:r>
      <w:r w:rsidR="0082252A">
        <w:rPr>
          <w:rFonts w:ascii="Arial" w:eastAsia="Calibri" w:hAnsi="Arial" w:cs="Arial"/>
          <w:color w:val="000000" w:themeColor="text1"/>
          <w:sz w:val="24"/>
          <w:szCs w:val="24"/>
          <w:lang w:val="ro-RO"/>
        </w:rPr>
        <w:t>min</w:t>
      </w:r>
      <w:r w:rsidRPr="005259DA">
        <w:rPr>
          <w:rFonts w:ascii="Arial" w:eastAsia="Calibri" w:hAnsi="Arial" w:cs="Arial"/>
          <w:color w:val="000000" w:themeColor="text1"/>
          <w:sz w:val="24"/>
          <w:szCs w:val="24"/>
          <w:lang w:val="ro-RO"/>
        </w:rPr>
        <w:t xml:space="preserve">. pauza. </w:t>
      </w:r>
    </w:p>
    <w:p w14:paraId="37A64666" w14:textId="7C99121A" w:rsidR="00BC6A2E" w:rsidRDefault="00B36D7B" w:rsidP="00B36D7B">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r w:rsidRPr="005259DA">
        <w:rPr>
          <w:rFonts w:ascii="Arial" w:eastAsia="Calibri" w:hAnsi="Arial" w:cs="Arial"/>
          <w:color w:val="000000" w:themeColor="text1"/>
          <w:sz w:val="24"/>
          <w:szCs w:val="24"/>
          <w:lang w:val="ro-RO"/>
        </w:rPr>
        <w:t xml:space="preserve">5. </w:t>
      </w:r>
      <w:r w:rsidR="00167DF7">
        <w:rPr>
          <w:rFonts w:ascii="Arial" w:eastAsia="Calibri" w:hAnsi="Arial" w:cs="Arial"/>
          <w:bCs/>
          <w:color w:val="000000" w:themeColor="text1"/>
          <w:sz w:val="24"/>
          <w:szCs w:val="24"/>
          <w:lang w:val="ro-RO"/>
        </w:rPr>
        <w:t>Mingea</w:t>
      </w:r>
      <w:r w:rsidRPr="005259DA">
        <w:rPr>
          <w:rFonts w:ascii="Arial" w:eastAsia="Calibri" w:hAnsi="Arial" w:cs="Arial"/>
          <w:color w:val="000000" w:themeColor="text1"/>
          <w:sz w:val="24"/>
          <w:szCs w:val="24"/>
          <w:lang w:val="ro-RO"/>
        </w:rPr>
        <w:t xml:space="preserve"> Nr.5</w:t>
      </w:r>
    </w:p>
    <w:p w14:paraId="0528D160" w14:textId="421158C3" w:rsidR="00545940" w:rsidRDefault="00DB7166" w:rsidP="00DB7166">
      <w:pPr>
        <w:autoSpaceDE w:val="0"/>
        <w:autoSpaceDN w:val="0"/>
        <w:adjustRightInd w:val="0"/>
        <w:spacing w:before="120" w:line="264" w:lineRule="auto"/>
        <w:ind w:left="-426"/>
        <w:textAlignment w:val="center"/>
        <w:rPr>
          <w:rFonts w:ascii="Arial" w:eastAsia="Calibri" w:hAnsi="Arial" w:cs="Arial"/>
          <w:color w:val="000000" w:themeColor="text1"/>
          <w:sz w:val="24"/>
          <w:szCs w:val="24"/>
          <w:lang w:val="ro-RO"/>
        </w:rPr>
      </w:pPr>
      <w:r w:rsidRPr="00DB7166">
        <w:rPr>
          <w:rFonts w:ascii="Arial" w:eastAsia="Calibri" w:hAnsi="Arial" w:cs="Arial"/>
          <w:noProof/>
          <w:color w:val="000000" w:themeColor="text1"/>
          <w:sz w:val="24"/>
          <w:szCs w:val="24"/>
          <w:lang w:val="ro-RO"/>
        </w:rPr>
        <w:drawing>
          <wp:inline distT="0" distB="0" distL="0" distR="0" wp14:anchorId="714B544A" wp14:editId="6616326B">
            <wp:extent cx="7027545" cy="5333656"/>
            <wp:effectExtent l="0" t="0" r="1905" b="635"/>
            <wp:docPr id="1" name="Рисунок 1" descr="Изображение выглядит как текст, стена, зеленый, внутрен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стена, зеленый, внутренний&#10;&#10;Автоматически созданное описани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37333" cy="5341084"/>
                    </a:xfrm>
                    <a:prstGeom prst="rect">
                      <a:avLst/>
                    </a:prstGeom>
                    <a:noFill/>
                    <a:ln>
                      <a:noFill/>
                    </a:ln>
                  </pic:spPr>
                </pic:pic>
              </a:graphicData>
            </a:graphic>
          </wp:inline>
        </w:drawing>
      </w:r>
    </w:p>
    <w:p w14:paraId="55988DC7" w14:textId="45E5EA9D" w:rsidR="00545940" w:rsidRDefault="00545940" w:rsidP="00B36D7B">
      <w:pPr>
        <w:autoSpaceDE w:val="0"/>
        <w:autoSpaceDN w:val="0"/>
        <w:adjustRightInd w:val="0"/>
        <w:spacing w:before="120" w:line="264" w:lineRule="auto"/>
        <w:textAlignment w:val="center"/>
        <w:rPr>
          <w:rFonts w:ascii="Arial" w:eastAsia="Calibri" w:hAnsi="Arial" w:cs="Arial"/>
          <w:color w:val="000000" w:themeColor="text1"/>
          <w:sz w:val="24"/>
          <w:szCs w:val="24"/>
          <w:lang w:val="ro-RO"/>
        </w:rPr>
      </w:pPr>
    </w:p>
    <w:p w14:paraId="1996B450" w14:textId="1A1BB4E3" w:rsidR="00287D15" w:rsidRPr="00BC6A2E" w:rsidRDefault="008C72AC" w:rsidP="00BC6A2E">
      <w:pPr>
        <w:rPr>
          <w:b/>
          <w:bCs/>
          <w:color w:val="000000" w:themeColor="text1"/>
          <w:sz w:val="24"/>
          <w:szCs w:val="24"/>
          <w:lang w:val="en-US"/>
        </w:rPr>
      </w:pPr>
      <w:r w:rsidRPr="00A44D09">
        <w:rPr>
          <w:rFonts w:ascii="Arial" w:hAnsi="Arial" w:cs="Arial"/>
          <w:b/>
          <w:bCs/>
          <w:sz w:val="24"/>
          <w:szCs w:val="24"/>
          <w:lang w:val="ro-RO"/>
        </w:rPr>
        <w:t>Conform prevederilor prezentului Regulament.</w:t>
      </w:r>
    </w:p>
    <w:sectPr w:rsidR="00287D15" w:rsidRPr="00BC6A2E" w:rsidSect="000F76A0">
      <w:headerReference w:type="even" r:id="rId17"/>
      <w:headerReference w:type="default" r:id="rId18"/>
      <w:footerReference w:type="even" r:id="rId19"/>
      <w:footerReference w:type="default" r:id="rId20"/>
      <w:headerReference w:type="first" r:id="rId21"/>
      <w:footerReference w:type="first" r:id="rId22"/>
      <w:pgSz w:w="12240" w:h="15840"/>
      <w:pgMar w:top="0" w:right="851" w:bottom="0" w:left="1134"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0563" w14:textId="77777777" w:rsidR="00011358" w:rsidRDefault="00011358" w:rsidP="00482B27">
      <w:pPr>
        <w:spacing w:after="0" w:line="240" w:lineRule="auto"/>
      </w:pPr>
      <w:r>
        <w:separator/>
      </w:r>
    </w:p>
  </w:endnote>
  <w:endnote w:type="continuationSeparator" w:id="0">
    <w:p w14:paraId="0AF27D3E" w14:textId="77777777" w:rsidR="00011358" w:rsidRDefault="00011358" w:rsidP="004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046E" w14:textId="77777777" w:rsidR="006877DC" w:rsidRDefault="006877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43593"/>
      <w:docPartObj>
        <w:docPartGallery w:val="Page Numbers (Bottom of Page)"/>
        <w:docPartUnique/>
      </w:docPartObj>
    </w:sdtPr>
    <w:sdtEndPr/>
    <w:sdtContent>
      <w:p w14:paraId="407CE6B2" w14:textId="77777777" w:rsidR="0053325A" w:rsidRDefault="0053325A">
        <w:pPr>
          <w:pStyle w:val="a7"/>
          <w:jc w:val="center"/>
        </w:pPr>
        <w:r>
          <w:fldChar w:fldCharType="begin"/>
        </w:r>
        <w:r>
          <w:instrText>PAGE   \* MERGEFORMAT</w:instrText>
        </w:r>
        <w:r>
          <w:fldChar w:fldCharType="separate"/>
        </w:r>
        <w:r w:rsidR="001D6F44">
          <w:rPr>
            <w:noProof/>
          </w:rPr>
          <w:t>33</w:t>
        </w:r>
        <w:r>
          <w:rPr>
            <w:noProof/>
          </w:rPr>
          <w:fldChar w:fldCharType="end"/>
        </w:r>
      </w:p>
    </w:sdtContent>
  </w:sdt>
  <w:p w14:paraId="12AB23B7" w14:textId="77777777" w:rsidR="0053325A" w:rsidRDefault="005332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1D86" w14:textId="77777777" w:rsidR="006877DC" w:rsidRDefault="006877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B0C4" w14:textId="77777777" w:rsidR="00011358" w:rsidRDefault="00011358" w:rsidP="00482B27">
      <w:pPr>
        <w:spacing w:after="0" w:line="240" w:lineRule="auto"/>
      </w:pPr>
      <w:r>
        <w:separator/>
      </w:r>
    </w:p>
  </w:footnote>
  <w:footnote w:type="continuationSeparator" w:id="0">
    <w:p w14:paraId="7FCDC563" w14:textId="77777777" w:rsidR="00011358" w:rsidRDefault="00011358" w:rsidP="00482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EF9B" w14:textId="77777777" w:rsidR="006877DC" w:rsidRDefault="006877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6107" w14:textId="77777777" w:rsidR="006877DC" w:rsidRDefault="006877D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0974" w14:textId="77777777" w:rsidR="006877DC" w:rsidRDefault="006877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2B2"/>
    <w:multiLevelType w:val="hybridMultilevel"/>
    <w:tmpl w:val="A99651DA"/>
    <w:lvl w:ilvl="0" w:tplc="611628DC">
      <w:start w:val="4"/>
      <w:numFmt w:val="bullet"/>
      <w:lvlText w:val="-"/>
      <w:lvlJc w:val="left"/>
      <w:pPr>
        <w:ind w:left="578" w:hanging="360"/>
      </w:pPr>
      <w:rPr>
        <w:rFonts w:ascii="Arial" w:eastAsia="Times New Roman"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ABA2915"/>
    <w:multiLevelType w:val="multilevel"/>
    <w:tmpl w:val="736EC4C8"/>
    <w:lvl w:ilvl="0">
      <w:start w:val="4"/>
      <w:numFmt w:val="decimal"/>
      <w:lvlText w:val="%1"/>
      <w:lvlJc w:val="left"/>
      <w:pPr>
        <w:ind w:left="360" w:hanging="360"/>
      </w:pPr>
      <w:rPr>
        <w:rFonts w:hint="default"/>
        <w:b/>
        <w:bCs w:val="0"/>
        <w:color w:val="0070C0"/>
      </w:rPr>
    </w:lvl>
    <w:lvl w:ilvl="1">
      <w:start w:val="1"/>
      <w:numFmt w:val="decimal"/>
      <w:lvlText w:val="%1.%2"/>
      <w:lvlJc w:val="left"/>
      <w:pPr>
        <w:ind w:left="360" w:hanging="360"/>
      </w:pPr>
      <w:rPr>
        <w:rFonts w:hint="default"/>
        <w:b/>
        <w:bCs w:val="0"/>
        <w:color w:val="0070C0"/>
        <w:lang w:val="ro-RO"/>
      </w:rPr>
    </w:lvl>
    <w:lvl w:ilvl="2">
      <w:start w:val="1"/>
      <w:numFmt w:val="decimal"/>
      <w:lvlText w:val="%1.%2.%3"/>
      <w:lvlJc w:val="left"/>
      <w:pPr>
        <w:ind w:left="720" w:hanging="720"/>
      </w:pPr>
      <w:rPr>
        <w:rFonts w:hint="default"/>
        <w:b/>
        <w:bCs/>
        <w:color w:val="0070C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CC3812"/>
    <w:multiLevelType w:val="hybridMultilevel"/>
    <w:tmpl w:val="9A1213A8"/>
    <w:lvl w:ilvl="0" w:tplc="611628DC">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4464B"/>
    <w:multiLevelType w:val="multilevel"/>
    <w:tmpl w:val="49DE165E"/>
    <w:lvl w:ilvl="0">
      <w:start w:val="3"/>
      <w:numFmt w:val="decimal"/>
      <w:lvlText w:val="%1"/>
      <w:lvlJc w:val="left"/>
      <w:pPr>
        <w:ind w:left="530" w:hanging="530"/>
      </w:pPr>
      <w:rPr>
        <w:rFonts w:hint="default"/>
        <w:b/>
      </w:rPr>
    </w:lvl>
    <w:lvl w:ilvl="1">
      <w:start w:val="4"/>
      <w:numFmt w:val="decimal"/>
      <w:lvlText w:val="%1.%2"/>
      <w:lvlJc w:val="left"/>
      <w:pPr>
        <w:ind w:left="317" w:hanging="530"/>
      </w:pPr>
      <w:rPr>
        <w:rFonts w:hint="default"/>
        <w:b/>
      </w:rPr>
    </w:lvl>
    <w:lvl w:ilvl="2">
      <w:start w:val="1"/>
      <w:numFmt w:val="decimal"/>
      <w:lvlText w:val="%1.%2.%3"/>
      <w:lvlJc w:val="left"/>
      <w:pPr>
        <w:ind w:left="294" w:hanging="720"/>
      </w:pPr>
      <w:rPr>
        <w:rFonts w:hint="default"/>
        <w:b/>
        <w:color w:val="0070C0"/>
      </w:rPr>
    </w:lvl>
    <w:lvl w:ilvl="3">
      <w:start w:val="1"/>
      <w:numFmt w:val="decimal"/>
      <w:lvlText w:val="%1.%2.%3.%4"/>
      <w:lvlJc w:val="left"/>
      <w:pPr>
        <w:ind w:left="441" w:hanging="1080"/>
      </w:pPr>
      <w:rPr>
        <w:rFonts w:hint="default"/>
        <w:b/>
      </w:rPr>
    </w:lvl>
    <w:lvl w:ilvl="4">
      <w:start w:val="1"/>
      <w:numFmt w:val="decimal"/>
      <w:lvlText w:val="%1.%2.%3.%4.%5"/>
      <w:lvlJc w:val="left"/>
      <w:pPr>
        <w:ind w:left="228" w:hanging="1080"/>
      </w:pPr>
      <w:rPr>
        <w:rFonts w:hint="default"/>
        <w:b/>
      </w:rPr>
    </w:lvl>
    <w:lvl w:ilvl="5">
      <w:start w:val="1"/>
      <w:numFmt w:val="decimal"/>
      <w:lvlText w:val="%1.%2.%3.%4.%5.%6"/>
      <w:lvlJc w:val="left"/>
      <w:pPr>
        <w:ind w:left="375" w:hanging="1440"/>
      </w:pPr>
      <w:rPr>
        <w:rFonts w:hint="default"/>
        <w:b/>
      </w:rPr>
    </w:lvl>
    <w:lvl w:ilvl="6">
      <w:start w:val="1"/>
      <w:numFmt w:val="decimal"/>
      <w:lvlText w:val="%1.%2.%3.%4.%5.%6.%7"/>
      <w:lvlJc w:val="left"/>
      <w:pPr>
        <w:ind w:left="162" w:hanging="1440"/>
      </w:pPr>
      <w:rPr>
        <w:rFonts w:hint="default"/>
        <w:b/>
      </w:rPr>
    </w:lvl>
    <w:lvl w:ilvl="7">
      <w:start w:val="1"/>
      <w:numFmt w:val="decimal"/>
      <w:lvlText w:val="%1.%2.%3.%4.%5.%6.%7.%8"/>
      <w:lvlJc w:val="left"/>
      <w:pPr>
        <w:ind w:left="309" w:hanging="1800"/>
      </w:pPr>
      <w:rPr>
        <w:rFonts w:hint="default"/>
        <w:b/>
      </w:rPr>
    </w:lvl>
    <w:lvl w:ilvl="8">
      <w:start w:val="1"/>
      <w:numFmt w:val="decimal"/>
      <w:lvlText w:val="%1.%2.%3.%4.%5.%6.%7.%8.%9"/>
      <w:lvlJc w:val="left"/>
      <w:pPr>
        <w:ind w:left="96" w:hanging="1800"/>
      </w:pPr>
      <w:rPr>
        <w:rFonts w:hint="default"/>
        <w:b/>
      </w:rPr>
    </w:lvl>
  </w:abstractNum>
  <w:abstractNum w:abstractNumId="4" w15:restartNumberingAfterBreak="0">
    <w:nsid w:val="1FD2008A"/>
    <w:multiLevelType w:val="hybridMultilevel"/>
    <w:tmpl w:val="A5508E5A"/>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C77062"/>
    <w:multiLevelType w:val="hybridMultilevel"/>
    <w:tmpl w:val="9CA877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A9687F"/>
    <w:multiLevelType w:val="multilevel"/>
    <w:tmpl w:val="BF62CDD6"/>
    <w:lvl w:ilvl="0">
      <w:start w:val="3"/>
      <w:numFmt w:val="decimal"/>
      <w:lvlText w:val="%1"/>
      <w:lvlJc w:val="left"/>
      <w:pPr>
        <w:ind w:left="530" w:hanging="530"/>
      </w:pPr>
      <w:rPr>
        <w:rFonts w:hint="default"/>
      </w:rPr>
    </w:lvl>
    <w:lvl w:ilvl="1">
      <w:start w:val="5"/>
      <w:numFmt w:val="decimal"/>
      <w:lvlText w:val="%1.%2"/>
      <w:lvlJc w:val="left"/>
      <w:pPr>
        <w:ind w:left="388" w:hanging="530"/>
      </w:pPr>
      <w:rPr>
        <w:rFonts w:hint="default"/>
      </w:rPr>
    </w:lvl>
    <w:lvl w:ilvl="2">
      <w:start w:val="1"/>
      <w:numFmt w:val="decimal"/>
      <w:lvlText w:val="%1.%2.%3"/>
      <w:lvlJc w:val="left"/>
      <w:pPr>
        <w:ind w:left="436" w:hanging="720"/>
      </w:pPr>
      <w:rPr>
        <w:rFonts w:hint="default"/>
        <w:b/>
        <w:bCs/>
        <w:color w:val="0070C0"/>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3B457F80"/>
    <w:multiLevelType w:val="hybridMultilevel"/>
    <w:tmpl w:val="294C9336"/>
    <w:lvl w:ilvl="0" w:tplc="611628DC">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BB17CC"/>
    <w:multiLevelType w:val="hybridMultilevel"/>
    <w:tmpl w:val="8010544E"/>
    <w:lvl w:ilvl="0" w:tplc="5A82C47C">
      <w:start w:val="1"/>
      <w:numFmt w:val="lowerLetter"/>
      <w:lvlText w:val="%1)"/>
      <w:lvlJc w:val="left"/>
      <w:pPr>
        <w:ind w:left="251" w:hanging="360"/>
      </w:pPr>
      <w:rPr>
        <w:rFonts w:hint="default"/>
        <w:color w:val="000000" w:themeColor="text1"/>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9" w15:restartNumberingAfterBreak="0">
    <w:nsid w:val="437E6B2D"/>
    <w:multiLevelType w:val="multilevel"/>
    <w:tmpl w:val="15BAECFA"/>
    <w:lvl w:ilvl="0">
      <w:start w:val="1"/>
      <w:numFmt w:val="decimal"/>
      <w:lvlText w:val="%1."/>
      <w:lvlJc w:val="left"/>
      <w:pPr>
        <w:ind w:left="360" w:hanging="360"/>
      </w:pPr>
      <w:rPr>
        <w:rFonts w:hint="default"/>
        <w:b/>
        <w:bCs/>
        <w:color w:val="0070C0"/>
        <w:sz w:val="24"/>
        <w:szCs w:val="24"/>
      </w:rPr>
    </w:lvl>
    <w:lvl w:ilvl="1">
      <w:start w:val="1"/>
      <w:numFmt w:val="decimal"/>
      <w:lvlText w:val="%1.%2."/>
      <w:lvlJc w:val="left"/>
      <w:pPr>
        <w:ind w:left="171" w:hanging="171"/>
      </w:pPr>
      <w:rPr>
        <w:rFonts w:hint="default"/>
        <w:b/>
        <w:bCs/>
        <w:color w:val="0070C0"/>
      </w:rPr>
    </w:lvl>
    <w:lvl w:ilvl="2">
      <w:start w:val="1"/>
      <w:numFmt w:val="decimal"/>
      <w:lvlText w:val="%1.%2.%3."/>
      <w:lvlJc w:val="center"/>
      <w:pPr>
        <w:ind w:left="113" w:firstLine="175"/>
      </w:pPr>
      <w:rPr>
        <w:rFonts w:hint="default"/>
        <w:b/>
        <w:bCs/>
        <w:i w:val="0"/>
        <w:iCs w:val="0"/>
        <w:color w:val="0070C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311690"/>
    <w:multiLevelType w:val="multilevel"/>
    <w:tmpl w:val="F3C677BE"/>
    <w:lvl w:ilvl="0">
      <w:start w:val="3"/>
      <w:numFmt w:val="decimal"/>
      <w:lvlText w:val="%1"/>
      <w:lvlJc w:val="left"/>
      <w:pPr>
        <w:ind w:left="530" w:hanging="530"/>
      </w:pPr>
      <w:rPr>
        <w:rFonts w:hint="default"/>
      </w:rPr>
    </w:lvl>
    <w:lvl w:ilvl="1">
      <w:start w:val="5"/>
      <w:numFmt w:val="decimal"/>
      <w:lvlText w:val="%1.%2"/>
      <w:lvlJc w:val="left"/>
      <w:pPr>
        <w:ind w:left="388" w:hanging="530"/>
      </w:pPr>
      <w:rPr>
        <w:rFonts w:hint="default"/>
      </w:rPr>
    </w:lvl>
    <w:lvl w:ilvl="2">
      <w:start w:val="2"/>
      <w:numFmt w:val="decimal"/>
      <w:lvlText w:val="%1.%2.%3"/>
      <w:lvlJc w:val="left"/>
      <w:pPr>
        <w:ind w:left="436" w:hanging="720"/>
      </w:pPr>
      <w:rPr>
        <w:rFonts w:hint="default"/>
        <w:b/>
        <w:bCs/>
        <w:color w:val="0070C0"/>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4B8A2C6B"/>
    <w:multiLevelType w:val="hybridMultilevel"/>
    <w:tmpl w:val="77987D72"/>
    <w:lvl w:ilvl="0" w:tplc="08190017">
      <w:start w:val="1"/>
      <w:numFmt w:val="lowerLetter"/>
      <w:lvlText w:val="%1)"/>
      <w:lvlJc w:val="left"/>
      <w:pPr>
        <w:ind w:left="720" w:hanging="360"/>
      </w:pPr>
    </w:lvl>
    <w:lvl w:ilvl="1" w:tplc="08190019" w:tentative="1">
      <w:start w:val="1"/>
      <w:numFmt w:val="lowerLetter"/>
      <w:lvlText w:val="%2."/>
      <w:lvlJc w:val="left"/>
      <w:pPr>
        <w:ind w:left="1440" w:hanging="360"/>
      </w:pPr>
    </w:lvl>
    <w:lvl w:ilvl="2" w:tplc="0819001B">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2" w15:restartNumberingAfterBreak="0">
    <w:nsid w:val="4D063386"/>
    <w:multiLevelType w:val="hybridMultilevel"/>
    <w:tmpl w:val="ED489E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DC4D74"/>
    <w:multiLevelType w:val="hybridMultilevel"/>
    <w:tmpl w:val="BF049384"/>
    <w:lvl w:ilvl="0" w:tplc="611628DC">
      <w:start w:val="4"/>
      <w:numFmt w:val="bullet"/>
      <w:lvlText w:val="-"/>
      <w:lvlJc w:val="left"/>
      <w:pPr>
        <w:ind w:left="644" w:hanging="360"/>
      </w:pPr>
      <w:rPr>
        <w:rFonts w:ascii="Arial" w:eastAsia="Times New Roman" w:hAnsi="Arial" w:cs="Arial" w:hint="default"/>
      </w:rPr>
    </w:lvl>
    <w:lvl w:ilvl="1" w:tplc="08190003" w:tentative="1">
      <w:start w:val="1"/>
      <w:numFmt w:val="bullet"/>
      <w:lvlText w:val="o"/>
      <w:lvlJc w:val="left"/>
      <w:pPr>
        <w:ind w:left="1364" w:hanging="360"/>
      </w:pPr>
      <w:rPr>
        <w:rFonts w:ascii="Courier New" w:hAnsi="Courier New" w:cs="Courier New" w:hint="default"/>
      </w:rPr>
    </w:lvl>
    <w:lvl w:ilvl="2" w:tplc="08190005" w:tentative="1">
      <w:start w:val="1"/>
      <w:numFmt w:val="bullet"/>
      <w:lvlText w:val=""/>
      <w:lvlJc w:val="left"/>
      <w:pPr>
        <w:ind w:left="2084" w:hanging="360"/>
      </w:pPr>
      <w:rPr>
        <w:rFonts w:ascii="Wingdings" w:hAnsi="Wingdings" w:hint="default"/>
      </w:rPr>
    </w:lvl>
    <w:lvl w:ilvl="3" w:tplc="08190001" w:tentative="1">
      <w:start w:val="1"/>
      <w:numFmt w:val="bullet"/>
      <w:lvlText w:val=""/>
      <w:lvlJc w:val="left"/>
      <w:pPr>
        <w:ind w:left="2804" w:hanging="360"/>
      </w:pPr>
      <w:rPr>
        <w:rFonts w:ascii="Symbol" w:hAnsi="Symbol" w:hint="default"/>
      </w:rPr>
    </w:lvl>
    <w:lvl w:ilvl="4" w:tplc="08190003" w:tentative="1">
      <w:start w:val="1"/>
      <w:numFmt w:val="bullet"/>
      <w:lvlText w:val="o"/>
      <w:lvlJc w:val="left"/>
      <w:pPr>
        <w:ind w:left="3524" w:hanging="360"/>
      </w:pPr>
      <w:rPr>
        <w:rFonts w:ascii="Courier New" w:hAnsi="Courier New" w:cs="Courier New" w:hint="default"/>
      </w:rPr>
    </w:lvl>
    <w:lvl w:ilvl="5" w:tplc="08190005" w:tentative="1">
      <w:start w:val="1"/>
      <w:numFmt w:val="bullet"/>
      <w:lvlText w:val=""/>
      <w:lvlJc w:val="left"/>
      <w:pPr>
        <w:ind w:left="4244" w:hanging="360"/>
      </w:pPr>
      <w:rPr>
        <w:rFonts w:ascii="Wingdings" w:hAnsi="Wingdings" w:hint="default"/>
      </w:rPr>
    </w:lvl>
    <w:lvl w:ilvl="6" w:tplc="08190001" w:tentative="1">
      <w:start w:val="1"/>
      <w:numFmt w:val="bullet"/>
      <w:lvlText w:val=""/>
      <w:lvlJc w:val="left"/>
      <w:pPr>
        <w:ind w:left="4964" w:hanging="360"/>
      </w:pPr>
      <w:rPr>
        <w:rFonts w:ascii="Symbol" w:hAnsi="Symbol" w:hint="default"/>
      </w:rPr>
    </w:lvl>
    <w:lvl w:ilvl="7" w:tplc="08190003" w:tentative="1">
      <w:start w:val="1"/>
      <w:numFmt w:val="bullet"/>
      <w:lvlText w:val="o"/>
      <w:lvlJc w:val="left"/>
      <w:pPr>
        <w:ind w:left="5684" w:hanging="360"/>
      </w:pPr>
      <w:rPr>
        <w:rFonts w:ascii="Courier New" w:hAnsi="Courier New" w:cs="Courier New" w:hint="default"/>
      </w:rPr>
    </w:lvl>
    <w:lvl w:ilvl="8" w:tplc="08190005" w:tentative="1">
      <w:start w:val="1"/>
      <w:numFmt w:val="bullet"/>
      <w:lvlText w:val=""/>
      <w:lvlJc w:val="left"/>
      <w:pPr>
        <w:ind w:left="6404" w:hanging="360"/>
      </w:pPr>
      <w:rPr>
        <w:rFonts w:ascii="Wingdings" w:hAnsi="Wingdings" w:hint="default"/>
      </w:rPr>
    </w:lvl>
  </w:abstractNum>
  <w:abstractNum w:abstractNumId="14" w15:restartNumberingAfterBreak="0">
    <w:nsid w:val="5B506015"/>
    <w:multiLevelType w:val="hybridMultilevel"/>
    <w:tmpl w:val="AB1AB2D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6833491A"/>
    <w:multiLevelType w:val="hybridMultilevel"/>
    <w:tmpl w:val="58C4BE9E"/>
    <w:lvl w:ilvl="0" w:tplc="611628DC">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607ACD"/>
    <w:multiLevelType w:val="hybridMultilevel"/>
    <w:tmpl w:val="9D5A1800"/>
    <w:lvl w:ilvl="0" w:tplc="611628DC">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9658A4"/>
    <w:multiLevelType w:val="hybridMultilevel"/>
    <w:tmpl w:val="0A8AAB3E"/>
    <w:lvl w:ilvl="0" w:tplc="390E4D82">
      <w:start w:val="1"/>
      <w:numFmt w:val="lowerLetter"/>
      <w:lvlText w:val="%1)"/>
      <w:lvlJc w:val="left"/>
      <w:pPr>
        <w:ind w:left="251" w:hanging="360"/>
      </w:pPr>
      <w:rPr>
        <w:rFonts w:hint="default"/>
        <w:color w:val="000000" w:themeColor="text1"/>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8" w15:restartNumberingAfterBreak="0">
    <w:nsid w:val="7DD948CF"/>
    <w:multiLevelType w:val="hybridMultilevel"/>
    <w:tmpl w:val="232EF9F2"/>
    <w:lvl w:ilvl="0" w:tplc="44640626">
      <w:start w:val="1"/>
      <w:numFmt w:val="lowerLetter"/>
      <w:lvlText w:val="%1)"/>
      <w:lvlJc w:val="left"/>
      <w:pPr>
        <w:ind w:left="251" w:hanging="360"/>
      </w:pPr>
      <w:rPr>
        <w:rFonts w:hint="default"/>
        <w:color w:val="000000" w:themeColor="text1"/>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num w:numId="1">
    <w:abstractNumId w:val="13"/>
  </w:num>
  <w:num w:numId="2">
    <w:abstractNumId w:val="9"/>
  </w:num>
  <w:num w:numId="3">
    <w:abstractNumId w:val="11"/>
  </w:num>
  <w:num w:numId="4">
    <w:abstractNumId w:val="12"/>
  </w:num>
  <w:num w:numId="5">
    <w:abstractNumId w:val="4"/>
  </w:num>
  <w:num w:numId="6">
    <w:abstractNumId w:val="5"/>
  </w:num>
  <w:num w:numId="7">
    <w:abstractNumId w:val="14"/>
  </w:num>
  <w:num w:numId="8">
    <w:abstractNumId w:val="15"/>
  </w:num>
  <w:num w:numId="9">
    <w:abstractNumId w:val="16"/>
  </w:num>
  <w:num w:numId="10">
    <w:abstractNumId w:val="0"/>
  </w:num>
  <w:num w:numId="11">
    <w:abstractNumId w:val="2"/>
  </w:num>
  <w:num w:numId="12">
    <w:abstractNumId w:val="7"/>
  </w:num>
  <w:num w:numId="13">
    <w:abstractNumId w:val="1"/>
  </w:num>
  <w:num w:numId="14">
    <w:abstractNumId w:val="3"/>
  </w:num>
  <w:num w:numId="15">
    <w:abstractNumId w:val="6"/>
  </w:num>
  <w:num w:numId="16">
    <w:abstractNumId w:val="10"/>
  </w:num>
  <w:num w:numId="17">
    <w:abstractNumId w:val="8"/>
  </w:num>
  <w:num w:numId="18">
    <w:abstractNumId w:val="17"/>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B6"/>
    <w:rsid w:val="000001E7"/>
    <w:rsid w:val="00000B44"/>
    <w:rsid w:val="0000290E"/>
    <w:rsid w:val="00002D4A"/>
    <w:rsid w:val="00004ED3"/>
    <w:rsid w:val="00005248"/>
    <w:rsid w:val="00005A8C"/>
    <w:rsid w:val="00005BEA"/>
    <w:rsid w:val="00005CF2"/>
    <w:rsid w:val="00006543"/>
    <w:rsid w:val="000068FC"/>
    <w:rsid w:val="00006E77"/>
    <w:rsid w:val="000077EB"/>
    <w:rsid w:val="0001090B"/>
    <w:rsid w:val="00010975"/>
    <w:rsid w:val="00011307"/>
    <w:rsid w:val="00011358"/>
    <w:rsid w:val="000135B2"/>
    <w:rsid w:val="00013622"/>
    <w:rsid w:val="000138F7"/>
    <w:rsid w:val="00013D31"/>
    <w:rsid w:val="00014562"/>
    <w:rsid w:val="0001658F"/>
    <w:rsid w:val="0002033C"/>
    <w:rsid w:val="00021325"/>
    <w:rsid w:val="00021A3F"/>
    <w:rsid w:val="000237C1"/>
    <w:rsid w:val="00025DD6"/>
    <w:rsid w:val="00027225"/>
    <w:rsid w:val="00027626"/>
    <w:rsid w:val="00027F7B"/>
    <w:rsid w:val="0003015C"/>
    <w:rsid w:val="00030315"/>
    <w:rsid w:val="00030A10"/>
    <w:rsid w:val="00030CB4"/>
    <w:rsid w:val="0003139E"/>
    <w:rsid w:val="00031C1C"/>
    <w:rsid w:val="00032889"/>
    <w:rsid w:val="00032A95"/>
    <w:rsid w:val="0003326D"/>
    <w:rsid w:val="00033682"/>
    <w:rsid w:val="00033944"/>
    <w:rsid w:val="00033DE3"/>
    <w:rsid w:val="00034E34"/>
    <w:rsid w:val="00034EBA"/>
    <w:rsid w:val="00034F47"/>
    <w:rsid w:val="000356C5"/>
    <w:rsid w:val="000362C9"/>
    <w:rsid w:val="000362D4"/>
    <w:rsid w:val="00036552"/>
    <w:rsid w:val="00036617"/>
    <w:rsid w:val="00037543"/>
    <w:rsid w:val="00037A0D"/>
    <w:rsid w:val="00042379"/>
    <w:rsid w:val="000428FE"/>
    <w:rsid w:val="00042F11"/>
    <w:rsid w:val="000435EB"/>
    <w:rsid w:val="00043732"/>
    <w:rsid w:val="00043886"/>
    <w:rsid w:val="00044BB9"/>
    <w:rsid w:val="00044D55"/>
    <w:rsid w:val="00045600"/>
    <w:rsid w:val="00045DBD"/>
    <w:rsid w:val="00045FB1"/>
    <w:rsid w:val="00052BAF"/>
    <w:rsid w:val="00053F25"/>
    <w:rsid w:val="000541EF"/>
    <w:rsid w:val="0005577F"/>
    <w:rsid w:val="000560DA"/>
    <w:rsid w:val="000567E9"/>
    <w:rsid w:val="0005697E"/>
    <w:rsid w:val="00056BEE"/>
    <w:rsid w:val="00057C2B"/>
    <w:rsid w:val="00061AA3"/>
    <w:rsid w:val="00062364"/>
    <w:rsid w:val="000628A9"/>
    <w:rsid w:val="00062D41"/>
    <w:rsid w:val="00064321"/>
    <w:rsid w:val="00064E4D"/>
    <w:rsid w:val="000656F5"/>
    <w:rsid w:val="00065A05"/>
    <w:rsid w:val="00065CB7"/>
    <w:rsid w:val="00065E35"/>
    <w:rsid w:val="00066095"/>
    <w:rsid w:val="00066625"/>
    <w:rsid w:val="00067441"/>
    <w:rsid w:val="00067698"/>
    <w:rsid w:val="0006799D"/>
    <w:rsid w:val="0007046F"/>
    <w:rsid w:val="00070653"/>
    <w:rsid w:val="00070666"/>
    <w:rsid w:val="000706C8"/>
    <w:rsid w:val="00070C9E"/>
    <w:rsid w:val="00071320"/>
    <w:rsid w:val="000721D2"/>
    <w:rsid w:val="00072773"/>
    <w:rsid w:val="0007409D"/>
    <w:rsid w:val="000746C8"/>
    <w:rsid w:val="00075B0C"/>
    <w:rsid w:val="00077E98"/>
    <w:rsid w:val="00077EC5"/>
    <w:rsid w:val="00080D79"/>
    <w:rsid w:val="000819B4"/>
    <w:rsid w:val="000823D4"/>
    <w:rsid w:val="000826B8"/>
    <w:rsid w:val="00083E4B"/>
    <w:rsid w:val="00084411"/>
    <w:rsid w:val="00084C44"/>
    <w:rsid w:val="00085080"/>
    <w:rsid w:val="00085B56"/>
    <w:rsid w:val="00085BFE"/>
    <w:rsid w:val="00085D51"/>
    <w:rsid w:val="00086730"/>
    <w:rsid w:val="00086BE9"/>
    <w:rsid w:val="000871A0"/>
    <w:rsid w:val="000875C1"/>
    <w:rsid w:val="00087C94"/>
    <w:rsid w:val="0009036A"/>
    <w:rsid w:val="00091097"/>
    <w:rsid w:val="000929EA"/>
    <w:rsid w:val="000937B2"/>
    <w:rsid w:val="00093C40"/>
    <w:rsid w:val="0009482E"/>
    <w:rsid w:val="00095A17"/>
    <w:rsid w:val="00095ABA"/>
    <w:rsid w:val="00096536"/>
    <w:rsid w:val="00096F7A"/>
    <w:rsid w:val="0009703D"/>
    <w:rsid w:val="00097087"/>
    <w:rsid w:val="00097912"/>
    <w:rsid w:val="00097ABA"/>
    <w:rsid w:val="000A1395"/>
    <w:rsid w:val="000A17C6"/>
    <w:rsid w:val="000A1FE1"/>
    <w:rsid w:val="000A24CC"/>
    <w:rsid w:val="000A3148"/>
    <w:rsid w:val="000A31E6"/>
    <w:rsid w:val="000A4424"/>
    <w:rsid w:val="000A4877"/>
    <w:rsid w:val="000A4895"/>
    <w:rsid w:val="000A4A0C"/>
    <w:rsid w:val="000A4D4B"/>
    <w:rsid w:val="000A54CE"/>
    <w:rsid w:val="000A5739"/>
    <w:rsid w:val="000A5AF1"/>
    <w:rsid w:val="000A64FE"/>
    <w:rsid w:val="000A68F8"/>
    <w:rsid w:val="000A6B02"/>
    <w:rsid w:val="000A6E12"/>
    <w:rsid w:val="000A7039"/>
    <w:rsid w:val="000A786B"/>
    <w:rsid w:val="000A7A60"/>
    <w:rsid w:val="000B0825"/>
    <w:rsid w:val="000B085F"/>
    <w:rsid w:val="000B0DA2"/>
    <w:rsid w:val="000B0DF4"/>
    <w:rsid w:val="000B3127"/>
    <w:rsid w:val="000B364A"/>
    <w:rsid w:val="000B3B55"/>
    <w:rsid w:val="000B4997"/>
    <w:rsid w:val="000B5117"/>
    <w:rsid w:val="000B56D4"/>
    <w:rsid w:val="000B6B27"/>
    <w:rsid w:val="000C04CB"/>
    <w:rsid w:val="000C17AD"/>
    <w:rsid w:val="000C19B0"/>
    <w:rsid w:val="000C20F2"/>
    <w:rsid w:val="000C249B"/>
    <w:rsid w:val="000C25F2"/>
    <w:rsid w:val="000C2880"/>
    <w:rsid w:val="000C44B1"/>
    <w:rsid w:val="000C486F"/>
    <w:rsid w:val="000C6839"/>
    <w:rsid w:val="000C7686"/>
    <w:rsid w:val="000C7AC3"/>
    <w:rsid w:val="000D05C7"/>
    <w:rsid w:val="000D0D46"/>
    <w:rsid w:val="000D1471"/>
    <w:rsid w:val="000D1A67"/>
    <w:rsid w:val="000D1ED4"/>
    <w:rsid w:val="000D2562"/>
    <w:rsid w:val="000D3A3F"/>
    <w:rsid w:val="000D5A69"/>
    <w:rsid w:val="000D61F0"/>
    <w:rsid w:val="000D64FB"/>
    <w:rsid w:val="000D75F4"/>
    <w:rsid w:val="000D76BE"/>
    <w:rsid w:val="000D7FE6"/>
    <w:rsid w:val="000E0758"/>
    <w:rsid w:val="000E0E29"/>
    <w:rsid w:val="000E28D2"/>
    <w:rsid w:val="000E2D24"/>
    <w:rsid w:val="000E3A39"/>
    <w:rsid w:val="000E44A3"/>
    <w:rsid w:val="000E4A5C"/>
    <w:rsid w:val="000E4AF5"/>
    <w:rsid w:val="000E5463"/>
    <w:rsid w:val="000E6B6D"/>
    <w:rsid w:val="000F02D6"/>
    <w:rsid w:val="000F052E"/>
    <w:rsid w:val="000F115F"/>
    <w:rsid w:val="000F17E4"/>
    <w:rsid w:val="000F2F6F"/>
    <w:rsid w:val="000F3332"/>
    <w:rsid w:val="000F399C"/>
    <w:rsid w:val="000F536E"/>
    <w:rsid w:val="000F5884"/>
    <w:rsid w:val="000F6225"/>
    <w:rsid w:val="000F69CD"/>
    <w:rsid w:val="000F6F02"/>
    <w:rsid w:val="000F723E"/>
    <w:rsid w:val="000F76A0"/>
    <w:rsid w:val="000F7923"/>
    <w:rsid w:val="00101A10"/>
    <w:rsid w:val="0010298F"/>
    <w:rsid w:val="001038B2"/>
    <w:rsid w:val="00103B01"/>
    <w:rsid w:val="00103EB8"/>
    <w:rsid w:val="00104F73"/>
    <w:rsid w:val="0010637A"/>
    <w:rsid w:val="00106536"/>
    <w:rsid w:val="00106700"/>
    <w:rsid w:val="0010691C"/>
    <w:rsid w:val="001072DE"/>
    <w:rsid w:val="001077E9"/>
    <w:rsid w:val="00107BD8"/>
    <w:rsid w:val="00111C27"/>
    <w:rsid w:val="00111CE6"/>
    <w:rsid w:val="001136A6"/>
    <w:rsid w:val="0011397E"/>
    <w:rsid w:val="00114708"/>
    <w:rsid w:val="00114D0A"/>
    <w:rsid w:val="00115AB3"/>
    <w:rsid w:val="00115C15"/>
    <w:rsid w:val="00115FCE"/>
    <w:rsid w:val="001168CB"/>
    <w:rsid w:val="00117DEA"/>
    <w:rsid w:val="0012024C"/>
    <w:rsid w:val="00120AA2"/>
    <w:rsid w:val="00123E89"/>
    <w:rsid w:val="001242CB"/>
    <w:rsid w:val="00125873"/>
    <w:rsid w:val="00126C4F"/>
    <w:rsid w:val="00127670"/>
    <w:rsid w:val="001276C8"/>
    <w:rsid w:val="00127F07"/>
    <w:rsid w:val="00130D4A"/>
    <w:rsid w:val="00131431"/>
    <w:rsid w:val="0013322C"/>
    <w:rsid w:val="00133B33"/>
    <w:rsid w:val="00133C39"/>
    <w:rsid w:val="00134C60"/>
    <w:rsid w:val="00135280"/>
    <w:rsid w:val="001352BF"/>
    <w:rsid w:val="001361C6"/>
    <w:rsid w:val="00137653"/>
    <w:rsid w:val="00137A9E"/>
    <w:rsid w:val="00141182"/>
    <w:rsid w:val="001417EC"/>
    <w:rsid w:val="00141BB2"/>
    <w:rsid w:val="00142322"/>
    <w:rsid w:val="001434A1"/>
    <w:rsid w:val="00143FDC"/>
    <w:rsid w:val="00144FE9"/>
    <w:rsid w:val="00146A5A"/>
    <w:rsid w:val="00146A7F"/>
    <w:rsid w:val="00146DBE"/>
    <w:rsid w:val="00147C09"/>
    <w:rsid w:val="00150010"/>
    <w:rsid w:val="0015041B"/>
    <w:rsid w:val="00150729"/>
    <w:rsid w:val="00150B46"/>
    <w:rsid w:val="00151338"/>
    <w:rsid w:val="0015133B"/>
    <w:rsid w:val="001551FE"/>
    <w:rsid w:val="0015545E"/>
    <w:rsid w:val="001557FE"/>
    <w:rsid w:val="00156D78"/>
    <w:rsid w:val="00157C8F"/>
    <w:rsid w:val="00157D38"/>
    <w:rsid w:val="001609EF"/>
    <w:rsid w:val="00160DF1"/>
    <w:rsid w:val="0016190C"/>
    <w:rsid w:val="00162777"/>
    <w:rsid w:val="00162B3C"/>
    <w:rsid w:val="00162D46"/>
    <w:rsid w:val="001636CF"/>
    <w:rsid w:val="00165380"/>
    <w:rsid w:val="0016546A"/>
    <w:rsid w:val="0016609D"/>
    <w:rsid w:val="001666E4"/>
    <w:rsid w:val="00166BF7"/>
    <w:rsid w:val="00167768"/>
    <w:rsid w:val="00167DF7"/>
    <w:rsid w:val="0017017F"/>
    <w:rsid w:val="001706F3"/>
    <w:rsid w:val="001722D7"/>
    <w:rsid w:val="00172DBE"/>
    <w:rsid w:val="00173D54"/>
    <w:rsid w:val="001747E3"/>
    <w:rsid w:val="001766F7"/>
    <w:rsid w:val="001773F3"/>
    <w:rsid w:val="00181798"/>
    <w:rsid w:val="00181AA3"/>
    <w:rsid w:val="00181FFF"/>
    <w:rsid w:val="00182594"/>
    <w:rsid w:val="00183A21"/>
    <w:rsid w:val="00184113"/>
    <w:rsid w:val="001851CB"/>
    <w:rsid w:val="00187641"/>
    <w:rsid w:val="00190D0C"/>
    <w:rsid w:val="00190F74"/>
    <w:rsid w:val="0019172A"/>
    <w:rsid w:val="00192493"/>
    <w:rsid w:val="00192921"/>
    <w:rsid w:val="00193216"/>
    <w:rsid w:val="001942A0"/>
    <w:rsid w:val="00194578"/>
    <w:rsid w:val="00194A9B"/>
    <w:rsid w:val="00194B18"/>
    <w:rsid w:val="00194EF5"/>
    <w:rsid w:val="0019582A"/>
    <w:rsid w:val="0019587A"/>
    <w:rsid w:val="001965FF"/>
    <w:rsid w:val="0019680F"/>
    <w:rsid w:val="001A1E3F"/>
    <w:rsid w:val="001A255C"/>
    <w:rsid w:val="001A279B"/>
    <w:rsid w:val="001A3415"/>
    <w:rsid w:val="001A3CAF"/>
    <w:rsid w:val="001A48E1"/>
    <w:rsid w:val="001A5C9A"/>
    <w:rsid w:val="001A7324"/>
    <w:rsid w:val="001A7872"/>
    <w:rsid w:val="001B04C3"/>
    <w:rsid w:val="001B11F9"/>
    <w:rsid w:val="001B13D7"/>
    <w:rsid w:val="001B1450"/>
    <w:rsid w:val="001B186D"/>
    <w:rsid w:val="001B278D"/>
    <w:rsid w:val="001B2BE7"/>
    <w:rsid w:val="001B329B"/>
    <w:rsid w:val="001B385C"/>
    <w:rsid w:val="001B39FC"/>
    <w:rsid w:val="001B4D3F"/>
    <w:rsid w:val="001B5DE7"/>
    <w:rsid w:val="001B5EC5"/>
    <w:rsid w:val="001B746E"/>
    <w:rsid w:val="001C067C"/>
    <w:rsid w:val="001C0733"/>
    <w:rsid w:val="001C1794"/>
    <w:rsid w:val="001C1B5C"/>
    <w:rsid w:val="001C1C51"/>
    <w:rsid w:val="001C2625"/>
    <w:rsid w:val="001C2639"/>
    <w:rsid w:val="001C3DA2"/>
    <w:rsid w:val="001C40C9"/>
    <w:rsid w:val="001C432E"/>
    <w:rsid w:val="001C43B9"/>
    <w:rsid w:val="001C48B0"/>
    <w:rsid w:val="001C5EA7"/>
    <w:rsid w:val="001C6654"/>
    <w:rsid w:val="001C7D47"/>
    <w:rsid w:val="001D32B6"/>
    <w:rsid w:val="001D35FA"/>
    <w:rsid w:val="001D36DD"/>
    <w:rsid w:val="001D378F"/>
    <w:rsid w:val="001D450D"/>
    <w:rsid w:val="001D49B8"/>
    <w:rsid w:val="001D5327"/>
    <w:rsid w:val="001D54AA"/>
    <w:rsid w:val="001D5942"/>
    <w:rsid w:val="001D594F"/>
    <w:rsid w:val="001D6F44"/>
    <w:rsid w:val="001D72F1"/>
    <w:rsid w:val="001D78DA"/>
    <w:rsid w:val="001E091F"/>
    <w:rsid w:val="001E0C86"/>
    <w:rsid w:val="001E0FCF"/>
    <w:rsid w:val="001E4042"/>
    <w:rsid w:val="001E50AB"/>
    <w:rsid w:val="001E560E"/>
    <w:rsid w:val="001E56ED"/>
    <w:rsid w:val="001E6017"/>
    <w:rsid w:val="001E6175"/>
    <w:rsid w:val="001F01D1"/>
    <w:rsid w:val="001F0665"/>
    <w:rsid w:val="001F1709"/>
    <w:rsid w:val="001F177E"/>
    <w:rsid w:val="001F184A"/>
    <w:rsid w:val="001F1DFF"/>
    <w:rsid w:val="001F25BE"/>
    <w:rsid w:val="001F3D26"/>
    <w:rsid w:val="001F3FBB"/>
    <w:rsid w:val="001F4B03"/>
    <w:rsid w:val="001F4D90"/>
    <w:rsid w:val="001F5DFC"/>
    <w:rsid w:val="001F66B0"/>
    <w:rsid w:val="001F6C5A"/>
    <w:rsid w:val="00200931"/>
    <w:rsid w:val="002010A6"/>
    <w:rsid w:val="00201114"/>
    <w:rsid w:val="002012DF"/>
    <w:rsid w:val="00201A85"/>
    <w:rsid w:val="0020209B"/>
    <w:rsid w:val="00203024"/>
    <w:rsid w:val="002031F3"/>
    <w:rsid w:val="00204678"/>
    <w:rsid w:val="002062F0"/>
    <w:rsid w:val="002068BA"/>
    <w:rsid w:val="00206977"/>
    <w:rsid w:val="0020717A"/>
    <w:rsid w:val="002072E8"/>
    <w:rsid w:val="002078EB"/>
    <w:rsid w:val="0021144C"/>
    <w:rsid w:val="002114AD"/>
    <w:rsid w:val="002117C1"/>
    <w:rsid w:val="00212682"/>
    <w:rsid w:val="0021365D"/>
    <w:rsid w:val="00213994"/>
    <w:rsid w:val="00214F9D"/>
    <w:rsid w:val="0021547F"/>
    <w:rsid w:val="00215AD0"/>
    <w:rsid w:val="00216B48"/>
    <w:rsid w:val="00217C56"/>
    <w:rsid w:val="002212E7"/>
    <w:rsid w:val="002224F0"/>
    <w:rsid w:val="0022275E"/>
    <w:rsid w:val="002230AA"/>
    <w:rsid w:val="00224341"/>
    <w:rsid w:val="00224E64"/>
    <w:rsid w:val="00224E8B"/>
    <w:rsid w:val="00224F16"/>
    <w:rsid w:val="00224F86"/>
    <w:rsid w:val="00224F9C"/>
    <w:rsid w:val="0022572C"/>
    <w:rsid w:val="00225FC4"/>
    <w:rsid w:val="00226828"/>
    <w:rsid w:val="00226ABF"/>
    <w:rsid w:val="00227317"/>
    <w:rsid w:val="00227842"/>
    <w:rsid w:val="00227D90"/>
    <w:rsid w:val="00230406"/>
    <w:rsid w:val="00230526"/>
    <w:rsid w:val="00230791"/>
    <w:rsid w:val="00230CCB"/>
    <w:rsid w:val="00230FF2"/>
    <w:rsid w:val="002311B9"/>
    <w:rsid w:val="00232596"/>
    <w:rsid w:val="00232CEB"/>
    <w:rsid w:val="00233059"/>
    <w:rsid w:val="00233220"/>
    <w:rsid w:val="002339D3"/>
    <w:rsid w:val="00233CB1"/>
    <w:rsid w:val="002346C9"/>
    <w:rsid w:val="0023496D"/>
    <w:rsid w:val="00234BF9"/>
    <w:rsid w:val="00234D1C"/>
    <w:rsid w:val="0023565C"/>
    <w:rsid w:val="0024086E"/>
    <w:rsid w:val="002410A8"/>
    <w:rsid w:val="0024238B"/>
    <w:rsid w:val="00242CD2"/>
    <w:rsid w:val="00243CE7"/>
    <w:rsid w:val="00243FEE"/>
    <w:rsid w:val="0024498B"/>
    <w:rsid w:val="002451E3"/>
    <w:rsid w:val="0024653E"/>
    <w:rsid w:val="00246EA7"/>
    <w:rsid w:val="002473CF"/>
    <w:rsid w:val="00247EB8"/>
    <w:rsid w:val="00250DD5"/>
    <w:rsid w:val="002513E2"/>
    <w:rsid w:val="00251A30"/>
    <w:rsid w:val="00251C3C"/>
    <w:rsid w:val="00252C23"/>
    <w:rsid w:val="00252C59"/>
    <w:rsid w:val="00253ABF"/>
    <w:rsid w:val="00253F47"/>
    <w:rsid w:val="00255019"/>
    <w:rsid w:val="002550CF"/>
    <w:rsid w:val="00255642"/>
    <w:rsid w:val="00255BBD"/>
    <w:rsid w:val="00255FE9"/>
    <w:rsid w:val="0025630A"/>
    <w:rsid w:val="00256346"/>
    <w:rsid w:val="002568E3"/>
    <w:rsid w:val="00257AE6"/>
    <w:rsid w:val="00260201"/>
    <w:rsid w:val="0026032B"/>
    <w:rsid w:val="002608D4"/>
    <w:rsid w:val="00260D98"/>
    <w:rsid w:val="002618E1"/>
    <w:rsid w:val="002624B5"/>
    <w:rsid w:val="00262DE5"/>
    <w:rsid w:val="0026343B"/>
    <w:rsid w:val="00263F34"/>
    <w:rsid w:val="00263F59"/>
    <w:rsid w:val="002642CB"/>
    <w:rsid w:val="00264ADC"/>
    <w:rsid w:val="00266484"/>
    <w:rsid w:val="00266C7A"/>
    <w:rsid w:val="00267D19"/>
    <w:rsid w:val="00267F95"/>
    <w:rsid w:val="0027082C"/>
    <w:rsid w:val="00272AC6"/>
    <w:rsid w:val="00272CD6"/>
    <w:rsid w:val="00273AAA"/>
    <w:rsid w:val="0027477E"/>
    <w:rsid w:val="00275A59"/>
    <w:rsid w:val="00275C89"/>
    <w:rsid w:val="002764F5"/>
    <w:rsid w:val="00276E09"/>
    <w:rsid w:val="00277022"/>
    <w:rsid w:val="00277315"/>
    <w:rsid w:val="00277486"/>
    <w:rsid w:val="002775C0"/>
    <w:rsid w:val="00280080"/>
    <w:rsid w:val="00280BBB"/>
    <w:rsid w:val="0028198B"/>
    <w:rsid w:val="002821A7"/>
    <w:rsid w:val="00282431"/>
    <w:rsid w:val="002826D6"/>
    <w:rsid w:val="00286A03"/>
    <w:rsid w:val="002876F0"/>
    <w:rsid w:val="00287C43"/>
    <w:rsid w:val="00287D15"/>
    <w:rsid w:val="002907E8"/>
    <w:rsid w:val="00290827"/>
    <w:rsid w:val="00290D9F"/>
    <w:rsid w:val="00290EF6"/>
    <w:rsid w:val="00291C5B"/>
    <w:rsid w:val="0029204E"/>
    <w:rsid w:val="002925DD"/>
    <w:rsid w:val="00292D61"/>
    <w:rsid w:val="0029301F"/>
    <w:rsid w:val="00294A67"/>
    <w:rsid w:val="0029567F"/>
    <w:rsid w:val="00295AA9"/>
    <w:rsid w:val="00295C1D"/>
    <w:rsid w:val="00296D12"/>
    <w:rsid w:val="00296DD0"/>
    <w:rsid w:val="002A04CE"/>
    <w:rsid w:val="002A080F"/>
    <w:rsid w:val="002A0C5E"/>
    <w:rsid w:val="002A141B"/>
    <w:rsid w:val="002A1BAD"/>
    <w:rsid w:val="002A1D22"/>
    <w:rsid w:val="002A28CB"/>
    <w:rsid w:val="002A3488"/>
    <w:rsid w:val="002A38ED"/>
    <w:rsid w:val="002A3981"/>
    <w:rsid w:val="002A3A17"/>
    <w:rsid w:val="002A402B"/>
    <w:rsid w:val="002A432D"/>
    <w:rsid w:val="002A455E"/>
    <w:rsid w:val="002A47BA"/>
    <w:rsid w:val="002A4D5F"/>
    <w:rsid w:val="002A4F91"/>
    <w:rsid w:val="002A53BD"/>
    <w:rsid w:val="002A5A49"/>
    <w:rsid w:val="002A5BCD"/>
    <w:rsid w:val="002A67E6"/>
    <w:rsid w:val="002A6A41"/>
    <w:rsid w:val="002A77B9"/>
    <w:rsid w:val="002A78EF"/>
    <w:rsid w:val="002B03C6"/>
    <w:rsid w:val="002B0B54"/>
    <w:rsid w:val="002B0CBD"/>
    <w:rsid w:val="002B0CC3"/>
    <w:rsid w:val="002B1352"/>
    <w:rsid w:val="002B1D1D"/>
    <w:rsid w:val="002B3AFD"/>
    <w:rsid w:val="002B3F55"/>
    <w:rsid w:val="002B52FB"/>
    <w:rsid w:val="002B6EAF"/>
    <w:rsid w:val="002B7D4D"/>
    <w:rsid w:val="002C0028"/>
    <w:rsid w:val="002C1F5D"/>
    <w:rsid w:val="002C2605"/>
    <w:rsid w:val="002C268A"/>
    <w:rsid w:val="002C53EC"/>
    <w:rsid w:val="002C5468"/>
    <w:rsid w:val="002C5897"/>
    <w:rsid w:val="002D0812"/>
    <w:rsid w:val="002D18AF"/>
    <w:rsid w:val="002D1C41"/>
    <w:rsid w:val="002D1D6B"/>
    <w:rsid w:val="002D248A"/>
    <w:rsid w:val="002D2517"/>
    <w:rsid w:val="002D32A2"/>
    <w:rsid w:val="002D340C"/>
    <w:rsid w:val="002D3729"/>
    <w:rsid w:val="002D3A2F"/>
    <w:rsid w:val="002D3F20"/>
    <w:rsid w:val="002D4065"/>
    <w:rsid w:val="002D433B"/>
    <w:rsid w:val="002D4695"/>
    <w:rsid w:val="002D5479"/>
    <w:rsid w:val="002D5DF2"/>
    <w:rsid w:val="002D6568"/>
    <w:rsid w:val="002D672C"/>
    <w:rsid w:val="002D674D"/>
    <w:rsid w:val="002D6D62"/>
    <w:rsid w:val="002E100D"/>
    <w:rsid w:val="002E240F"/>
    <w:rsid w:val="002E3C2D"/>
    <w:rsid w:val="002E3E36"/>
    <w:rsid w:val="002E4A55"/>
    <w:rsid w:val="002E50FC"/>
    <w:rsid w:val="002E5DAF"/>
    <w:rsid w:val="002E6C72"/>
    <w:rsid w:val="002E7162"/>
    <w:rsid w:val="002E7FFC"/>
    <w:rsid w:val="002F095E"/>
    <w:rsid w:val="002F123B"/>
    <w:rsid w:val="002F1406"/>
    <w:rsid w:val="002F1512"/>
    <w:rsid w:val="002F3A3A"/>
    <w:rsid w:val="002F46F0"/>
    <w:rsid w:val="002F4AD3"/>
    <w:rsid w:val="002F7E42"/>
    <w:rsid w:val="002F7F60"/>
    <w:rsid w:val="003000B7"/>
    <w:rsid w:val="003014C9"/>
    <w:rsid w:val="00301CBC"/>
    <w:rsid w:val="003023BE"/>
    <w:rsid w:val="00302D52"/>
    <w:rsid w:val="00303698"/>
    <w:rsid w:val="003036E3"/>
    <w:rsid w:val="00304E44"/>
    <w:rsid w:val="00305181"/>
    <w:rsid w:val="00307D95"/>
    <w:rsid w:val="00311ECE"/>
    <w:rsid w:val="00312B89"/>
    <w:rsid w:val="00312DF2"/>
    <w:rsid w:val="00313C1C"/>
    <w:rsid w:val="00314F85"/>
    <w:rsid w:val="003151A7"/>
    <w:rsid w:val="00316579"/>
    <w:rsid w:val="003174CA"/>
    <w:rsid w:val="00320708"/>
    <w:rsid w:val="00320744"/>
    <w:rsid w:val="00321015"/>
    <w:rsid w:val="00321D0E"/>
    <w:rsid w:val="003236BA"/>
    <w:rsid w:val="00323FD4"/>
    <w:rsid w:val="0032493D"/>
    <w:rsid w:val="00325288"/>
    <w:rsid w:val="00326009"/>
    <w:rsid w:val="00330B48"/>
    <w:rsid w:val="00330FB3"/>
    <w:rsid w:val="00331687"/>
    <w:rsid w:val="0033188D"/>
    <w:rsid w:val="00331D21"/>
    <w:rsid w:val="00331E6B"/>
    <w:rsid w:val="0033312D"/>
    <w:rsid w:val="003336FA"/>
    <w:rsid w:val="00333900"/>
    <w:rsid w:val="00334224"/>
    <w:rsid w:val="0033457F"/>
    <w:rsid w:val="003356FC"/>
    <w:rsid w:val="0033648F"/>
    <w:rsid w:val="00341494"/>
    <w:rsid w:val="0034260F"/>
    <w:rsid w:val="00343A97"/>
    <w:rsid w:val="00345DD6"/>
    <w:rsid w:val="0034639C"/>
    <w:rsid w:val="003473E5"/>
    <w:rsid w:val="00347802"/>
    <w:rsid w:val="00350115"/>
    <w:rsid w:val="00350846"/>
    <w:rsid w:val="00351125"/>
    <w:rsid w:val="003518F0"/>
    <w:rsid w:val="00351964"/>
    <w:rsid w:val="00352279"/>
    <w:rsid w:val="0035390F"/>
    <w:rsid w:val="00353C09"/>
    <w:rsid w:val="003544D2"/>
    <w:rsid w:val="0035476A"/>
    <w:rsid w:val="00354E3E"/>
    <w:rsid w:val="00355517"/>
    <w:rsid w:val="003562C2"/>
    <w:rsid w:val="00357108"/>
    <w:rsid w:val="00357256"/>
    <w:rsid w:val="0035792F"/>
    <w:rsid w:val="00357B2F"/>
    <w:rsid w:val="00360015"/>
    <w:rsid w:val="00360DA4"/>
    <w:rsid w:val="003612D3"/>
    <w:rsid w:val="00361464"/>
    <w:rsid w:val="00361C34"/>
    <w:rsid w:val="00362A0E"/>
    <w:rsid w:val="003631DB"/>
    <w:rsid w:val="00364038"/>
    <w:rsid w:val="00364494"/>
    <w:rsid w:val="003652EC"/>
    <w:rsid w:val="00366552"/>
    <w:rsid w:val="00366DC7"/>
    <w:rsid w:val="00366F4B"/>
    <w:rsid w:val="0036730F"/>
    <w:rsid w:val="00367494"/>
    <w:rsid w:val="003677AB"/>
    <w:rsid w:val="003677B0"/>
    <w:rsid w:val="00371025"/>
    <w:rsid w:val="0037109A"/>
    <w:rsid w:val="00371116"/>
    <w:rsid w:val="00371895"/>
    <w:rsid w:val="0037192A"/>
    <w:rsid w:val="00371FA5"/>
    <w:rsid w:val="003724D5"/>
    <w:rsid w:val="0037582F"/>
    <w:rsid w:val="00375E92"/>
    <w:rsid w:val="003760C1"/>
    <w:rsid w:val="00377500"/>
    <w:rsid w:val="00381810"/>
    <w:rsid w:val="00381C4E"/>
    <w:rsid w:val="003825D8"/>
    <w:rsid w:val="0038278B"/>
    <w:rsid w:val="00382DC6"/>
    <w:rsid w:val="0038339F"/>
    <w:rsid w:val="0038405B"/>
    <w:rsid w:val="003853CE"/>
    <w:rsid w:val="00385984"/>
    <w:rsid w:val="00386B0D"/>
    <w:rsid w:val="00387245"/>
    <w:rsid w:val="003872B0"/>
    <w:rsid w:val="00390BB7"/>
    <w:rsid w:val="00390D46"/>
    <w:rsid w:val="00390FB5"/>
    <w:rsid w:val="00391A49"/>
    <w:rsid w:val="00392201"/>
    <w:rsid w:val="00392218"/>
    <w:rsid w:val="003932B7"/>
    <w:rsid w:val="003934C9"/>
    <w:rsid w:val="00393E42"/>
    <w:rsid w:val="0039452A"/>
    <w:rsid w:val="0039526C"/>
    <w:rsid w:val="00395CED"/>
    <w:rsid w:val="00395FA1"/>
    <w:rsid w:val="00396F02"/>
    <w:rsid w:val="00397E8A"/>
    <w:rsid w:val="003A04BB"/>
    <w:rsid w:val="003A0811"/>
    <w:rsid w:val="003A108E"/>
    <w:rsid w:val="003A1B25"/>
    <w:rsid w:val="003A2323"/>
    <w:rsid w:val="003A2A30"/>
    <w:rsid w:val="003A2E16"/>
    <w:rsid w:val="003A390A"/>
    <w:rsid w:val="003A3F51"/>
    <w:rsid w:val="003A511D"/>
    <w:rsid w:val="003A5626"/>
    <w:rsid w:val="003A57C1"/>
    <w:rsid w:val="003A5AB3"/>
    <w:rsid w:val="003A5E7C"/>
    <w:rsid w:val="003A6BA1"/>
    <w:rsid w:val="003A6D74"/>
    <w:rsid w:val="003A7DB5"/>
    <w:rsid w:val="003A7DC1"/>
    <w:rsid w:val="003B0E48"/>
    <w:rsid w:val="003B10DD"/>
    <w:rsid w:val="003B26C0"/>
    <w:rsid w:val="003B2A5F"/>
    <w:rsid w:val="003B2F3A"/>
    <w:rsid w:val="003B3715"/>
    <w:rsid w:val="003B39C0"/>
    <w:rsid w:val="003B3C1B"/>
    <w:rsid w:val="003B4CCA"/>
    <w:rsid w:val="003B55FE"/>
    <w:rsid w:val="003B571B"/>
    <w:rsid w:val="003B77D2"/>
    <w:rsid w:val="003B7A97"/>
    <w:rsid w:val="003C0C43"/>
    <w:rsid w:val="003C131B"/>
    <w:rsid w:val="003C1D71"/>
    <w:rsid w:val="003C21C8"/>
    <w:rsid w:val="003C2741"/>
    <w:rsid w:val="003C38F7"/>
    <w:rsid w:val="003C415D"/>
    <w:rsid w:val="003C4788"/>
    <w:rsid w:val="003C47D8"/>
    <w:rsid w:val="003C4B6D"/>
    <w:rsid w:val="003C57DD"/>
    <w:rsid w:val="003D00E8"/>
    <w:rsid w:val="003D0713"/>
    <w:rsid w:val="003D3A3C"/>
    <w:rsid w:val="003D3DBB"/>
    <w:rsid w:val="003D41EE"/>
    <w:rsid w:val="003D4872"/>
    <w:rsid w:val="003D5921"/>
    <w:rsid w:val="003D6C2B"/>
    <w:rsid w:val="003D6EA6"/>
    <w:rsid w:val="003D7EC0"/>
    <w:rsid w:val="003E054C"/>
    <w:rsid w:val="003E105E"/>
    <w:rsid w:val="003E2066"/>
    <w:rsid w:val="003E239A"/>
    <w:rsid w:val="003E23E9"/>
    <w:rsid w:val="003E37EB"/>
    <w:rsid w:val="003E4109"/>
    <w:rsid w:val="003E42D5"/>
    <w:rsid w:val="003E50D9"/>
    <w:rsid w:val="003E5586"/>
    <w:rsid w:val="003E6936"/>
    <w:rsid w:val="003E6978"/>
    <w:rsid w:val="003E6D60"/>
    <w:rsid w:val="003E7305"/>
    <w:rsid w:val="003E7481"/>
    <w:rsid w:val="003E783C"/>
    <w:rsid w:val="003F18C7"/>
    <w:rsid w:val="003F296E"/>
    <w:rsid w:val="003F36B9"/>
    <w:rsid w:val="003F41BD"/>
    <w:rsid w:val="003F4FE4"/>
    <w:rsid w:val="003F56E7"/>
    <w:rsid w:val="003F5AEC"/>
    <w:rsid w:val="003F6170"/>
    <w:rsid w:val="003F623B"/>
    <w:rsid w:val="003F6E7F"/>
    <w:rsid w:val="003F76BA"/>
    <w:rsid w:val="003F7973"/>
    <w:rsid w:val="00400068"/>
    <w:rsid w:val="0040085A"/>
    <w:rsid w:val="00401489"/>
    <w:rsid w:val="00402564"/>
    <w:rsid w:val="00402737"/>
    <w:rsid w:val="00403922"/>
    <w:rsid w:val="00404445"/>
    <w:rsid w:val="00406646"/>
    <w:rsid w:val="00406E14"/>
    <w:rsid w:val="0041008A"/>
    <w:rsid w:val="0041065D"/>
    <w:rsid w:val="00410705"/>
    <w:rsid w:val="00410B72"/>
    <w:rsid w:val="004122F9"/>
    <w:rsid w:val="004123B6"/>
    <w:rsid w:val="00413184"/>
    <w:rsid w:val="004136FC"/>
    <w:rsid w:val="00413A7B"/>
    <w:rsid w:val="00414557"/>
    <w:rsid w:val="00414F7A"/>
    <w:rsid w:val="00416380"/>
    <w:rsid w:val="00416D93"/>
    <w:rsid w:val="00417974"/>
    <w:rsid w:val="00420781"/>
    <w:rsid w:val="0042126B"/>
    <w:rsid w:val="0042197F"/>
    <w:rsid w:val="00421A37"/>
    <w:rsid w:val="00421D04"/>
    <w:rsid w:val="00421EC7"/>
    <w:rsid w:val="00422161"/>
    <w:rsid w:val="00422AEE"/>
    <w:rsid w:val="0042346C"/>
    <w:rsid w:val="00423492"/>
    <w:rsid w:val="00424441"/>
    <w:rsid w:val="00425B54"/>
    <w:rsid w:val="00425E64"/>
    <w:rsid w:val="0042606F"/>
    <w:rsid w:val="004260BA"/>
    <w:rsid w:val="00426EFC"/>
    <w:rsid w:val="0043201A"/>
    <w:rsid w:val="00432470"/>
    <w:rsid w:val="0043423C"/>
    <w:rsid w:val="00434B4C"/>
    <w:rsid w:val="00435E5B"/>
    <w:rsid w:val="004378B0"/>
    <w:rsid w:val="00437A7C"/>
    <w:rsid w:val="00437E8E"/>
    <w:rsid w:val="00437FDD"/>
    <w:rsid w:val="00440325"/>
    <w:rsid w:val="00440365"/>
    <w:rsid w:val="00441928"/>
    <w:rsid w:val="00443202"/>
    <w:rsid w:val="004438B6"/>
    <w:rsid w:val="004501DE"/>
    <w:rsid w:val="0045027A"/>
    <w:rsid w:val="004519A3"/>
    <w:rsid w:val="004521E4"/>
    <w:rsid w:val="004522A9"/>
    <w:rsid w:val="004527CF"/>
    <w:rsid w:val="00452BCF"/>
    <w:rsid w:val="00453198"/>
    <w:rsid w:val="004534B3"/>
    <w:rsid w:val="00453FD6"/>
    <w:rsid w:val="00454221"/>
    <w:rsid w:val="00454814"/>
    <w:rsid w:val="00454D79"/>
    <w:rsid w:val="00454FA6"/>
    <w:rsid w:val="00455558"/>
    <w:rsid w:val="00455C0A"/>
    <w:rsid w:val="00455F98"/>
    <w:rsid w:val="00456E75"/>
    <w:rsid w:val="00456EC0"/>
    <w:rsid w:val="004571AA"/>
    <w:rsid w:val="004577CA"/>
    <w:rsid w:val="00457B2B"/>
    <w:rsid w:val="00457E7F"/>
    <w:rsid w:val="0046269A"/>
    <w:rsid w:val="00462E3C"/>
    <w:rsid w:val="00463401"/>
    <w:rsid w:val="004649C3"/>
    <w:rsid w:val="00465EE8"/>
    <w:rsid w:val="0046789D"/>
    <w:rsid w:val="00467BB5"/>
    <w:rsid w:val="00470090"/>
    <w:rsid w:val="00470140"/>
    <w:rsid w:val="004701CE"/>
    <w:rsid w:val="0047068D"/>
    <w:rsid w:val="0047073C"/>
    <w:rsid w:val="00470ECE"/>
    <w:rsid w:val="00470EF7"/>
    <w:rsid w:val="00471598"/>
    <w:rsid w:val="004725D8"/>
    <w:rsid w:val="00474590"/>
    <w:rsid w:val="0047553D"/>
    <w:rsid w:val="00475AE1"/>
    <w:rsid w:val="00476B5E"/>
    <w:rsid w:val="00477112"/>
    <w:rsid w:val="00477C81"/>
    <w:rsid w:val="0048151F"/>
    <w:rsid w:val="004817C2"/>
    <w:rsid w:val="0048296A"/>
    <w:rsid w:val="00482B27"/>
    <w:rsid w:val="00482DB1"/>
    <w:rsid w:val="00482EC5"/>
    <w:rsid w:val="00484D26"/>
    <w:rsid w:val="004854A1"/>
    <w:rsid w:val="00486520"/>
    <w:rsid w:val="00487384"/>
    <w:rsid w:val="00487A37"/>
    <w:rsid w:val="00491111"/>
    <w:rsid w:val="00491449"/>
    <w:rsid w:val="004923B4"/>
    <w:rsid w:val="00492D88"/>
    <w:rsid w:val="00493093"/>
    <w:rsid w:val="00493569"/>
    <w:rsid w:val="00494034"/>
    <w:rsid w:val="00494AF8"/>
    <w:rsid w:val="004955F5"/>
    <w:rsid w:val="004959A9"/>
    <w:rsid w:val="004967AE"/>
    <w:rsid w:val="00496A92"/>
    <w:rsid w:val="004A0877"/>
    <w:rsid w:val="004A098D"/>
    <w:rsid w:val="004A0C82"/>
    <w:rsid w:val="004A0E1E"/>
    <w:rsid w:val="004A1307"/>
    <w:rsid w:val="004A2178"/>
    <w:rsid w:val="004A2491"/>
    <w:rsid w:val="004A3C46"/>
    <w:rsid w:val="004A3D28"/>
    <w:rsid w:val="004A3E4E"/>
    <w:rsid w:val="004A3E8C"/>
    <w:rsid w:val="004A45FD"/>
    <w:rsid w:val="004A694B"/>
    <w:rsid w:val="004A6AB3"/>
    <w:rsid w:val="004A6D9C"/>
    <w:rsid w:val="004B054F"/>
    <w:rsid w:val="004B08A7"/>
    <w:rsid w:val="004B1B1E"/>
    <w:rsid w:val="004B2709"/>
    <w:rsid w:val="004B4419"/>
    <w:rsid w:val="004B56F6"/>
    <w:rsid w:val="004B5DFB"/>
    <w:rsid w:val="004B5FAC"/>
    <w:rsid w:val="004B6171"/>
    <w:rsid w:val="004B642F"/>
    <w:rsid w:val="004B6890"/>
    <w:rsid w:val="004B69CF"/>
    <w:rsid w:val="004B6EA7"/>
    <w:rsid w:val="004B75D3"/>
    <w:rsid w:val="004C074D"/>
    <w:rsid w:val="004C2415"/>
    <w:rsid w:val="004C2568"/>
    <w:rsid w:val="004C32FE"/>
    <w:rsid w:val="004C350E"/>
    <w:rsid w:val="004C3E14"/>
    <w:rsid w:val="004C4C1E"/>
    <w:rsid w:val="004C5B4E"/>
    <w:rsid w:val="004C6776"/>
    <w:rsid w:val="004C6A19"/>
    <w:rsid w:val="004C74A0"/>
    <w:rsid w:val="004C797D"/>
    <w:rsid w:val="004D035B"/>
    <w:rsid w:val="004D102F"/>
    <w:rsid w:val="004D2233"/>
    <w:rsid w:val="004D3AD1"/>
    <w:rsid w:val="004D5DFF"/>
    <w:rsid w:val="004D60B3"/>
    <w:rsid w:val="004D6FBC"/>
    <w:rsid w:val="004E07B3"/>
    <w:rsid w:val="004E1FD7"/>
    <w:rsid w:val="004E20CE"/>
    <w:rsid w:val="004E360B"/>
    <w:rsid w:val="004E377D"/>
    <w:rsid w:val="004E379A"/>
    <w:rsid w:val="004E3ABD"/>
    <w:rsid w:val="004E4EA4"/>
    <w:rsid w:val="004E5E55"/>
    <w:rsid w:val="004E71A2"/>
    <w:rsid w:val="004F0058"/>
    <w:rsid w:val="004F0106"/>
    <w:rsid w:val="004F0B02"/>
    <w:rsid w:val="004F0D3C"/>
    <w:rsid w:val="004F1E3D"/>
    <w:rsid w:val="004F22A3"/>
    <w:rsid w:val="004F2467"/>
    <w:rsid w:val="004F37B0"/>
    <w:rsid w:val="004F37F2"/>
    <w:rsid w:val="004F40F6"/>
    <w:rsid w:val="004F4101"/>
    <w:rsid w:val="004F49C3"/>
    <w:rsid w:val="004F4E75"/>
    <w:rsid w:val="004F5E8B"/>
    <w:rsid w:val="004F6242"/>
    <w:rsid w:val="004F6982"/>
    <w:rsid w:val="004F7895"/>
    <w:rsid w:val="0050094E"/>
    <w:rsid w:val="00500CD4"/>
    <w:rsid w:val="0050162E"/>
    <w:rsid w:val="00501A9F"/>
    <w:rsid w:val="00501BA2"/>
    <w:rsid w:val="00502578"/>
    <w:rsid w:val="00502EFA"/>
    <w:rsid w:val="005033C4"/>
    <w:rsid w:val="00503D46"/>
    <w:rsid w:val="00506270"/>
    <w:rsid w:val="005067BF"/>
    <w:rsid w:val="005067F1"/>
    <w:rsid w:val="00510D7E"/>
    <w:rsid w:val="005124A6"/>
    <w:rsid w:val="00512649"/>
    <w:rsid w:val="00512FB4"/>
    <w:rsid w:val="00513636"/>
    <w:rsid w:val="00513A19"/>
    <w:rsid w:val="005143CF"/>
    <w:rsid w:val="005164A5"/>
    <w:rsid w:val="00516D1B"/>
    <w:rsid w:val="00520440"/>
    <w:rsid w:val="00520574"/>
    <w:rsid w:val="00520C09"/>
    <w:rsid w:val="005217A3"/>
    <w:rsid w:val="00523E75"/>
    <w:rsid w:val="0052409F"/>
    <w:rsid w:val="005241B1"/>
    <w:rsid w:val="0052474A"/>
    <w:rsid w:val="00524907"/>
    <w:rsid w:val="005259DA"/>
    <w:rsid w:val="00527ACA"/>
    <w:rsid w:val="00527FC2"/>
    <w:rsid w:val="0053025E"/>
    <w:rsid w:val="00532905"/>
    <w:rsid w:val="0053325A"/>
    <w:rsid w:val="005339E7"/>
    <w:rsid w:val="00534596"/>
    <w:rsid w:val="005345D3"/>
    <w:rsid w:val="00535924"/>
    <w:rsid w:val="00535F83"/>
    <w:rsid w:val="005376B4"/>
    <w:rsid w:val="005376D1"/>
    <w:rsid w:val="00540CEE"/>
    <w:rsid w:val="005434BC"/>
    <w:rsid w:val="00543D40"/>
    <w:rsid w:val="00543E0E"/>
    <w:rsid w:val="00544D82"/>
    <w:rsid w:val="00545229"/>
    <w:rsid w:val="0054573D"/>
    <w:rsid w:val="00545940"/>
    <w:rsid w:val="00545AFC"/>
    <w:rsid w:val="0054770F"/>
    <w:rsid w:val="005507DB"/>
    <w:rsid w:val="00550CDE"/>
    <w:rsid w:val="005514FA"/>
    <w:rsid w:val="005517F1"/>
    <w:rsid w:val="00551B8D"/>
    <w:rsid w:val="00552FBC"/>
    <w:rsid w:val="00553E61"/>
    <w:rsid w:val="00554629"/>
    <w:rsid w:val="005548BE"/>
    <w:rsid w:val="00554EAC"/>
    <w:rsid w:val="0055597D"/>
    <w:rsid w:val="00555C2A"/>
    <w:rsid w:val="0055609A"/>
    <w:rsid w:val="00556C10"/>
    <w:rsid w:val="0055715D"/>
    <w:rsid w:val="00557263"/>
    <w:rsid w:val="00557435"/>
    <w:rsid w:val="0056000C"/>
    <w:rsid w:val="005608D9"/>
    <w:rsid w:val="00560BBC"/>
    <w:rsid w:val="00561679"/>
    <w:rsid w:val="00561BFC"/>
    <w:rsid w:val="00561FFA"/>
    <w:rsid w:val="005636AF"/>
    <w:rsid w:val="00563C95"/>
    <w:rsid w:val="00564018"/>
    <w:rsid w:val="005648AF"/>
    <w:rsid w:val="00564F37"/>
    <w:rsid w:val="005657A0"/>
    <w:rsid w:val="005657D5"/>
    <w:rsid w:val="00565C9A"/>
    <w:rsid w:val="005662F9"/>
    <w:rsid w:val="00566682"/>
    <w:rsid w:val="00566E05"/>
    <w:rsid w:val="00570323"/>
    <w:rsid w:val="00570D49"/>
    <w:rsid w:val="005711AE"/>
    <w:rsid w:val="00571360"/>
    <w:rsid w:val="00571874"/>
    <w:rsid w:val="00571BD7"/>
    <w:rsid w:val="005721B3"/>
    <w:rsid w:val="00572F6C"/>
    <w:rsid w:val="005738C4"/>
    <w:rsid w:val="00574AB7"/>
    <w:rsid w:val="00574AE6"/>
    <w:rsid w:val="00576877"/>
    <w:rsid w:val="00576FB0"/>
    <w:rsid w:val="00577238"/>
    <w:rsid w:val="00577985"/>
    <w:rsid w:val="00577BA1"/>
    <w:rsid w:val="00577F51"/>
    <w:rsid w:val="00580DCB"/>
    <w:rsid w:val="005814C5"/>
    <w:rsid w:val="00582313"/>
    <w:rsid w:val="0058256D"/>
    <w:rsid w:val="005830B1"/>
    <w:rsid w:val="00583260"/>
    <w:rsid w:val="00584214"/>
    <w:rsid w:val="005847A0"/>
    <w:rsid w:val="00585196"/>
    <w:rsid w:val="0058526D"/>
    <w:rsid w:val="005866C1"/>
    <w:rsid w:val="00586840"/>
    <w:rsid w:val="005875E1"/>
    <w:rsid w:val="00591A65"/>
    <w:rsid w:val="0059229E"/>
    <w:rsid w:val="00592927"/>
    <w:rsid w:val="005961C2"/>
    <w:rsid w:val="00596C40"/>
    <w:rsid w:val="00597856"/>
    <w:rsid w:val="0059794B"/>
    <w:rsid w:val="00597B20"/>
    <w:rsid w:val="005A0265"/>
    <w:rsid w:val="005A1AA1"/>
    <w:rsid w:val="005A2C1D"/>
    <w:rsid w:val="005A34E5"/>
    <w:rsid w:val="005A3F00"/>
    <w:rsid w:val="005A7742"/>
    <w:rsid w:val="005A7772"/>
    <w:rsid w:val="005A7E33"/>
    <w:rsid w:val="005B0BFE"/>
    <w:rsid w:val="005B1248"/>
    <w:rsid w:val="005B140D"/>
    <w:rsid w:val="005B1937"/>
    <w:rsid w:val="005B246A"/>
    <w:rsid w:val="005B3105"/>
    <w:rsid w:val="005B3865"/>
    <w:rsid w:val="005B3CE4"/>
    <w:rsid w:val="005B4DEE"/>
    <w:rsid w:val="005B6425"/>
    <w:rsid w:val="005B6817"/>
    <w:rsid w:val="005B74E3"/>
    <w:rsid w:val="005C02E3"/>
    <w:rsid w:val="005C1478"/>
    <w:rsid w:val="005C1C55"/>
    <w:rsid w:val="005C1F46"/>
    <w:rsid w:val="005C2243"/>
    <w:rsid w:val="005C2E2E"/>
    <w:rsid w:val="005C3908"/>
    <w:rsid w:val="005C460F"/>
    <w:rsid w:val="005C61E4"/>
    <w:rsid w:val="005C73F8"/>
    <w:rsid w:val="005C79AE"/>
    <w:rsid w:val="005D299F"/>
    <w:rsid w:val="005D3246"/>
    <w:rsid w:val="005D4CB5"/>
    <w:rsid w:val="005D5BFA"/>
    <w:rsid w:val="005D5C4D"/>
    <w:rsid w:val="005D5DD9"/>
    <w:rsid w:val="005D6815"/>
    <w:rsid w:val="005D682A"/>
    <w:rsid w:val="005D6AB0"/>
    <w:rsid w:val="005D6ADC"/>
    <w:rsid w:val="005D7077"/>
    <w:rsid w:val="005D7245"/>
    <w:rsid w:val="005D73C9"/>
    <w:rsid w:val="005D74F1"/>
    <w:rsid w:val="005E124E"/>
    <w:rsid w:val="005E204F"/>
    <w:rsid w:val="005E2223"/>
    <w:rsid w:val="005E27AC"/>
    <w:rsid w:val="005E2859"/>
    <w:rsid w:val="005E2948"/>
    <w:rsid w:val="005E6E07"/>
    <w:rsid w:val="005E758F"/>
    <w:rsid w:val="005E7892"/>
    <w:rsid w:val="005F03D9"/>
    <w:rsid w:val="005F0427"/>
    <w:rsid w:val="005F0C95"/>
    <w:rsid w:val="005F10A9"/>
    <w:rsid w:val="005F246B"/>
    <w:rsid w:val="005F2C63"/>
    <w:rsid w:val="005F2CF7"/>
    <w:rsid w:val="005F3713"/>
    <w:rsid w:val="005F3BFF"/>
    <w:rsid w:val="005F3D26"/>
    <w:rsid w:val="005F439C"/>
    <w:rsid w:val="005F5023"/>
    <w:rsid w:val="005F550E"/>
    <w:rsid w:val="005F595B"/>
    <w:rsid w:val="005F5FD7"/>
    <w:rsid w:val="005F653B"/>
    <w:rsid w:val="005F6925"/>
    <w:rsid w:val="005F6CB9"/>
    <w:rsid w:val="005F7077"/>
    <w:rsid w:val="005F7922"/>
    <w:rsid w:val="00600E6F"/>
    <w:rsid w:val="00601C15"/>
    <w:rsid w:val="006035D8"/>
    <w:rsid w:val="00603BF2"/>
    <w:rsid w:val="00607977"/>
    <w:rsid w:val="00607E4B"/>
    <w:rsid w:val="006105E0"/>
    <w:rsid w:val="006111B6"/>
    <w:rsid w:val="00611204"/>
    <w:rsid w:val="006130CE"/>
    <w:rsid w:val="00613BD6"/>
    <w:rsid w:val="00613F87"/>
    <w:rsid w:val="00614145"/>
    <w:rsid w:val="0061528F"/>
    <w:rsid w:val="00615931"/>
    <w:rsid w:val="00616437"/>
    <w:rsid w:val="00616E2C"/>
    <w:rsid w:val="006208E5"/>
    <w:rsid w:val="00620B06"/>
    <w:rsid w:val="006215A6"/>
    <w:rsid w:val="006218D6"/>
    <w:rsid w:val="00621EFA"/>
    <w:rsid w:val="006221E0"/>
    <w:rsid w:val="0062378D"/>
    <w:rsid w:val="006249B5"/>
    <w:rsid w:val="006253A1"/>
    <w:rsid w:val="00625D3A"/>
    <w:rsid w:val="00626007"/>
    <w:rsid w:val="006266F8"/>
    <w:rsid w:val="00626937"/>
    <w:rsid w:val="00631A0D"/>
    <w:rsid w:val="00631A8E"/>
    <w:rsid w:val="00632193"/>
    <w:rsid w:val="00633443"/>
    <w:rsid w:val="00635082"/>
    <w:rsid w:val="006360D6"/>
    <w:rsid w:val="006366BA"/>
    <w:rsid w:val="0064071A"/>
    <w:rsid w:val="00641BFA"/>
    <w:rsid w:val="0064269D"/>
    <w:rsid w:val="00644D80"/>
    <w:rsid w:val="00644DE9"/>
    <w:rsid w:val="00645B97"/>
    <w:rsid w:val="006462AC"/>
    <w:rsid w:val="0064667E"/>
    <w:rsid w:val="00646971"/>
    <w:rsid w:val="00646DE0"/>
    <w:rsid w:val="00650414"/>
    <w:rsid w:val="00650961"/>
    <w:rsid w:val="00651A0A"/>
    <w:rsid w:val="00651B6C"/>
    <w:rsid w:val="00652761"/>
    <w:rsid w:val="006550DD"/>
    <w:rsid w:val="0065553E"/>
    <w:rsid w:val="00655A03"/>
    <w:rsid w:val="00655F6D"/>
    <w:rsid w:val="00656BF1"/>
    <w:rsid w:val="0065750A"/>
    <w:rsid w:val="006610C7"/>
    <w:rsid w:val="006611C7"/>
    <w:rsid w:val="0066192C"/>
    <w:rsid w:val="006629D5"/>
    <w:rsid w:val="00662CBE"/>
    <w:rsid w:val="00664AD6"/>
    <w:rsid w:val="00664C7C"/>
    <w:rsid w:val="00665026"/>
    <w:rsid w:val="006650E8"/>
    <w:rsid w:val="00665A2A"/>
    <w:rsid w:val="00665A93"/>
    <w:rsid w:val="00666258"/>
    <w:rsid w:val="00666417"/>
    <w:rsid w:val="00666CF7"/>
    <w:rsid w:val="00667827"/>
    <w:rsid w:val="00670CC5"/>
    <w:rsid w:val="00671935"/>
    <w:rsid w:val="00671ECF"/>
    <w:rsid w:val="0067281E"/>
    <w:rsid w:val="00673330"/>
    <w:rsid w:val="00673E72"/>
    <w:rsid w:val="006740C3"/>
    <w:rsid w:val="00675066"/>
    <w:rsid w:val="0067563F"/>
    <w:rsid w:val="00675A2B"/>
    <w:rsid w:val="00677FBC"/>
    <w:rsid w:val="00680296"/>
    <w:rsid w:val="00681ED7"/>
    <w:rsid w:val="006826D6"/>
    <w:rsid w:val="00682869"/>
    <w:rsid w:val="00682A17"/>
    <w:rsid w:val="00682DF7"/>
    <w:rsid w:val="00682E62"/>
    <w:rsid w:val="006835B7"/>
    <w:rsid w:val="00683F6C"/>
    <w:rsid w:val="00685471"/>
    <w:rsid w:val="00685F69"/>
    <w:rsid w:val="006877DC"/>
    <w:rsid w:val="0069002D"/>
    <w:rsid w:val="006901D4"/>
    <w:rsid w:val="0069062B"/>
    <w:rsid w:val="00690A59"/>
    <w:rsid w:val="0069142B"/>
    <w:rsid w:val="00691447"/>
    <w:rsid w:val="006933EA"/>
    <w:rsid w:val="006949C8"/>
    <w:rsid w:val="00695E2D"/>
    <w:rsid w:val="006966BB"/>
    <w:rsid w:val="006A0818"/>
    <w:rsid w:val="006A1A3D"/>
    <w:rsid w:val="006A3827"/>
    <w:rsid w:val="006A3A3F"/>
    <w:rsid w:val="006A432E"/>
    <w:rsid w:val="006A60AF"/>
    <w:rsid w:val="006A6408"/>
    <w:rsid w:val="006B12A7"/>
    <w:rsid w:val="006B19FA"/>
    <w:rsid w:val="006B239B"/>
    <w:rsid w:val="006B2943"/>
    <w:rsid w:val="006B3709"/>
    <w:rsid w:val="006B3B0B"/>
    <w:rsid w:val="006B4193"/>
    <w:rsid w:val="006B4229"/>
    <w:rsid w:val="006B470F"/>
    <w:rsid w:val="006B4FEE"/>
    <w:rsid w:val="006B5435"/>
    <w:rsid w:val="006B5871"/>
    <w:rsid w:val="006B5E41"/>
    <w:rsid w:val="006B71B4"/>
    <w:rsid w:val="006B7D34"/>
    <w:rsid w:val="006C0124"/>
    <w:rsid w:val="006C0B8C"/>
    <w:rsid w:val="006C17AD"/>
    <w:rsid w:val="006C1C25"/>
    <w:rsid w:val="006C1DFD"/>
    <w:rsid w:val="006C50D6"/>
    <w:rsid w:val="006C649F"/>
    <w:rsid w:val="006C66F2"/>
    <w:rsid w:val="006C6F43"/>
    <w:rsid w:val="006C7232"/>
    <w:rsid w:val="006C7D94"/>
    <w:rsid w:val="006D05EE"/>
    <w:rsid w:val="006D0742"/>
    <w:rsid w:val="006D08DC"/>
    <w:rsid w:val="006D08F1"/>
    <w:rsid w:val="006D09AF"/>
    <w:rsid w:val="006D1A15"/>
    <w:rsid w:val="006D1FFD"/>
    <w:rsid w:val="006D272E"/>
    <w:rsid w:val="006D35B5"/>
    <w:rsid w:val="006D3E87"/>
    <w:rsid w:val="006D4572"/>
    <w:rsid w:val="006D4873"/>
    <w:rsid w:val="006D59C8"/>
    <w:rsid w:val="006D66F7"/>
    <w:rsid w:val="006D6A10"/>
    <w:rsid w:val="006D7C53"/>
    <w:rsid w:val="006E031C"/>
    <w:rsid w:val="006E2344"/>
    <w:rsid w:val="006E2792"/>
    <w:rsid w:val="006E33AD"/>
    <w:rsid w:val="006E3ACE"/>
    <w:rsid w:val="006E3F9E"/>
    <w:rsid w:val="006E4A87"/>
    <w:rsid w:val="006E504B"/>
    <w:rsid w:val="006E547B"/>
    <w:rsid w:val="006E54E4"/>
    <w:rsid w:val="006E5633"/>
    <w:rsid w:val="006E5D78"/>
    <w:rsid w:val="006E6021"/>
    <w:rsid w:val="006E67B9"/>
    <w:rsid w:val="006F054A"/>
    <w:rsid w:val="006F0AF2"/>
    <w:rsid w:val="006F1902"/>
    <w:rsid w:val="006F1DE5"/>
    <w:rsid w:val="006F33BA"/>
    <w:rsid w:val="006F40A0"/>
    <w:rsid w:val="006F41DF"/>
    <w:rsid w:val="006F48A8"/>
    <w:rsid w:val="006F5600"/>
    <w:rsid w:val="006F79D0"/>
    <w:rsid w:val="006F7A77"/>
    <w:rsid w:val="007010B6"/>
    <w:rsid w:val="00703ED4"/>
    <w:rsid w:val="00704F9B"/>
    <w:rsid w:val="007052C9"/>
    <w:rsid w:val="007057F3"/>
    <w:rsid w:val="00705824"/>
    <w:rsid w:val="00707613"/>
    <w:rsid w:val="00707834"/>
    <w:rsid w:val="00710509"/>
    <w:rsid w:val="0071058E"/>
    <w:rsid w:val="00712526"/>
    <w:rsid w:val="00713CFE"/>
    <w:rsid w:val="00713D49"/>
    <w:rsid w:val="0071415C"/>
    <w:rsid w:val="00714388"/>
    <w:rsid w:val="00714674"/>
    <w:rsid w:val="007150A3"/>
    <w:rsid w:val="007155B1"/>
    <w:rsid w:val="007160DB"/>
    <w:rsid w:val="00716D77"/>
    <w:rsid w:val="00716DB8"/>
    <w:rsid w:val="00717A82"/>
    <w:rsid w:val="0072094A"/>
    <w:rsid w:val="00720FF6"/>
    <w:rsid w:val="00723F67"/>
    <w:rsid w:val="00724275"/>
    <w:rsid w:val="00724905"/>
    <w:rsid w:val="0072539A"/>
    <w:rsid w:val="00726DD8"/>
    <w:rsid w:val="00727579"/>
    <w:rsid w:val="007278C2"/>
    <w:rsid w:val="00727C35"/>
    <w:rsid w:val="00730A8E"/>
    <w:rsid w:val="00731D1E"/>
    <w:rsid w:val="0073300F"/>
    <w:rsid w:val="0073323A"/>
    <w:rsid w:val="00736048"/>
    <w:rsid w:val="007365C4"/>
    <w:rsid w:val="00736805"/>
    <w:rsid w:val="00736B13"/>
    <w:rsid w:val="00737284"/>
    <w:rsid w:val="00737506"/>
    <w:rsid w:val="0073783B"/>
    <w:rsid w:val="007400B6"/>
    <w:rsid w:val="00745624"/>
    <w:rsid w:val="0074640F"/>
    <w:rsid w:val="00746B3C"/>
    <w:rsid w:val="00746E74"/>
    <w:rsid w:val="00746F41"/>
    <w:rsid w:val="00747F2E"/>
    <w:rsid w:val="00751ACC"/>
    <w:rsid w:val="007529C5"/>
    <w:rsid w:val="00753039"/>
    <w:rsid w:val="0075344B"/>
    <w:rsid w:val="00753CFD"/>
    <w:rsid w:val="00753FC6"/>
    <w:rsid w:val="00754413"/>
    <w:rsid w:val="007558EA"/>
    <w:rsid w:val="00756CC7"/>
    <w:rsid w:val="00761ACE"/>
    <w:rsid w:val="007624C3"/>
    <w:rsid w:val="00762D94"/>
    <w:rsid w:val="00763431"/>
    <w:rsid w:val="007635D6"/>
    <w:rsid w:val="00763E33"/>
    <w:rsid w:val="00764310"/>
    <w:rsid w:val="0076581F"/>
    <w:rsid w:val="00765882"/>
    <w:rsid w:val="00767845"/>
    <w:rsid w:val="00767F78"/>
    <w:rsid w:val="00770004"/>
    <w:rsid w:val="0077026D"/>
    <w:rsid w:val="0077127E"/>
    <w:rsid w:val="0077266E"/>
    <w:rsid w:val="007727AE"/>
    <w:rsid w:val="00773ADE"/>
    <w:rsid w:val="0077435C"/>
    <w:rsid w:val="00775BD0"/>
    <w:rsid w:val="00776147"/>
    <w:rsid w:val="0077733E"/>
    <w:rsid w:val="00777C98"/>
    <w:rsid w:val="00780A9E"/>
    <w:rsid w:val="00780D7A"/>
    <w:rsid w:val="00782906"/>
    <w:rsid w:val="00782A0B"/>
    <w:rsid w:val="00782EB8"/>
    <w:rsid w:val="0078326D"/>
    <w:rsid w:val="00783B55"/>
    <w:rsid w:val="00784D38"/>
    <w:rsid w:val="00786263"/>
    <w:rsid w:val="0078643E"/>
    <w:rsid w:val="00786ECC"/>
    <w:rsid w:val="007872DE"/>
    <w:rsid w:val="0079004E"/>
    <w:rsid w:val="00790109"/>
    <w:rsid w:val="0079018E"/>
    <w:rsid w:val="0079124B"/>
    <w:rsid w:val="00791792"/>
    <w:rsid w:val="0079236F"/>
    <w:rsid w:val="0079306E"/>
    <w:rsid w:val="00794D4B"/>
    <w:rsid w:val="00795470"/>
    <w:rsid w:val="00795B46"/>
    <w:rsid w:val="00796B62"/>
    <w:rsid w:val="007970F0"/>
    <w:rsid w:val="00797836"/>
    <w:rsid w:val="007A0398"/>
    <w:rsid w:val="007A10CA"/>
    <w:rsid w:val="007A312A"/>
    <w:rsid w:val="007A37DD"/>
    <w:rsid w:val="007A51B8"/>
    <w:rsid w:val="007A603D"/>
    <w:rsid w:val="007A73B4"/>
    <w:rsid w:val="007A7458"/>
    <w:rsid w:val="007A788D"/>
    <w:rsid w:val="007A7D2D"/>
    <w:rsid w:val="007B084F"/>
    <w:rsid w:val="007B3395"/>
    <w:rsid w:val="007B39D4"/>
    <w:rsid w:val="007B46D1"/>
    <w:rsid w:val="007B54F2"/>
    <w:rsid w:val="007B6572"/>
    <w:rsid w:val="007B6CC4"/>
    <w:rsid w:val="007B7C77"/>
    <w:rsid w:val="007C0E00"/>
    <w:rsid w:val="007C154B"/>
    <w:rsid w:val="007C2FF4"/>
    <w:rsid w:val="007C3A3E"/>
    <w:rsid w:val="007C3AF7"/>
    <w:rsid w:val="007C582E"/>
    <w:rsid w:val="007C5C76"/>
    <w:rsid w:val="007C6617"/>
    <w:rsid w:val="007C74FC"/>
    <w:rsid w:val="007D0561"/>
    <w:rsid w:val="007D091C"/>
    <w:rsid w:val="007D0EAE"/>
    <w:rsid w:val="007D1D6A"/>
    <w:rsid w:val="007D1D90"/>
    <w:rsid w:val="007D2F29"/>
    <w:rsid w:val="007D32FF"/>
    <w:rsid w:val="007D4133"/>
    <w:rsid w:val="007D4374"/>
    <w:rsid w:val="007D4A4A"/>
    <w:rsid w:val="007D5D02"/>
    <w:rsid w:val="007D5DDD"/>
    <w:rsid w:val="007D6171"/>
    <w:rsid w:val="007D63FF"/>
    <w:rsid w:val="007D714A"/>
    <w:rsid w:val="007D74D5"/>
    <w:rsid w:val="007D76D1"/>
    <w:rsid w:val="007E0821"/>
    <w:rsid w:val="007E182B"/>
    <w:rsid w:val="007E23BB"/>
    <w:rsid w:val="007E2B8C"/>
    <w:rsid w:val="007E34FC"/>
    <w:rsid w:val="007E3CAD"/>
    <w:rsid w:val="007E4F35"/>
    <w:rsid w:val="007E51BB"/>
    <w:rsid w:val="007E5A9B"/>
    <w:rsid w:val="007E5CFC"/>
    <w:rsid w:val="007E705E"/>
    <w:rsid w:val="007E754B"/>
    <w:rsid w:val="007E7EDA"/>
    <w:rsid w:val="007E7F15"/>
    <w:rsid w:val="007F1D24"/>
    <w:rsid w:val="007F24B9"/>
    <w:rsid w:val="007F2F48"/>
    <w:rsid w:val="007F326F"/>
    <w:rsid w:val="007F39D0"/>
    <w:rsid w:val="007F42DC"/>
    <w:rsid w:val="007F4587"/>
    <w:rsid w:val="007F4D48"/>
    <w:rsid w:val="007F5B89"/>
    <w:rsid w:val="007F6193"/>
    <w:rsid w:val="007F7159"/>
    <w:rsid w:val="007F7F42"/>
    <w:rsid w:val="008003E9"/>
    <w:rsid w:val="0080103C"/>
    <w:rsid w:val="008018B1"/>
    <w:rsid w:val="00801FDB"/>
    <w:rsid w:val="00802AE6"/>
    <w:rsid w:val="008035BC"/>
    <w:rsid w:val="0080491A"/>
    <w:rsid w:val="00805730"/>
    <w:rsid w:val="00805EEC"/>
    <w:rsid w:val="00810472"/>
    <w:rsid w:val="00812357"/>
    <w:rsid w:val="0081260F"/>
    <w:rsid w:val="0081263A"/>
    <w:rsid w:val="00812C0C"/>
    <w:rsid w:val="0081304C"/>
    <w:rsid w:val="008132FC"/>
    <w:rsid w:val="0081387D"/>
    <w:rsid w:val="00813C1E"/>
    <w:rsid w:val="00813E5C"/>
    <w:rsid w:val="00814286"/>
    <w:rsid w:val="00814A09"/>
    <w:rsid w:val="008154A7"/>
    <w:rsid w:val="00815A48"/>
    <w:rsid w:val="00815B0A"/>
    <w:rsid w:val="00815F22"/>
    <w:rsid w:val="00817E7A"/>
    <w:rsid w:val="00817EE2"/>
    <w:rsid w:val="00820383"/>
    <w:rsid w:val="0082049A"/>
    <w:rsid w:val="00820E82"/>
    <w:rsid w:val="008216B0"/>
    <w:rsid w:val="00821B49"/>
    <w:rsid w:val="0082252A"/>
    <w:rsid w:val="00822EB4"/>
    <w:rsid w:val="0082326E"/>
    <w:rsid w:val="00823A07"/>
    <w:rsid w:val="008253EB"/>
    <w:rsid w:val="0083010D"/>
    <w:rsid w:val="008302B9"/>
    <w:rsid w:val="008303FB"/>
    <w:rsid w:val="00831512"/>
    <w:rsid w:val="00831A1E"/>
    <w:rsid w:val="00832AB2"/>
    <w:rsid w:val="00834AC0"/>
    <w:rsid w:val="0083513F"/>
    <w:rsid w:val="00835781"/>
    <w:rsid w:val="00835FB9"/>
    <w:rsid w:val="008379C4"/>
    <w:rsid w:val="00840715"/>
    <w:rsid w:val="00841796"/>
    <w:rsid w:val="00841F22"/>
    <w:rsid w:val="00841F4D"/>
    <w:rsid w:val="008428B7"/>
    <w:rsid w:val="00842C9A"/>
    <w:rsid w:val="00842DDC"/>
    <w:rsid w:val="00843300"/>
    <w:rsid w:val="00843FB3"/>
    <w:rsid w:val="00845821"/>
    <w:rsid w:val="00845A0C"/>
    <w:rsid w:val="0084613C"/>
    <w:rsid w:val="00846169"/>
    <w:rsid w:val="0084700D"/>
    <w:rsid w:val="00850F20"/>
    <w:rsid w:val="00851EE9"/>
    <w:rsid w:val="00852460"/>
    <w:rsid w:val="00853213"/>
    <w:rsid w:val="00853486"/>
    <w:rsid w:val="00853B08"/>
    <w:rsid w:val="0085747B"/>
    <w:rsid w:val="008611A6"/>
    <w:rsid w:val="0086131C"/>
    <w:rsid w:val="008634E9"/>
    <w:rsid w:val="0086403C"/>
    <w:rsid w:val="0086503A"/>
    <w:rsid w:val="008653CF"/>
    <w:rsid w:val="00865517"/>
    <w:rsid w:val="00865BB5"/>
    <w:rsid w:val="00866E0A"/>
    <w:rsid w:val="0086720C"/>
    <w:rsid w:val="0086793F"/>
    <w:rsid w:val="00867C95"/>
    <w:rsid w:val="00867FC7"/>
    <w:rsid w:val="0087012E"/>
    <w:rsid w:val="008702B4"/>
    <w:rsid w:val="0087213F"/>
    <w:rsid w:val="00872339"/>
    <w:rsid w:val="008725DB"/>
    <w:rsid w:val="00872E4A"/>
    <w:rsid w:val="008749DC"/>
    <w:rsid w:val="00875348"/>
    <w:rsid w:val="0087546F"/>
    <w:rsid w:val="008756C5"/>
    <w:rsid w:val="00875A09"/>
    <w:rsid w:val="00876334"/>
    <w:rsid w:val="008765CC"/>
    <w:rsid w:val="00876E7C"/>
    <w:rsid w:val="0087706C"/>
    <w:rsid w:val="00877819"/>
    <w:rsid w:val="008779C9"/>
    <w:rsid w:val="0088063E"/>
    <w:rsid w:val="00880BA1"/>
    <w:rsid w:val="008811F3"/>
    <w:rsid w:val="008819FF"/>
    <w:rsid w:val="00881AEC"/>
    <w:rsid w:val="00881BD7"/>
    <w:rsid w:val="008827E6"/>
    <w:rsid w:val="00883A11"/>
    <w:rsid w:val="00884855"/>
    <w:rsid w:val="00884C76"/>
    <w:rsid w:val="008852CE"/>
    <w:rsid w:val="008858F4"/>
    <w:rsid w:val="0088664E"/>
    <w:rsid w:val="008868F5"/>
    <w:rsid w:val="00886D62"/>
    <w:rsid w:val="00887257"/>
    <w:rsid w:val="00890CEB"/>
    <w:rsid w:val="00890E4C"/>
    <w:rsid w:val="00891422"/>
    <w:rsid w:val="008917BA"/>
    <w:rsid w:val="00891D71"/>
    <w:rsid w:val="00891F56"/>
    <w:rsid w:val="0089218B"/>
    <w:rsid w:val="00892D4D"/>
    <w:rsid w:val="00892DCD"/>
    <w:rsid w:val="00895952"/>
    <w:rsid w:val="00895C8F"/>
    <w:rsid w:val="00895EBF"/>
    <w:rsid w:val="008969E4"/>
    <w:rsid w:val="00897A1B"/>
    <w:rsid w:val="008A3B7C"/>
    <w:rsid w:val="008A55AA"/>
    <w:rsid w:val="008A6379"/>
    <w:rsid w:val="008A6762"/>
    <w:rsid w:val="008A6E0B"/>
    <w:rsid w:val="008A6E8E"/>
    <w:rsid w:val="008B049E"/>
    <w:rsid w:val="008B1720"/>
    <w:rsid w:val="008B1731"/>
    <w:rsid w:val="008B423C"/>
    <w:rsid w:val="008B4B09"/>
    <w:rsid w:val="008B5158"/>
    <w:rsid w:val="008B7C95"/>
    <w:rsid w:val="008B7CD1"/>
    <w:rsid w:val="008C0530"/>
    <w:rsid w:val="008C1565"/>
    <w:rsid w:val="008C166B"/>
    <w:rsid w:val="008C3D01"/>
    <w:rsid w:val="008C4301"/>
    <w:rsid w:val="008C4FD3"/>
    <w:rsid w:val="008C5369"/>
    <w:rsid w:val="008C5BB7"/>
    <w:rsid w:val="008C5DD5"/>
    <w:rsid w:val="008C61CF"/>
    <w:rsid w:val="008C6C3D"/>
    <w:rsid w:val="008C72AC"/>
    <w:rsid w:val="008D067F"/>
    <w:rsid w:val="008D06EF"/>
    <w:rsid w:val="008D12C7"/>
    <w:rsid w:val="008D1579"/>
    <w:rsid w:val="008D2F90"/>
    <w:rsid w:val="008D3A6D"/>
    <w:rsid w:val="008D3A91"/>
    <w:rsid w:val="008D4AF9"/>
    <w:rsid w:val="008D5443"/>
    <w:rsid w:val="008D58EA"/>
    <w:rsid w:val="008D6A7D"/>
    <w:rsid w:val="008D73D5"/>
    <w:rsid w:val="008D7769"/>
    <w:rsid w:val="008D794F"/>
    <w:rsid w:val="008E08F9"/>
    <w:rsid w:val="008E1735"/>
    <w:rsid w:val="008E1D77"/>
    <w:rsid w:val="008E232D"/>
    <w:rsid w:val="008E234A"/>
    <w:rsid w:val="008E2762"/>
    <w:rsid w:val="008E3A2F"/>
    <w:rsid w:val="008E4CC6"/>
    <w:rsid w:val="008E4E60"/>
    <w:rsid w:val="008E5280"/>
    <w:rsid w:val="008E5D2E"/>
    <w:rsid w:val="008E6BAC"/>
    <w:rsid w:val="008F0FAB"/>
    <w:rsid w:val="008F2D9C"/>
    <w:rsid w:val="008F3EF0"/>
    <w:rsid w:val="008F3F0E"/>
    <w:rsid w:val="008F4A09"/>
    <w:rsid w:val="008F53DF"/>
    <w:rsid w:val="008F61F7"/>
    <w:rsid w:val="008F66EE"/>
    <w:rsid w:val="008F74D9"/>
    <w:rsid w:val="008F759A"/>
    <w:rsid w:val="008F7E25"/>
    <w:rsid w:val="00900548"/>
    <w:rsid w:val="009005A4"/>
    <w:rsid w:val="009006E8"/>
    <w:rsid w:val="00902E1E"/>
    <w:rsid w:val="00903F04"/>
    <w:rsid w:val="00904151"/>
    <w:rsid w:val="00904EE1"/>
    <w:rsid w:val="0090553C"/>
    <w:rsid w:val="00906426"/>
    <w:rsid w:val="00907123"/>
    <w:rsid w:val="0090726D"/>
    <w:rsid w:val="00907778"/>
    <w:rsid w:val="009101A9"/>
    <w:rsid w:val="009110B6"/>
    <w:rsid w:val="00912181"/>
    <w:rsid w:val="00912AE0"/>
    <w:rsid w:val="00912CC8"/>
    <w:rsid w:val="00912D9A"/>
    <w:rsid w:val="00913AF6"/>
    <w:rsid w:val="00913C22"/>
    <w:rsid w:val="009142B6"/>
    <w:rsid w:val="0091490E"/>
    <w:rsid w:val="009151DC"/>
    <w:rsid w:val="0091599A"/>
    <w:rsid w:val="00916011"/>
    <w:rsid w:val="009161BA"/>
    <w:rsid w:val="0091632D"/>
    <w:rsid w:val="00916C65"/>
    <w:rsid w:val="00917828"/>
    <w:rsid w:val="009207B4"/>
    <w:rsid w:val="0092083F"/>
    <w:rsid w:val="00920A04"/>
    <w:rsid w:val="00921B6C"/>
    <w:rsid w:val="00922E72"/>
    <w:rsid w:val="0092362D"/>
    <w:rsid w:val="00926600"/>
    <w:rsid w:val="00927631"/>
    <w:rsid w:val="00930861"/>
    <w:rsid w:val="00931138"/>
    <w:rsid w:val="0093188C"/>
    <w:rsid w:val="0093260A"/>
    <w:rsid w:val="00932849"/>
    <w:rsid w:val="00932CAC"/>
    <w:rsid w:val="009338E3"/>
    <w:rsid w:val="00933A5B"/>
    <w:rsid w:val="00933BCE"/>
    <w:rsid w:val="00934F96"/>
    <w:rsid w:val="0093565E"/>
    <w:rsid w:val="009362CB"/>
    <w:rsid w:val="00940028"/>
    <w:rsid w:val="009403AE"/>
    <w:rsid w:val="00940E47"/>
    <w:rsid w:val="0094118F"/>
    <w:rsid w:val="009413B4"/>
    <w:rsid w:val="00941659"/>
    <w:rsid w:val="00941A84"/>
    <w:rsid w:val="00942277"/>
    <w:rsid w:val="00942A05"/>
    <w:rsid w:val="009439AB"/>
    <w:rsid w:val="009453E8"/>
    <w:rsid w:val="00945540"/>
    <w:rsid w:val="009457AE"/>
    <w:rsid w:val="00951482"/>
    <w:rsid w:val="0095169B"/>
    <w:rsid w:val="0095202D"/>
    <w:rsid w:val="009529D7"/>
    <w:rsid w:val="00953963"/>
    <w:rsid w:val="009546FB"/>
    <w:rsid w:val="00954733"/>
    <w:rsid w:val="009556D5"/>
    <w:rsid w:val="00956540"/>
    <w:rsid w:val="00956C11"/>
    <w:rsid w:val="0095742D"/>
    <w:rsid w:val="00960845"/>
    <w:rsid w:val="00960981"/>
    <w:rsid w:val="00960DF7"/>
    <w:rsid w:val="009628C6"/>
    <w:rsid w:val="00963F0A"/>
    <w:rsid w:val="00964B92"/>
    <w:rsid w:val="00965095"/>
    <w:rsid w:val="00965892"/>
    <w:rsid w:val="00967474"/>
    <w:rsid w:val="00970605"/>
    <w:rsid w:val="00973389"/>
    <w:rsid w:val="009743DD"/>
    <w:rsid w:val="00975C8D"/>
    <w:rsid w:val="0097646B"/>
    <w:rsid w:val="00977ED0"/>
    <w:rsid w:val="0098111E"/>
    <w:rsid w:val="0098115B"/>
    <w:rsid w:val="009837B2"/>
    <w:rsid w:val="00983893"/>
    <w:rsid w:val="00984FBD"/>
    <w:rsid w:val="00987210"/>
    <w:rsid w:val="00987C1F"/>
    <w:rsid w:val="0099005E"/>
    <w:rsid w:val="009902C2"/>
    <w:rsid w:val="00990383"/>
    <w:rsid w:val="00991035"/>
    <w:rsid w:val="00991230"/>
    <w:rsid w:val="009916DC"/>
    <w:rsid w:val="00991C59"/>
    <w:rsid w:val="00992768"/>
    <w:rsid w:val="00992BC1"/>
    <w:rsid w:val="00992BFA"/>
    <w:rsid w:val="00993AEF"/>
    <w:rsid w:val="00994828"/>
    <w:rsid w:val="00994E8F"/>
    <w:rsid w:val="00995515"/>
    <w:rsid w:val="009A0C4B"/>
    <w:rsid w:val="009A1751"/>
    <w:rsid w:val="009A26B4"/>
    <w:rsid w:val="009A38F2"/>
    <w:rsid w:val="009A3DF7"/>
    <w:rsid w:val="009A415D"/>
    <w:rsid w:val="009A4AD6"/>
    <w:rsid w:val="009A4E1D"/>
    <w:rsid w:val="009A52CA"/>
    <w:rsid w:val="009A579B"/>
    <w:rsid w:val="009A5B1C"/>
    <w:rsid w:val="009A5D0F"/>
    <w:rsid w:val="009A5F0E"/>
    <w:rsid w:val="009A61EB"/>
    <w:rsid w:val="009A6F00"/>
    <w:rsid w:val="009A7ABA"/>
    <w:rsid w:val="009B29EC"/>
    <w:rsid w:val="009B4681"/>
    <w:rsid w:val="009B4D93"/>
    <w:rsid w:val="009B5854"/>
    <w:rsid w:val="009B5E69"/>
    <w:rsid w:val="009B7209"/>
    <w:rsid w:val="009B741F"/>
    <w:rsid w:val="009B7E63"/>
    <w:rsid w:val="009C02F1"/>
    <w:rsid w:val="009C057C"/>
    <w:rsid w:val="009C1570"/>
    <w:rsid w:val="009C17A5"/>
    <w:rsid w:val="009C2148"/>
    <w:rsid w:val="009C2A34"/>
    <w:rsid w:val="009C2F99"/>
    <w:rsid w:val="009C309F"/>
    <w:rsid w:val="009C5586"/>
    <w:rsid w:val="009C5DDE"/>
    <w:rsid w:val="009C69D0"/>
    <w:rsid w:val="009C6E99"/>
    <w:rsid w:val="009C746F"/>
    <w:rsid w:val="009D03B8"/>
    <w:rsid w:val="009D0592"/>
    <w:rsid w:val="009D089B"/>
    <w:rsid w:val="009D1423"/>
    <w:rsid w:val="009D20CE"/>
    <w:rsid w:val="009D5528"/>
    <w:rsid w:val="009D55D4"/>
    <w:rsid w:val="009D733F"/>
    <w:rsid w:val="009D7D98"/>
    <w:rsid w:val="009E00BD"/>
    <w:rsid w:val="009E018A"/>
    <w:rsid w:val="009E0C12"/>
    <w:rsid w:val="009E1321"/>
    <w:rsid w:val="009E1D6D"/>
    <w:rsid w:val="009E277F"/>
    <w:rsid w:val="009E2817"/>
    <w:rsid w:val="009E30FF"/>
    <w:rsid w:val="009E3930"/>
    <w:rsid w:val="009E5414"/>
    <w:rsid w:val="009E7CD4"/>
    <w:rsid w:val="009F0AEF"/>
    <w:rsid w:val="009F11FB"/>
    <w:rsid w:val="009F12AF"/>
    <w:rsid w:val="009F194A"/>
    <w:rsid w:val="009F26C3"/>
    <w:rsid w:val="009F35ED"/>
    <w:rsid w:val="009F3EF4"/>
    <w:rsid w:val="009F49D1"/>
    <w:rsid w:val="009F535D"/>
    <w:rsid w:val="009F5812"/>
    <w:rsid w:val="009F5C1D"/>
    <w:rsid w:val="009F5FA0"/>
    <w:rsid w:val="009F65D6"/>
    <w:rsid w:val="009F6C32"/>
    <w:rsid w:val="009F75FE"/>
    <w:rsid w:val="00A02348"/>
    <w:rsid w:val="00A0410B"/>
    <w:rsid w:val="00A04FA4"/>
    <w:rsid w:val="00A0569C"/>
    <w:rsid w:val="00A05868"/>
    <w:rsid w:val="00A05A08"/>
    <w:rsid w:val="00A05ED5"/>
    <w:rsid w:val="00A07008"/>
    <w:rsid w:val="00A07FD8"/>
    <w:rsid w:val="00A100B0"/>
    <w:rsid w:val="00A156F2"/>
    <w:rsid w:val="00A15876"/>
    <w:rsid w:val="00A15979"/>
    <w:rsid w:val="00A1709B"/>
    <w:rsid w:val="00A208F1"/>
    <w:rsid w:val="00A20F2F"/>
    <w:rsid w:val="00A21571"/>
    <w:rsid w:val="00A21962"/>
    <w:rsid w:val="00A229DC"/>
    <w:rsid w:val="00A22E7A"/>
    <w:rsid w:val="00A239DE"/>
    <w:rsid w:val="00A24025"/>
    <w:rsid w:val="00A2458D"/>
    <w:rsid w:val="00A26BAD"/>
    <w:rsid w:val="00A27D16"/>
    <w:rsid w:val="00A30759"/>
    <w:rsid w:val="00A31942"/>
    <w:rsid w:val="00A31DCE"/>
    <w:rsid w:val="00A3300E"/>
    <w:rsid w:val="00A333A0"/>
    <w:rsid w:val="00A337FC"/>
    <w:rsid w:val="00A3424D"/>
    <w:rsid w:val="00A34872"/>
    <w:rsid w:val="00A34AF9"/>
    <w:rsid w:val="00A35F09"/>
    <w:rsid w:val="00A35F58"/>
    <w:rsid w:val="00A36D3E"/>
    <w:rsid w:val="00A36D78"/>
    <w:rsid w:val="00A40982"/>
    <w:rsid w:val="00A41183"/>
    <w:rsid w:val="00A42B94"/>
    <w:rsid w:val="00A43C89"/>
    <w:rsid w:val="00A44D09"/>
    <w:rsid w:val="00A450C2"/>
    <w:rsid w:val="00A4510A"/>
    <w:rsid w:val="00A4574A"/>
    <w:rsid w:val="00A45CAC"/>
    <w:rsid w:val="00A46F6A"/>
    <w:rsid w:val="00A47558"/>
    <w:rsid w:val="00A50058"/>
    <w:rsid w:val="00A50547"/>
    <w:rsid w:val="00A5092D"/>
    <w:rsid w:val="00A50A01"/>
    <w:rsid w:val="00A50D0D"/>
    <w:rsid w:val="00A52C78"/>
    <w:rsid w:val="00A52F3E"/>
    <w:rsid w:val="00A54F6D"/>
    <w:rsid w:val="00A551CC"/>
    <w:rsid w:val="00A55F2C"/>
    <w:rsid w:val="00A56AD1"/>
    <w:rsid w:val="00A5713E"/>
    <w:rsid w:val="00A572C6"/>
    <w:rsid w:val="00A57461"/>
    <w:rsid w:val="00A60813"/>
    <w:rsid w:val="00A609FE"/>
    <w:rsid w:val="00A60BD6"/>
    <w:rsid w:val="00A60FF1"/>
    <w:rsid w:val="00A62501"/>
    <w:rsid w:val="00A62F3D"/>
    <w:rsid w:val="00A646A0"/>
    <w:rsid w:val="00A65040"/>
    <w:rsid w:val="00A65A24"/>
    <w:rsid w:val="00A65B81"/>
    <w:rsid w:val="00A65F0A"/>
    <w:rsid w:val="00A66253"/>
    <w:rsid w:val="00A67C3A"/>
    <w:rsid w:val="00A67E17"/>
    <w:rsid w:val="00A706A2"/>
    <w:rsid w:val="00A706A9"/>
    <w:rsid w:val="00A70AB7"/>
    <w:rsid w:val="00A712CC"/>
    <w:rsid w:val="00A7189F"/>
    <w:rsid w:val="00A718B9"/>
    <w:rsid w:val="00A72D44"/>
    <w:rsid w:val="00A747A0"/>
    <w:rsid w:val="00A75898"/>
    <w:rsid w:val="00A76488"/>
    <w:rsid w:val="00A76855"/>
    <w:rsid w:val="00A76FDE"/>
    <w:rsid w:val="00A772B1"/>
    <w:rsid w:val="00A77D74"/>
    <w:rsid w:val="00A8036A"/>
    <w:rsid w:val="00A80769"/>
    <w:rsid w:val="00A81A3D"/>
    <w:rsid w:val="00A82843"/>
    <w:rsid w:val="00A82AED"/>
    <w:rsid w:val="00A83784"/>
    <w:rsid w:val="00A84DEB"/>
    <w:rsid w:val="00A8588B"/>
    <w:rsid w:val="00A8704B"/>
    <w:rsid w:val="00A875AE"/>
    <w:rsid w:val="00A91296"/>
    <w:rsid w:val="00A921E3"/>
    <w:rsid w:val="00A93613"/>
    <w:rsid w:val="00A93706"/>
    <w:rsid w:val="00A938E1"/>
    <w:rsid w:val="00A945EA"/>
    <w:rsid w:val="00A94B41"/>
    <w:rsid w:val="00A95010"/>
    <w:rsid w:val="00A95142"/>
    <w:rsid w:val="00A95387"/>
    <w:rsid w:val="00A974DC"/>
    <w:rsid w:val="00A974E0"/>
    <w:rsid w:val="00A97737"/>
    <w:rsid w:val="00A97C5E"/>
    <w:rsid w:val="00AA01CE"/>
    <w:rsid w:val="00AA0D48"/>
    <w:rsid w:val="00AA1393"/>
    <w:rsid w:val="00AA151C"/>
    <w:rsid w:val="00AA3E4D"/>
    <w:rsid w:val="00AA5242"/>
    <w:rsid w:val="00AA6100"/>
    <w:rsid w:val="00AA7A12"/>
    <w:rsid w:val="00AA7F94"/>
    <w:rsid w:val="00AB1C78"/>
    <w:rsid w:val="00AB399D"/>
    <w:rsid w:val="00AB3B52"/>
    <w:rsid w:val="00AB3E41"/>
    <w:rsid w:val="00AB4A55"/>
    <w:rsid w:val="00AB4B26"/>
    <w:rsid w:val="00AB512E"/>
    <w:rsid w:val="00AB72A7"/>
    <w:rsid w:val="00AB792D"/>
    <w:rsid w:val="00AB7945"/>
    <w:rsid w:val="00AC0047"/>
    <w:rsid w:val="00AC0EF7"/>
    <w:rsid w:val="00AC12EB"/>
    <w:rsid w:val="00AC270B"/>
    <w:rsid w:val="00AC286A"/>
    <w:rsid w:val="00AC2F59"/>
    <w:rsid w:val="00AC32F2"/>
    <w:rsid w:val="00AC38F9"/>
    <w:rsid w:val="00AC4CB3"/>
    <w:rsid w:val="00AC4F60"/>
    <w:rsid w:val="00AD05E6"/>
    <w:rsid w:val="00AD1729"/>
    <w:rsid w:val="00AD1967"/>
    <w:rsid w:val="00AD2F46"/>
    <w:rsid w:val="00AD34F8"/>
    <w:rsid w:val="00AD381D"/>
    <w:rsid w:val="00AD5772"/>
    <w:rsid w:val="00AD58C4"/>
    <w:rsid w:val="00AD5C8D"/>
    <w:rsid w:val="00AD66D9"/>
    <w:rsid w:val="00AD67A7"/>
    <w:rsid w:val="00AE0BD0"/>
    <w:rsid w:val="00AE2466"/>
    <w:rsid w:val="00AE2872"/>
    <w:rsid w:val="00AE3068"/>
    <w:rsid w:val="00AE45C1"/>
    <w:rsid w:val="00AE4F95"/>
    <w:rsid w:val="00AE4FB4"/>
    <w:rsid w:val="00AE572E"/>
    <w:rsid w:val="00AE63F3"/>
    <w:rsid w:val="00AE7093"/>
    <w:rsid w:val="00AE71C5"/>
    <w:rsid w:val="00AE7C01"/>
    <w:rsid w:val="00AF0576"/>
    <w:rsid w:val="00AF2651"/>
    <w:rsid w:val="00AF2F3B"/>
    <w:rsid w:val="00AF43C4"/>
    <w:rsid w:val="00AF43CA"/>
    <w:rsid w:val="00AF4475"/>
    <w:rsid w:val="00AF5797"/>
    <w:rsid w:val="00AF60A0"/>
    <w:rsid w:val="00AF6279"/>
    <w:rsid w:val="00AF69FA"/>
    <w:rsid w:val="00AF6A38"/>
    <w:rsid w:val="00AF704E"/>
    <w:rsid w:val="00AF7695"/>
    <w:rsid w:val="00AF7AC2"/>
    <w:rsid w:val="00B00809"/>
    <w:rsid w:val="00B0082D"/>
    <w:rsid w:val="00B0091A"/>
    <w:rsid w:val="00B00A87"/>
    <w:rsid w:val="00B01BDE"/>
    <w:rsid w:val="00B026C4"/>
    <w:rsid w:val="00B05BA8"/>
    <w:rsid w:val="00B0678F"/>
    <w:rsid w:val="00B074CA"/>
    <w:rsid w:val="00B077B0"/>
    <w:rsid w:val="00B07D2C"/>
    <w:rsid w:val="00B10192"/>
    <w:rsid w:val="00B10EE6"/>
    <w:rsid w:val="00B11223"/>
    <w:rsid w:val="00B12378"/>
    <w:rsid w:val="00B133EA"/>
    <w:rsid w:val="00B13F46"/>
    <w:rsid w:val="00B1628F"/>
    <w:rsid w:val="00B20A73"/>
    <w:rsid w:val="00B212B9"/>
    <w:rsid w:val="00B21343"/>
    <w:rsid w:val="00B21CEB"/>
    <w:rsid w:val="00B229B5"/>
    <w:rsid w:val="00B230AA"/>
    <w:rsid w:val="00B237EF"/>
    <w:rsid w:val="00B23BDA"/>
    <w:rsid w:val="00B2437F"/>
    <w:rsid w:val="00B24A61"/>
    <w:rsid w:val="00B24AC8"/>
    <w:rsid w:val="00B258B6"/>
    <w:rsid w:val="00B26DF5"/>
    <w:rsid w:val="00B32CD9"/>
    <w:rsid w:val="00B334C6"/>
    <w:rsid w:val="00B33903"/>
    <w:rsid w:val="00B34530"/>
    <w:rsid w:val="00B34D0F"/>
    <w:rsid w:val="00B34EC3"/>
    <w:rsid w:val="00B34F56"/>
    <w:rsid w:val="00B3505E"/>
    <w:rsid w:val="00B35F6F"/>
    <w:rsid w:val="00B3667F"/>
    <w:rsid w:val="00B36D7B"/>
    <w:rsid w:val="00B36FB6"/>
    <w:rsid w:val="00B37498"/>
    <w:rsid w:val="00B3749E"/>
    <w:rsid w:val="00B40BAF"/>
    <w:rsid w:val="00B41A18"/>
    <w:rsid w:val="00B421BA"/>
    <w:rsid w:val="00B4230F"/>
    <w:rsid w:val="00B42735"/>
    <w:rsid w:val="00B4330B"/>
    <w:rsid w:val="00B440D8"/>
    <w:rsid w:val="00B442A3"/>
    <w:rsid w:val="00B4454A"/>
    <w:rsid w:val="00B44E8E"/>
    <w:rsid w:val="00B467F5"/>
    <w:rsid w:val="00B47195"/>
    <w:rsid w:val="00B47434"/>
    <w:rsid w:val="00B511F2"/>
    <w:rsid w:val="00B527B1"/>
    <w:rsid w:val="00B528B1"/>
    <w:rsid w:val="00B529A9"/>
    <w:rsid w:val="00B54214"/>
    <w:rsid w:val="00B54E8C"/>
    <w:rsid w:val="00B5650E"/>
    <w:rsid w:val="00B56E06"/>
    <w:rsid w:val="00B60B69"/>
    <w:rsid w:val="00B6104B"/>
    <w:rsid w:val="00B6112E"/>
    <w:rsid w:val="00B61515"/>
    <w:rsid w:val="00B61C91"/>
    <w:rsid w:val="00B6364C"/>
    <w:rsid w:val="00B63A1E"/>
    <w:rsid w:val="00B63F0F"/>
    <w:rsid w:val="00B64E6A"/>
    <w:rsid w:val="00B650C9"/>
    <w:rsid w:val="00B65179"/>
    <w:rsid w:val="00B66B2F"/>
    <w:rsid w:val="00B67B0E"/>
    <w:rsid w:val="00B67EAD"/>
    <w:rsid w:val="00B70C70"/>
    <w:rsid w:val="00B739F1"/>
    <w:rsid w:val="00B73B14"/>
    <w:rsid w:val="00B75345"/>
    <w:rsid w:val="00B75A49"/>
    <w:rsid w:val="00B75FB7"/>
    <w:rsid w:val="00B76DA8"/>
    <w:rsid w:val="00B80266"/>
    <w:rsid w:val="00B8073E"/>
    <w:rsid w:val="00B81182"/>
    <w:rsid w:val="00B83078"/>
    <w:rsid w:val="00B831D2"/>
    <w:rsid w:val="00B834A9"/>
    <w:rsid w:val="00B834AA"/>
    <w:rsid w:val="00B83C22"/>
    <w:rsid w:val="00B84DD3"/>
    <w:rsid w:val="00B8506E"/>
    <w:rsid w:val="00B85498"/>
    <w:rsid w:val="00B854E2"/>
    <w:rsid w:val="00B856D6"/>
    <w:rsid w:val="00B91236"/>
    <w:rsid w:val="00B91BDE"/>
    <w:rsid w:val="00B94269"/>
    <w:rsid w:val="00B94983"/>
    <w:rsid w:val="00B94AD2"/>
    <w:rsid w:val="00B95DB6"/>
    <w:rsid w:val="00B96AC0"/>
    <w:rsid w:val="00B96BBC"/>
    <w:rsid w:val="00B9739A"/>
    <w:rsid w:val="00BA0B54"/>
    <w:rsid w:val="00BA2719"/>
    <w:rsid w:val="00BA39D4"/>
    <w:rsid w:val="00BA4600"/>
    <w:rsid w:val="00BA4E3E"/>
    <w:rsid w:val="00BA6243"/>
    <w:rsid w:val="00BA67ED"/>
    <w:rsid w:val="00BA6ED1"/>
    <w:rsid w:val="00BA725E"/>
    <w:rsid w:val="00BB1275"/>
    <w:rsid w:val="00BB1C62"/>
    <w:rsid w:val="00BB21A4"/>
    <w:rsid w:val="00BB23B9"/>
    <w:rsid w:val="00BB3145"/>
    <w:rsid w:val="00BB3B06"/>
    <w:rsid w:val="00BB4428"/>
    <w:rsid w:val="00BB55DB"/>
    <w:rsid w:val="00BB6973"/>
    <w:rsid w:val="00BC19E0"/>
    <w:rsid w:val="00BC2608"/>
    <w:rsid w:val="00BC2B75"/>
    <w:rsid w:val="00BC301E"/>
    <w:rsid w:val="00BC3F30"/>
    <w:rsid w:val="00BC4B89"/>
    <w:rsid w:val="00BC6A2E"/>
    <w:rsid w:val="00BC6AD9"/>
    <w:rsid w:val="00BC730C"/>
    <w:rsid w:val="00BC7D73"/>
    <w:rsid w:val="00BD1B83"/>
    <w:rsid w:val="00BD1DC8"/>
    <w:rsid w:val="00BD1E1C"/>
    <w:rsid w:val="00BD3E4F"/>
    <w:rsid w:val="00BD489F"/>
    <w:rsid w:val="00BD5ADE"/>
    <w:rsid w:val="00BD7323"/>
    <w:rsid w:val="00BE0464"/>
    <w:rsid w:val="00BE0B92"/>
    <w:rsid w:val="00BE1140"/>
    <w:rsid w:val="00BE140F"/>
    <w:rsid w:val="00BE1422"/>
    <w:rsid w:val="00BE1AB1"/>
    <w:rsid w:val="00BE335B"/>
    <w:rsid w:val="00BE65E2"/>
    <w:rsid w:val="00BE6938"/>
    <w:rsid w:val="00BE6A42"/>
    <w:rsid w:val="00BF010F"/>
    <w:rsid w:val="00BF084A"/>
    <w:rsid w:val="00BF0F38"/>
    <w:rsid w:val="00BF2878"/>
    <w:rsid w:val="00BF2B82"/>
    <w:rsid w:val="00BF37A6"/>
    <w:rsid w:val="00BF45C4"/>
    <w:rsid w:val="00BF7E19"/>
    <w:rsid w:val="00C020F6"/>
    <w:rsid w:val="00C023D1"/>
    <w:rsid w:val="00C02C10"/>
    <w:rsid w:val="00C03E32"/>
    <w:rsid w:val="00C05693"/>
    <w:rsid w:val="00C065F9"/>
    <w:rsid w:val="00C10623"/>
    <w:rsid w:val="00C1169A"/>
    <w:rsid w:val="00C14DFA"/>
    <w:rsid w:val="00C15A4C"/>
    <w:rsid w:val="00C163A7"/>
    <w:rsid w:val="00C20482"/>
    <w:rsid w:val="00C204BC"/>
    <w:rsid w:val="00C20EC2"/>
    <w:rsid w:val="00C220B9"/>
    <w:rsid w:val="00C224A9"/>
    <w:rsid w:val="00C24708"/>
    <w:rsid w:val="00C24D09"/>
    <w:rsid w:val="00C258A0"/>
    <w:rsid w:val="00C2592D"/>
    <w:rsid w:val="00C259A3"/>
    <w:rsid w:val="00C25FBD"/>
    <w:rsid w:val="00C2608C"/>
    <w:rsid w:val="00C2682F"/>
    <w:rsid w:val="00C26AF4"/>
    <w:rsid w:val="00C27AE9"/>
    <w:rsid w:val="00C27FA4"/>
    <w:rsid w:val="00C31B28"/>
    <w:rsid w:val="00C32DE5"/>
    <w:rsid w:val="00C32E20"/>
    <w:rsid w:val="00C32E47"/>
    <w:rsid w:val="00C33F11"/>
    <w:rsid w:val="00C35567"/>
    <w:rsid w:val="00C3578C"/>
    <w:rsid w:val="00C366FB"/>
    <w:rsid w:val="00C36848"/>
    <w:rsid w:val="00C37134"/>
    <w:rsid w:val="00C41A72"/>
    <w:rsid w:val="00C41B7E"/>
    <w:rsid w:val="00C41F6A"/>
    <w:rsid w:val="00C42279"/>
    <w:rsid w:val="00C42972"/>
    <w:rsid w:val="00C43D01"/>
    <w:rsid w:val="00C4405B"/>
    <w:rsid w:val="00C44964"/>
    <w:rsid w:val="00C46151"/>
    <w:rsid w:val="00C46208"/>
    <w:rsid w:val="00C4767B"/>
    <w:rsid w:val="00C5039A"/>
    <w:rsid w:val="00C516E4"/>
    <w:rsid w:val="00C51DB9"/>
    <w:rsid w:val="00C521F1"/>
    <w:rsid w:val="00C5296B"/>
    <w:rsid w:val="00C52D7E"/>
    <w:rsid w:val="00C547F9"/>
    <w:rsid w:val="00C54B96"/>
    <w:rsid w:val="00C54CE5"/>
    <w:rsid w:val="00C5505E"/>
    <w:rsid w:val="00C554A4"/>
    <w:rsid w:val="00C56678"/>
    <w:rsid w:val="00C636DA"/>
    <w:rsid w:val="00C6701B"/>
    <w:rsid w:val="00C7028C"/>
    <w:rsid w:val="00C704A0"/>
    <w:rsid w:val="00C70711"/>
    <w:rsid w:val="00C709F3"/>
    <w:rsid w:val="00C70E4D"/>
    <w:rsid w:val="00C71A51"/>
    <w:rsid w:val="00C72291"/>
    <w:rsid w:val="00C72ABD"/>
    <w:rsid w:val="00C72C50"/>
    <w:rsid w:val="00C74043"/>
    <w:rsid w:val="00C74772"/>
    <w:rsid w:val="00C767C2"/>
    <w:rsid w:val="00C777F8"/>
    <w:rsid w:val="00C806FC"/>
    <w:rsid w:val="00C833F6"/>
    <w:rsid w:val="00C8387C"/>
    <w:rsid w:val="00C83FF1"/>
    <w:rsid w:val="00C8520E"/>
    <w:rsid w:val="00C85556"/>
    <w:rsid w:val="00C8578B"/>
    <w:rsid w:val="00C87298"/>
    <w:rsid w:val="00C87AB0"/>
    <w:rsid w:val="00C9073C"/>
    <w:rsid w:val="00C9282D"/>
    <w:rsid w:val="00C92837"/>
    <w:rsid w:val="00C92CDF"/>
    <w:rsid w:val="00C92E66"/>
    <w:rsid w:val="00C93046"/>
    <w:rsid w:val="00C9310D"/>
    <w:rsid w:val="00C93E99"/>
    <w:rsid w:val="00C94C6A"/>
    <w:rsid w:val="00C94E6A"/>
    <w:rsid w:val="00C95B7B"/>
    <w:rsid w:val="00C96BC0"/>
    <w:rsid w:val="00C96E7B"/>
    <w:rsid w:val="00C976D5"/>
    <w:rsid w:val="00CA1449"/>
    <w:rsid w:val="00CA30EE"/>
    <w:rsid w:val="00CA52D4"/>
    <w:rsid w:val="00CA57BC"/>
    <w:rsid w:val="00CB0A3B"/>
    <w:rsid w:val="00CB26FF"/>
    <w:rsid w:val="00CB3A6B"/>
    <w:rsid w:val="00CB4E5A"/>
    <w:rsid w:val="00CB4FE1"/>
    <w:rsid w:val="00CB679F"/>
    <w:rsid w:val="00CB7B11"/>
    <w:rsid w:val="00CC056A"/>
    <w:rsid w:val="00CC1D9D"/>
    <w:rsid w:val="00CC23AB"/>
    <w:rsid w:val="00CC46D0"/>
    <w:rsid w:val="00CC4705"/>
    <w:rsid w:val="00CC4B4B"/>
    <w:rsid w:val="00CC5D54"/>
    <w:rsid w:val="00CC5ED6"/>
    <w:rsid w:val="00CC5FEC"/>
    <w:rsid w:val="00CC6E6B"/>
    <w:rsid w:val="00CD0B14"/>
    <w:rsid w:val="00CD0E34"/>
    <w:rsid w:val="00CD1BEE"/>
    <w:rsid w:val="00CD2C20"/>
    <w:rsid w:val="00CD3558"/>
    <w:rsid w:val="00CD3E22"/>
    <w:rsid w:val="00CD4ADF"/>
    <w:rsid w:val="00CD5411"/>
    <w:rsid w:val="00CD5855"/>
    <w:rsid w:val="00CD5E5F"/>
    <w:rsid w:val="00CD6573"/>
    <w:rsid w:val="00CD7915"/>
    <w:rsid w:val="00CE0565"/>
    <w:rsid w:val="00CE05B0"/>
    <w:rsid w:val="00CE0BCC"/>
    <w:rsid w:val="00CE176F"/>
    <w:rsid w:val="00CE1D76"/>
    <w:rsid w:val="00CE1DCE"/>
    <w:rsid w:val="00CE24D3"/>
    <w:rsid w:val="00CE250A"/>
    <w:rsid w:val="00CE2C72"/>
    <w:rsid w:val="00CE484F"/>
    <w:rsid w:val="00CE570E"/>
    <w:rsid w:val="00CE6678"/>
    <w:rsid w:val="00CE6CF3"/>
    <w:rsid w:val="00CE773C"/>
    <w:rsid w:val="00CF0007"/>
    <w:rsid w:val="00CF0C7A"/>
    <w:rsid w:val="00CF10AF"/>
    <w:rsid w:val="00CF1EBC"/>
    <w:rsid w:val="00CF39A9"/>
    <w:rsid w:val="00CF3E51"/>
    <w:rsid w:val="00CF420A"/>
    <w:rsid w:val="00CF4543"/>
    <w:rsid w:val="00CF6267"/>
    <w:rsid w:val="00CF7173"/>
    <w:rsid w:val="00CF727C"/>
    <w:rsid w:val="00D00331"/>
    <w:rsid w:val="00D00693"/>
    <w:rsid w:val="00D00908"/>
    <w:rsid w:val="00D01304"/>
    <w:rsid w:val="00D01307"/>
    <w:rsid w:val="00D01EB9"/>
    <w:rsid w:val="00D026B6"/>
    <w:rsid w:val="00D026DC"/>
    <w:rsid w:val="00D02FA3"/>
    <w:rsid w:val="00D03D2F"/>
    <w:rsid w:val="00D04F34"/>
    <w:rsid w:val="00D058BC"/>
    <w:rsid w:val="00D059D4"/>
    <w:rsid w:val="00D05C25"/>
    <w:rsid w:val="00D0609B"/>
    <w:rsid w:val="00D10359"/>
    <w:rsid w:val="00D10574"/>
    <w:rsid w:val="00D117CC"/>
    <w:rsid w:val="00D125BB"/>
    <w:rsid w:val="00D1327D"/>
    <w:rsid w:val="00D13964"/>
    <w:rsid w:val="00D13C84"/>
    <w:rsid w:val="00D15015"/>
    <w:rsid w:val="00D16BB2"/>
    <w:rsid w:val="00D172AB"/>
    <w:rsid w:val="00D1788E"/>
    <w:rsid w:val="00D17EF8"/>
    <w:rsid w:val="00D203CE"/>
    <w:rsid w:val="00D204EA"/>
    <w:rsid w:val="00D20A5C"/>
    <w:rsid w:val="00D233DC"/>
    <w:rsid w:val="00D233EF"/>
    <w:rsid w:val="00D237E4"/>
    <w:rsid w:val="00D24F74"/>
    <w:rsid w:val="00D2565E"/>
    <w:rsid w:val="00D30241"/>
    <w:rsid w:val="00D30F8D"/>
    <w:rsid w:val="00D310C9"/>
    <w:rsid w:val="00D31242"/>
    <w:rsid w:val="00D31522"/>
    <w:rsid w:val="00D32D60"/>
    <w:rsid w:val="00D331BB"/>
    <w:rsid w:val="00D33527"/>
    <w:rsid w:val="00D33721"/>
    <w:rsid w:val="00D33950"/>
    <w:rsid w:val="00D35BE0"/>
    <w:rsid w:val="00D40E27"/>
    <w:rsid w:val="00D41233"/>
    <w:rsid w:val="00D412F9"/>
    <w:rsid w:val="00D42632"/>
    <w:rsid w:val="00D4378B"/>
    <w:rsid w:val="00D437A6"/>
    <w:rsid w:val="00D44191"/>
    <w:rsid w:val="00D44643"/>
    <w:rsid w:val="00D44C9B"/>
    <w:rsid w:val="00D44E0E"/>
    <w:rsid w:val="00D4511C"/>
    <w:rsid w:val="00D4729E"/>
    <w:rsid w:val="00D47936"/>
    <w:rsid w:val="00D51D15"/>
    <w:rsid w:val="00D52F68"/>
    <w:rsid w:val="00D537CF"/>
    <w:rsid w:val="00D53F95"/>
    <w:rsid w:val="00D54661"/>
    <w:rsid w:val="00D546E2"/>
    <w:rsid w:val="00D54D5D"/>
    <w:rsid w:val="00D5547A"/>
    <w:rsid w:val="00D557A3"/>
    <w:rsid w:val="00D57314"/>
    <w:rsid w:val="00D575D6"/>
    <w:rsid w:val="00D602FC"/>
    <w:rsid w:val="00D60E97"/>
    <w:rsid w:val="00D6113F"/>
    <w:rsid w:val="00D621ED"/>
    <w:rsid w:val="00D62314"/>
    <w:rsid w:val="00D6362F"/>
    <w:rsid w:val="00D63F9A"/>
    <w:rsid w:val="00D6586C"/>
    <w:rsid w:val="00D66497"/>
    <w:rsid w:val="00D709CE"/>
    <w:rsid w:val="00D70B25"/>
    <w:rsid w:val="00D72653"/>
    <w:rsid w:val="00D72DBF"/>
    <w:rsid w:val="00D73E55"/>
    <w:rsid w:val="00D74467"/>
    <w:rsid w:val="00D74608"/>
    <w:rsid w:val="00D748B1"/>
    <w:rsid w:val="00D74F45"/>
    <w:rsid w:val="00D74F48"/>
    <w:rsid w:val="00D75238"/>
    <w:rsid w:val="00D757C1"/>
    <w:rsid w:val="00D75929"/>
    <w:rsid w:val="00D75EE0"/>
    <w:rsid w:val="00D76A06"/>
    <w:rsid w:val="00D77D50"/>
    <w:rsid w:val="00D77D56"/>
    <w:rsid w:val="00D77DD4"/>
    <w:rsid w:val="00D80978"/>
    <w:rsid w:val="00D81148"/>
    <w:rsid w:val="00D828F6"/>
    <w:rsid w:val="00D84463"/>
    <w:rsid w:val="00D845E2"/>
    <w:rsid w:val="00D85E62"/>
    <w:rsid w:val="00D870A3"/>
    <w:rsid w:val="00D87537"/>
    <w:rsid w:val="00D90E46"/>
    <w:rsid w:val="00D9107F"/>
    <w:rsid w:val="00D91370"/>
    <w:rsid w:val="00D91B97"/>
    <w:rsid w:val="00D91BE2"/>
    <w:rsid w:val="00D92E59"/>
    <w:rsid w:val="00D92EF8"/>
    <w:rsid w:val="00D932BA"/>
    <w:rsid w:val="00D935E6"/>
    <w:rsid w:val="00D93837"/>
    <w:rsid w:val="00D94299"/>
    <w:rsid w:val="00D945F6"/>
    <w:rsid w:val="00D9488C"/>
    <w:rsid w:val="00D95393"/>
    <w:rsid w:val="00D9656E"/>
    <w:rsid w:val="00D967DA"/>
    <w:rsid w:val="00D97485"/>
    <w:rsid w:val="00D9767B"/>
    <w:rsid w:val="00DA0115"/>
    <w:rsid w:val="00DA029E"/>
    <w:rsid w:val="00DA1275"/>
    <w:rsid w:val="00DA26D2"/>
    <w:rsid w:val="00DA29BA"/>
    <w:rsid w:val="00DA34EB"/>
    <w:rsid w:val="00DA43AC"/>
    <w:rsid w:val="00DA4AA3"/>
    <w:rsid w:val="00DA664E"/>
    <w:rsid w:val="00DA6687"/>
    <w:rsid w:val="00DA6ADA"/>
    <w:rsid w:val="00DA6F6C"/>
    <w:rsid w:val="00DA7346"/>
    <w:rsid w:val="00DA7DC7"/>
    <w:rsid w:val="00DA7E7F"/>
    <w:rsid w:val="00DB02BF"/>
    <w:rsid w:val="00DB118D"/>
    <w:rsid w:val="00DB132D"/>
    <w:rsid w:val="00DB1378"/>
    <w:rsid w:val="00DB17B1"/>
    <w:rsid w:val="00DB17BF"/>
    <w:rsid w:val="00DB24E1"/>
    <w:rsid w:val="00DB2529"/>
    <w:rsid w:val="00DB291D"/>
    <w:rsid w:val="00DB2D7D"/>
    <w:rsid w:val="00DB340F"/>
    <w:rsid w:val="00DB4A4D"/>
    <w:rsid w:val="00DB53DF"/>
    <w:rsid w:val="00DB6E99"/>
    <w:rsid w:val="00DB7109"/>
    <w:rsid w:val="00DB7166"/>
    <w:rsid w:val="00DC01F6"/>
    <w:rsid w:val="00DC037A"/>
    <w:rsid w:val="00DC1013"/>
    <w:rsid w:val="00DC1224"/>
    <w:rsid w:val="00DC1B08"/>
    <w:rsid w:val="00DC1E77"/>
    <w:rsid w:val="00DC2100"/>
    <w:rsid w:val="00DC3557"/>
    <w:rsid w:val="00DC598D"/>
    <w:rsid w:val="00DC6DDE"/>
    <w:rsid w:val="00DD06B3"/>
    <w:rsid w:val="00DD2523"/>
    <w:rsid w:val="00DD3D13"/>
    <w:rsid w:val="00DD3FB7"/>
    <w:rsid w:val="00DD649C"/>
    <w:rsid w:val="00DD6619"/>
    <w:rsid w:val="00DE1436"/>
    <w:rsid w:val="00DE1AC8"/>
    <w:rsid w:val="00DE20E2"/>
    <w:rsid w:val="00DE2FE3"/>
    <w:rsid w:val="00DE3FCD"/>
    <w:rsid w:val="00DE40EE"/>
    <w:rsid w:val="00DE4492"/>
    <w:rsid w:val="00DE4F6D"/>
    <w:rsid w:val="00DE526A"/>
    <w:rsid w:val="00DE5619"/>
    <w:rsid w:val="00DE578D"/>
    <w:rsid w:val="00DE5BC9"/>
    <w:rsid w:val="00DF0317"/>
    <w:rsid w:val="00DF04B5"/>
    <w:rsid w:val="00DF1545"/>
    <w:rsid w:val="00DF175C"/>
    <w:rsid w:val="00DF26EB"/>
    <w:rsid w:val="00DF3514"/>
    <w:rsid w:val="00DF35CF"/>
    <w:rsid w:val="00DF37C4"/>
    <w:rsid w:val="00DF4F48"/>
    <w:rsid w:val="00DF5FBF"/>
    <w:rsid w:val="00DF5FE1"/>
    <w:rsid w:val="00DF664E"/>
    <w:rsid w:val="00DF6F2A"/>
    <w:rsid w:val="00DF7E65"/>
    <w:rsid w:val="00E005CF"/>
    <w:rsid w:val="00E0115D"/>
    <w:rsid w:val="00E01C45"/>
    <w:rsid w:val="00E0251E"/>
    <w:rsid w:val="00E03A46"/>
    <w:rsid w:val="00E03DCE"/>
    <w:rsid w:val="00E03F74"/>
    <w:rsid w:val="00E04811"/>
    <w:rsid w:val="00E05DBA"/>
    <w:rsid w:val="00E05E41"/>
    <w:rsid w:val="00E0677B"/>
    <w:rsid w:val="00E06A1C"/>
    <w:rsid w:val="00E06D0D"/>
    <w:rsid w:val="00E0725D"/>
    <w:rsid w:val="00E074DD"/>
    <w:rsid w:val="00E07D22"/>
    <w:rsid w:val="00E07FA6"/>
    <w:rsid w:val="00E105E1"/>
    <w:rsid w:val="00E111B2"/>
    <w:rsid w:val="00E12AE7"/>
    <w:rsid w:val="00E14143"/>
    <w:rsid w:val="00E14378"/>
    <w:rsid w:val="00E15511"/>
    <w:rsid w:val="00E15BF0"/>
    <w:rsid w:val="00E15E7F"/>
    <w:rsid w:val="00E166F7"/>
    <w:rsid w:val="00E16F5E"/>
    <w:rsid w:val="00E1793D"/>
    <w:rsid w:val="00E20E50"/>
    <w:rsid w:val="00E20EB2"/>
    <w:rsid w:val="00E21610"/>
    <w:rsid w:val="00E226AF"/>
    <w:rsid w:val="00E23482"/>
    <w:rsid w:val="00E2375A"/>
    <w:rsid w:val="00E23C8A"/>
    <w:rsid w:val="00E249A7"/>
    <w:rsid w:val="00E25610"/>
    <w:rsid w:val="00E25B0E"/>
    <w:rsid w:val="00E265FC"/>
    <w:rsid w:val="00E266A0"/>
    <w:rsid w:val="00E2710E"/>
    <w:rsid w:val="00E2775D"/>
    <w:rsid w:val="00E277FA"/>
    <w:rsid w:val="00E30165"/>
    <w:rsid w:val="00E314DC"/>
    <w:rsid w:val="00E3160A"/>
    <w:rsid w:val="00E31B96"/>
    <w:rsid w:val="00E31C32"/>
    <w:rsid w:val="00E31D15"/>
    <w:rsid w:val="00E32102"/>
    <w:rsid w:val="00E32530"/>
    <w:rsid w:val="00E32770"/>
    <w:rsid w:val="00E32D97"/>
    <w:rsid w:val="00E33495"/>
    <w:rsid w:val="00E334BA"/>
    <w:rsid w:val="00E337ED"/>
    <w:rsid w:val="00E33954"/>
    <w:rsid w:val="00E342DF"/>
    <w:rsid w:val="00E34461"/>
    <w:rsid w:val="00E34557"/>
    <w:rsid w:val="00E351DB"/>
    <w:rsid w:val="00E35586"/>
    <w:rsid w:val="00E40129"/>
    <w:rsid w:val="00E40481"/>
    <w:rsid w:val="00E409A8"/>
    <w:rsid w:val="00E40D0B"/>
    <w:rsid w:val="00E40D19"/>
    <w:rsid w:val="00E40FF0"/>
    <w:rsid w:val="00E42477"/>
    <w:rsid w:val="00E42F63"/>
    <w:rsid w:val="00E43198"/>
    <w:rsid w:val="00E43C43"/>
    <w:rsid w:val="00E43C77"/>
    <w:rsid w:val="00E43E89"/>
    <w:rsid w:val="00E44F00"/>
    <w:rsid w:val="00E452E4"/>
    <w:rsid w:val="00E45746"/>
    <w:rsid w:val="00E45939"/>
    <w:rsid w:val="00E465AB"/>
    <w:rsid w:val="00E47000"/>
    <w:rsid w:val="00E4718E"/>
    <w:rsid w:val="00E4722B"/>
    <w:rsid w:val="00E50139"/>
    <w:rsid w:val="00E5039C"/>
    <w:rsid w:val="00E50D0A"/>
    <w:rsid w:val="00E50D6A"/>
    <w:rsid w:val="00E51E7C"/>
    <w:rsid w:val="00E52A6B"/>
    <w:rsid w:val="00E5484F"/>
    <w:rsid w:val="00E5556F"/>
    <w:rsid w:val="00E5623B"/>
    <w:rsid w:val="00E60ABB"/>
    <w:rsid w:val="00E610FA"/>
    <w:rsid w:val="00E61711"/>
    <w:rsid w:val="00E627B1"/>
    <w:rsid w:val="00E62AF5"/>
    <w:rsid w:val="00E63A26"/>
    <w:rsid w:val="00E644AC"/>
    <w:rsid w:val="00E64696"/>
    <w:rsid w:val="00E64A3C"/>
    <w:rsid w:val="00E64C1B"/>
    <w:rsid w:val="00E659F5"/>
    <w:rsid w:val="00E66E8A"/>
    <w:rsid w:val="00E700C8"/>
    <w:rsid w:val="00E71DCE"/>
    <w:rsid w:val="00E71E24"/>
    <w:rsid w:val="00E7252F"/>
    <w:rsid w:val="00E72644"/>
    <w:rsid w:val="00E72A94"/>
    <w:rsid w:val="00E7342C"/>
    <w:rsid w:val="00E735F1"/>
    <w:rsid w:val="00E738C0"/>
    <w:rsid w:val="00E73A6A"/>
    <w:rsid w:val="00E73ADB"/>
    <w:rsid w:val="00E7474B"/>
    <w:rsid w:val="00E748AD"/>
    <w:rsid w:val="00E74BE3"/>
    <w:rsid w:val="00E758ED"/>
    <w:rsid w:val="00E75EAE"/>
    <w:rsid w:val="00E76005"/>
    <w:rsid w:val="00E760E2"/>
    <w:rsid w:val="00E77015"/>
    <w:rsid w:val="00E77612"/>
    <w:rsid w:val="00E8088E"/>
    <w:rsid w:val="00E80E7F"/>
    <w:rsid w:val="00E81A6B"/>
    <w:rsid w:val="00E81C62"/>
    <w:rsid w:val="00E8305D"/>
    <w:rsid w:val="00E830C0"/>
    <w:rsid w:val="00E83651"/>
    <w:rsid w:val="00E852E0"/>
    <w:rsid w:val="00E855B7"/>
    <w:rsid w:val="00E8597F"/>
    <w:rsid w:val="00E85C7F"/>
    <w:rsid w:val="00E85EFF"/>
    <w:rsid w:val="00E86388"/>
    <w:rsid w:val="00E865FB"/>
    <w:rsid w:val="00E91855"/>
    <w:rsid w:val="00E919AC"/>
    <w:rsid w:val="00E91C8F"/>
    <w:rsid w:val="00E923B7"/>
    <w:rsid w:val="00E94872"/>
    <w:rsid w:val="00E94B45"/>
    <w:rsid w:val="00E94E60"/>
    <w:rsid w:val="00E96B21"/>
    <w:rsid w:val="00E96C3B"/>
    <w:rsid w:val="00E9763A"/>
    <w:rsid w:val="00EA05ED"/>
    <w:rsid w:val="00EA0A4B"/>
    <w:rsid w:val="00EA0EEB"/>
    <w:rsid w:val="00EA1F22"/>
    <w:rsid w:val="00EA422D"/>
    <w:rsid w:val="00EA4259"/>
    <w:rsid w:val="00EA470F"/>
    <w:rsid w:val="00EA4733"/>
    <w:rsid w:val="00EA4D64"/>
    <w:rsid w:val="00EA67F8"/>
    <w:rsid w:val="00EA73AB"/>
    <w:rsid w:val="00EA7BDF"/>
    <w:rsid w:val="00EA7FF3"/>
    <w:rsid w:val="00EB0F8C"/>
    <w:rsid w:val="00EB164B"/>
    <w:rsid w:val="00EB19FC"/>
    <w:rsid w:val="00EB2E17"/>
    <w:rsid w:val="00EB377B"/>
    <w:rsid w:val="00EB3BE0"/>
    <w:rsid w:val="00EB478E"/>
    <w:rsid w:val="00EB48C0"/>
    <w:rsid w:val="00EB4FCE"/>
    <w:rsid w:val="00EB5511"/>
    <w:rsid w:val="00EB5AF3"/>
    <w:rsid w:val="00EB6D3F"/>
    <w:rsid w:val="00EB7B9C"/>
    <w:rsid w:val="00EB7D31"/>
    <w:rsid w:val="00EC29D3"/>
    <w:rsid w:val="00EC3AB2"/>
    <w:rsid w:val="00EC41C1"/>
    <w:rsid w:val="00EC4717"/>
    <w:rsid w:val="00EC4EC6"/>
    <w:rsid w:val="00EC642B"/>
    <w:rsid w:val="00EC720F"/>
    <w:rsid w:val="00EC739A"/>
    <w:rsid w:val="00ED02EE"/>
    <w:rsid w:val="00ED04B0"/>
    <w:rsid w:val="00ED085F"/>
    <w:rsid w:val="00ED08A6"/>
    <w:rsid w:val="00ED1460"/>
    <w:rsid w:val="00ED2384"/>
    <w:rsid w:val="00ED3015"/>
    <w:rsid w:val="00ED37A6"/>
    <w:rsid w:val="00ED51AC"/>
    <w:rsid w:val="00ED5E3D"/>
    <w:rsid w:val="00ED5EEF"/>
    <w:rsid w:val="00ED61B3"/>
    <w:rsid w:val="00ED6376"/>
    <w:rsid w:val="00ED6407"/>
    <w:rsid w:val="00ED6437"/>
    <w:rsid w:val="00ED760B"/>
    <w:rsid w:val="00EE154C"/>
    <w:rsid w:val="00EE3121"/>
    <w:rsid w:val="00EE33CD"/>
    <w:rsid w:val="00EE6CB3"/>
    <w:rsid w:val="00EE6F32"/>
    <w:rsid w:val="00EE765B"/>
    <w:rsid w:val="00EE7BAD"/>
    <w:rsid w:val="00EF0A6D"/>
    <w:rsid w:val="00EF1EA4"/>
    <w:rsid w:val="00EF21FA"/>
    <w:rsid w:val="00EF2223"/>
    <w:rsid w:val="00EF2358"/>
    <w:rsid w:val="00EF2581"/>
    <w:rsid w:val="00EF2A6D"/>
    <w:rsid w:val="00EF3B90"/>
    <w:rsid w:val="00EF4A64"/>
    <w:rsid w:val="00EF4EC3"/>
    <w:rsid w:val="00EF5F0C"/>
    <w:rsid w:val="00EF69FD"/>
    <w:rsid w:val="00EF6BD0"/>
    <w:rsid w:val="00EF6E62"/>
    <w:rsid w:val="00F0001F"/>
    <w:rsid w:val="00F017D5"/>
    <w:rsid w:val="00F01832"/>
    <w:rsid w:val="00F01B03"/>
    <w:rsid w:val="00F02F60"/>
    <w:rsid w:val="00F0320F"/>
    <w:rsid w:val="00F03698"/>
    <w:rsid w:val="00F0502B"/>
    <w:rsid w:val="00F05C89"/>
    <w:rsid w:val="00F05ECF"/>
    <w:rsid w:val="00F05F29"/>
    <w:rsid w:val="00F06EBE"/>
    <w:rsid w:val="00F06F67"/>
    <w:rsid w:val="00F0735B"/>
    <w:rsid w:val="00F07CD0"/>
    <w:rsid w:val="00F10085"/>
    <w:rsid w:val="00F107C5"/>
    <w:rsid w:val="00F10C73"/>
    <w:rsid w:val="00F1200E"/>
    <w:rsid w:val="00F13850"/>
    <w:rsid w:val="00F14992"/>
    <w:rsid w:val="00F16EC1"/>
    <w:rsid w:val="00F203FC"/>
    <w:rsid w:val="00F2077E"/>
    <w:rsid w:val="00F2173C"/>
    <w:rsid w:val="00F22D46"/>
    <w:rsid w:val="00F230FD"/>
    <w:rsid w:val="00F233F3"/>
    <w:rsid w:val="00F242A6"/>
    <w:rsid w:val="00F259CB"/>
    <w:rsid w:val="00F26E45"/>
    <w:rsid w:val="00F27580"/>
    <w:rsid w:val="00F278B4"/>
    <w:rsid w:val="00F27E2F"/>
    <w:rsid w:val="00F308BE"/>
    <w:rsid w:val="00F309C4"/>
    <w:rsid w:val="00F30FF8"/>
    <w:rsid w:val="00F31569"/>
    <w:rsid w:val="00F317F4"/>
    <w:rsid w:val="00F31B93"/>
    <w:rsid w:val="00F32134"/>
    <w:rsid w:val="00F335EA"/>
    <w:rsid w:val="00F34FB3"/>
    <w:rsid w:val="00F36405"/>
    <w:rsid w:val="00F37B1F"/>
    <w:rsid w:val="00F413BE"/>
    <w:rsid w:val="00F42374"/>
    <w:rsid w:val="00F437A8"/>
    <w:rsid w:val="00F438D7"/>
    <w:rsid w:val="00F44B08"/>
    <w:rsid w:val="00F44D36"/>
    <w:rsid w:val="00F44E97"/>
    <w:rsid w:val="00F45727"/>
    <w:rsid w:val="00F469A2"/>
    <w:rsid w:val="00F46E8F"/>
    <w:rsid w:val="00F46F98"/>
    <w:rsid w:val="00F47A76"/>
    <w:rsid w:val="00F47BDF"/>
    <w:rsid w:val="00F521CA"/>
    <w:rsid w:val="00F52FE2"/>
    <w:rsid w:val="00F53135"/>
    <w:rsid w:val="00F5347D"/>
    <w:rsid w:val="00F546BE"/>
    <w:rsid w:val="00F56563"/>
    <w:rsid w:val="00F566A1"/>
    <w:rsid w:val="00F56A19"/>
    <w:rsid w:val="00F571EF"/>
    <w:rsid w:val="00F579B2"/>
    <w:rsid w:val="00F606F1"/>
    <w:rsid w:val="00F609E7"/>
    <w:rsid w:val="00F60AD2"/>
    <w:rsid w:val="00F61019"/>
    <w:rsid w:val="00F610DB"/>
    <w:rsid w:val="00F6198C"/>
    <w:rsid w:val="00F61ABB"/>
    <w:rsid w:val="00F62538"/>
    <w:rsid w:val="00F626DB"/>
    <w:rsid w:val="00F62E5D"/>
    <w:rsid w:val="00F636DD"/>
    <w:rsid w:val="00F63DA1"/>
    <w:rsid w:val="00F646FC"/>
    <w:rsid w:val="00F650FC"/>
    <w:rsid w:val="00F658D1"/>
    <w:rsid w:val="00F7139E"/>
    <w:rsid w:val="00F71F2A"/>
    <w:rsid w:val="00F72189"/>
    <w:rsid w:val="00F7251B"/>
    <w:rsid w:val="00F72DDE"/>
    <w:rsid w:val="00F73376"/>
    <w:rsid w:val="00F73424"/>
    <w:rsid w:val="00F74021"/>
    <w:rsid w:val="00F74D21"/>
    <w:rsid w:val="00F767F1"/>
    <w:rsid w:val="00F76F79"/>
    <w:rsid w:val="00F77107"/>
    <w:rsid w:val="00F809B6"/>
    <w:rsid w:val="00F80ABA"/>
    <w:rsid w:val="00F8114C"/>
    <w:rsid w:val="00F82BB6"/>
    <w:rsid w:val="00F82BC0"/>
    <w:rsid w:val="00F82C99"/>
    <w:rsid w:val="00F84F59"/>
    <w:rsid w:val="00F85DAB"/>
    <w:rsid w:val="00F86C77"/>
    <w:rsid w:val="00F87350"/>
    <w:rsid w:val="00F87380"/>
    <w:rsid w:val="00F901DD"/>
    <w:rsid w:val="00F90BE0"/>
    <w:rsid w:val="00F90F93"/>
    <w:rsid w:val="00F911E6"/>
    <w:rsid w:val="00F92163"/>
    <w:rsid w:val="00F949B1"/>
    <w:rsid w:val="00F964A3"/>
    <w:rsid w:val="00F96579"/>
    <w:rsid w:val="00F96ADF"/>
    <w:rsid w:val="00F970A8"/>
    <w:rsid w:val="00F972AE"/>
    <w:rsid w:val="00F97E5E"/>
    <w:rsid w:val="00FA0006"/>
    <w:rsid w:val="00FA0481"/>
    <w:rsid w:val="00FA0588"/>
    <w:rsid w:val="00FA05E3"/>
    <w:rsid w:val="00FA0E99"/>
    <w:rsid w:val="00FA1BBF"/>
    <w:rsid w:val="00FA3072"/>
    <w:rsid w:val="00FA3B07"/>
    <w:rsid w:val="00FA4588"/>
    <w:rsid w:val="00FA5337"/>
    <w:rsid w:val="00FA595C"/>
    <w:rsid w:val="00FA5C43"/>
    <w:rsid w:val="00FA5FC9"/>
    <w:rsid w:val="00FA795A"/>
    <w:rsid w:val="00FB130E"/>
    <w:rsid w:val="00FB29AB"/>
    <w:rsid w:val="00FB3848"/>
    <w:rsid w:val="00FB39DF"/>
    <w:rsid w:val="00FB3A8B"/>
    <w:rsid w:val="00FB470B"/>
    <w:rsid w:val="00FB5CA9"/>
    <w:rsid w:val="00FB6C4A"/>
    <w:rsid w:val="00FB6C54"/>
    <w:rsid w:val="00FB7CCC"/>
    <w:rsid w:val="00FB7F30"/>
    <w:rsid w:val="00FC0836"/>
    <w:rsid w:val="00FC13A9"/>
    <w:rsid w:val="00FC19C6"/>
    <w:rsid w:val="00FC2B55"/>
    <w:rsid w:val="00FC2BE8"/>
    <w:rsid w:val="00FC4E09"/>
    <w:rsid w:val="00FC5F6D"/>
    <w:rsid w:val="00FC60CA"/>
    <w:rsid w:val="00FC621A"/>
    <w:rsid w:val="00FC6EF0"/>
    <w:rsid w:val="00FC744D"/>
    <w:rsid w:val="00FD012D"/>
    <w:rsid w:val="00FD0BFF"/>
    <w:rsid w:val="00FD0D2E"/>
    <w:rsid w:val="00FD1133"/>
    <w:rsid w:val="00FD1A11"/>
    <w:rsid w:val="00FD29A2"/>
    <w:rsid w:val="00FD2A91"/>
    <w:rsid w:val="00FD310C"/>
    <w:rsid w:val="00FD3E92"/>
    <w:rsid w:val="00FD420B"/>
    <w:rsid w:val="00FD44E3"/>
    <w:rsid w:val="00FD4D7A"/>
    <w:rsid w:val="00FD4F19"/>
    <w:rsid w:val="00FD5474"/>
    <w:rsid w:val="00FD5B3F"/>
    <w:rsid w:val="00FD5B87"/>
    <w:rsid w:val="00FD627B"/>
    <w:rsid w:val="00FD639A"/>
    <w:rsid w:val="00FD6906"/>
    <w:rsid w:val="00FD7A61"/>
    <w:rsid w:val="00FD7FE1"/>
    <w:rsid w:val="00FE00C7"/>
    <w:rsid w:val="00FE0B0C"/>
    <w:rsid w:val="00FE131B"/>
    <w:rsid w:val="00FE21A6"/>
    <w:rsid w:val="00FE33BE"/>
    <w:rsid w:val="00FE45C6"/>
    <w:rsid w:val="00FE469B"/>
    <w:rsid w:val="00FE5535"/>
    <w:rsid w:val="00FE7982"/>
    <w:rsid w:val="00FE7D89"/>
    <w:rsid w:val="00FF0D38"/>
    <w:rsid w:val="00FF2A5C"/>
    <w:rsid w:val="00FF49D4"/>
    <w:rsid w:val="00FF6497"/>
    <w:rsid w:val="00FF6619"/>
    <w:rsid w:val="00FF6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BAEB"/>
  <w15:docId w15:val="{233372FA-D229-4907-A6ED-2E534826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rsid w:val="00D026B6"/>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NoParagraphStyle">
    <w:name w:val="[No Paragraph Style]"/>
    <w:rsid w:val="00D026B6"/>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a3">
    <w:name w:val="Balloon Text"/>
    <w:basedOn w:val="a"/>
    <w:link w:val="a4"/>
    <w:uiPriority w:val="99"/>
    <w:semiHidden/>
    <w:unhideWhenUsed/>
    <w:rsid w:val="00E81C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C62"/>
    <w:rPr>
      <w:rFonts w:ascii="Tahoma" w:hAnsi="Tahoma" w:cs="Tahoma"/>
      <w:sz w:val="16"/>
      <w:szCs w:val="16"/>
    </w:rPr>
  </w:style>
  <w:style w:type="paragraph" w:customStyle="1" w:styleId="Default">
    <w:name w:val="Default"/>
    <w:rsid w:val="002A28CB"/>
    <w:pPr>
      <w:widowControl w:val="0"/>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5">
    <w:name w:val="header"/>
    <w:basedOn w:val="a"/>
    <w:link w:val="a6"/>
    <w:uiPriority w:val="99"/>
    <w:unhideWhenUsed/>
    <w:rsid w:val="00482B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2B27"/>
  </w:style>
  <w:style w:type="paragraph" w:styleId="a7">
    <w:name w:val="footer"/>
    <w:basedOn w:val="a"/>
    <w:link w:val="a8"/>
    <w:uiPriority w:val="99"/>
    <w:unhideWhenUsed/>
    <w:rsid w:val="00482B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B27"/>
  </w:style>
  <w:style w:type="character" w:customStyle="1" w:styleId="hps">
    <w:name w:val="hps"/>
    <w:basedOn w:val="a0"/>
    <w:rsid w:val="003B7A97"/>
  </w:style>
  <w:style w:type="character" w:styleId="a9">
    <w:name w:val="Hyperlink"/>
    <w:basedOn w:val="a0"/>
    <w:uiPriority w:val="99"/>
    <w:unhideWhenUsed/>
    <w:rsid w:val="001168CB"/>
    <w:rPr>
      <w:color w:val="0000FF" w:themeColor="hyperlink"/>
      <w:u w:val="single"/>
    </w:rPr>
  </w:style>
  <w:style w:type="character" w:styleId="aa">
    <w:name w:val="Strong"/>
    <w:basedOn w:val="a0"/>
    <w:uiPriority w:val="22"/>
    <w:qFormat/>
    <w:rsid w:val="001168CB"/>
    <w:rPr>
      <w:b/>
      <w:bCs/>
    </w:rPr>
  </w:style>
  <w:style w:type="paragraph" w:styleId="ab">
    <w:name w:val="Normal (Web)"/>
    <w:basedOn w:val="a"/>
    <w:uiPriority w:val="99"/>
    <w:unhideWhenUsed/>
    <w:rsid w:val="00116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296D12"/>
    <w:rPr>
      <w:rFonts w:ascii="Times New Roman" w:hAnsi="Times New Roman" w:cs="Times New Roman" w:hint="default"/>
      <w:b w:val="0"/>
      <w:bCs w:val="0"/>
      <w:i w:val="0"/>
      <w:iCs w:val="0"/>
      <w:color w:val="000000"/>
      <w:sz w:val="28"/>
      <w:szCs w:val="28"/>
    </w:rPr>
  </w:style>
  <w:style w:type="character" w:styleId="ac">
    <w:name w:val="Emphasis"/>
    <w:basedOn w:val="a0"/>
    <w:uiPriority w:val="20"/>
    <w:qFormat/>
    <w:rsid w:val="009C746F"/>
    <w:rPr>
      <w:i/>
      <w:iCs/>
    </w:rPr>
  </w:style>
  <w:style w:type="character" w:customStyle="1" w:styleId="1">
    <w:name w:val="Неразрешенное упоминание1"/>
    <w:basedOn w:val="a0"/>
    <w:uiPriority w:val="99"/>
    <w:semiHidden/>
    <w:unhideWhenUsed/>
    <w:rsid w:val="00150010"/>
    <w:rPr>
      <w:color w:val="605E5C"/>
      <w:shd w:val="clear" w:color="auto" w:fill="E1DFDD"/>
    </w:rPr>
  </w:style>
  <w:style w:type="character" w:styleId="ad">
    <w:name w:val="FollowedHyperlink"/>
    <w:basedOn w:val="a0"/>
    <w:uiPriority w:val="99"/>
    <w:semiHidden/>
    <w:unhideWhenUsed/>
    <w:rsid w:val="00736805"/>
    <w:rPr>
      <w:color w:val="800080" w:themeColor="followedHyperlink"/>
      <w:u w:val="single"/>
    </w:rPr>
  </w:style>
  <w:style w:type="paragraph" w:styleId="ae">
    <w:name w:val="List Paragraph"/>
    <w:basedOn w:val="a"/>
    <w:uiPriority w:val="34"/>
    <w:qFormat/>
    <w:rsid w:val="0016609D"/>
    <w:pPr>
      <w:ind w:left="720"/>
      <w:contextualSpacing/>
    </w:pPr>
  </w:style>
  <w:style w:type="paragraph" w:styleId="af">
    <w:name w:val="Body Text"/>
    <w:basedOn w:val="a"/>
    <w:link w:val="af0"/>
    <w:uiPriority w:val="1"/>
    <w:qFormat/>
    <w:rsid w:val="00F469A2"/>
    <w:pPr>
      <w:widowControl w:val="0"/>
      <w:autoSpaceDE w:val="0"/>
      <w:autoSpaceDN w:val="0"/>
      <w:spacing w:after="0" w:line="240" w:lineRule="auto"/>
    </w:pPr>
    <w:rPr>
      <w:rFonts w:ascii="Arial" w:eastAsia="Arial" w:hAnsi="Arial" w:cs="Arial"/>
      <w:b/>
      <w:bCs/>
      <w:i/>
      <w:sz w:val="24"/>
      <w:szCs w:val="24"/>
      <w:lang w:val="ro-RO" w:eastAsia="ro-RO" w:bidi="ro-RO"/>
    </w:rPr>
  </w:style>
  <w:style w:type="character" w:customStyle="1" w:styleId="af0">
    <w:name w:val="Основной текст Знак"/>
    <w:basedOn w:val="a0"/>
    <w:link w:val="af"/>
    <w:uiPriority w:val="1"/>
    <w:rsid w:val="00F469A2"/>
    <w:rPr>
      <w:rFonts w:ascii="Arial" w:eastAsia="Arial" w:hAnsi="Arial" w:cs="Arial"/>
      <w:b/>
      <w:bCs/>
      <w:i/>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60879">
      <w:bodyDiv w:val="1"/>
      <w:marLeft w:val="0"/>
      <w:marRight w:val="0"/>
      <w:marTop w:val="0"/>
      <w:marBottom w:val="0"/>
      <w:divBdr>
        <w:top w:val="none" w:sz="0" w:space="0" w:color="auto"/>
        <w:left w:val="none" w:sz="0" w:space="0" w:color="auto"/>
        <w:bottom w:val="none" w:sz="0" w:space="0" w:color="auto"/>
        <w:right w:val="none" w:sz="0" w:space="0" w:color="auto"/>
      </w:divBdr>
    </w:div>
    <w:div w:id="898368923">
      <w:bodyDiv w:val="1"/>
      <w:marLeft w:val="0"/>
      <w:marRight w:val="0"/>
      <w:marTop w:val="0"/>
      <w:marBottom w:val="0"/>
      <w:divBdr>
        <w:top w:val="none" w:sz="0" w:space="0" w:color="auto"/>
        <w:left w:val="none" w:sz="0" w:space="0" w:color="auto"/>
        <w:bottom w:val="none" w:sz="0" w:space="0" w:color="auto"/>
        <w:right w:val="none" w:sz="0" w:space="0" w:color="auto"/>
      </w:divBdr>
    </w:div>
    <w:div w:id="1073041757">
      <w:bodyDiv w:val="1"/>
      <w:marLeft w:val="0"/>
      <w:marRight w:val="0"/>
      <w:marTop w:val="0"/>
      <w:marBottom w:val="0"/>
      <w:divBdr>
        <w:top w:val="none" w:sz="0" w:space="0" w:color="auto"/>
        <w:left w:val="none" w:sz="0" w:space="0" w:color="auto"/>
        <w:bottom w:val="none" w:sz="0" w:space="0" w:color="auto"/>
        <w:right w:val="none" w:sz="0" w:space="0" w:color="auto"/>
      </w:divBdr>
    </w:div>
    <w:div w:id="1103720597">
      <w:bodyDiv w:val="1"/>
      <w:marLeft w:val="0"/>
      <w:marRight w:val="0"/>
      <w:marTop w:val="0"/>
      <w:marBottom w:val="0"/>
      <w:divBdr>
        <w:top w:val="none" w:sz="0" w:space="0" w:color="auto"/>
        <w:left w:val="none" w:sz="0" w:space="0" w:color="auto"/>
        <w:bottom w:val="none" w:sz="0" w:space="0" w:color="auto"/>
        <w:right w:val="none" w:sz="0" w:space="0" w:color="auto"/>
      </w:divBdr>
    </w:div>
    <w:div w:id="1231188843">
      <w:bodyDiv w:val="1"/>
      <w:marLeft w:val="0"/>
      <w:marRight w:val="0"/>
      <w:marTop w:val="0"/>
      <w:marBottom w:val="0"/>
      <w:divBdr>
        <w:top w:val="none" w:sz="0" w:space="0" w:color="auto"/>
        <w:left w:val="none" w:sz="0" w:space="0" w:color="auto"/>
        <w:bottom w:val="none" w:sz="0" w:space="0" w:color="auto"/>
        <w:right w:val="none" w:sz="0" w:space="0" w:color="auto"/>
      </w:divBdr>
    </w:div>
    <w:div w:id="1333218959">
      <w:bodyDiv w:val="1"/>
      <w:marLeft w:val="0"/>
      <w:marRight w:val="0"/>
      <w:marTop w:val="0"/>
      <w:marBottom w:val="0"/>
      <w:divBdr>
        <w:top w:val="none" w:sz="0" w:space="0" w:color="auto"/>
        <w:left w:val="none" w:sz="0" w:space="0" w:color="auto"/>
        <w:bottom w:val="none" w:sz="0" w:space="0" w:color="auto"/>
        <w:right w:val="none" w:sz="0" w:space="0" w:color="auto"/>
      </w:divBdr>
    </w:div>
    <w:div w:id="1534079804">
      <w:bodyDiv w:val="1"/>
      <w:marLeft w:val="0"/>
      <w:marRight w:val="0"/>
      <w:marTop w:val="0"/>
      <w:marBottom w:val="0"/>
      <w:divBdr>
        <w:top w:val="none" w:sz="0" w:space="0" w:color="auto"/>
        <w:left w:val="none" w:sz="0" w:space="0" w:color="auto"/>
        <w:bottom w:val="none" w:sz="0" w:space="0" w:color="auto"/>
        <w:right w:val="none" w:sz="0" w:space="0" w:color="auto"/>
      </w:divBdr>
    </w:div>
    <w:div w:id="20954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E77E-E11C-4E5F-8879-B0EAAE82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4068</TotalTime>
  <Pages>33</Pages>
  <Words>13691</Words>
  <Characters>78039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Popov</dc:creator>
  <cp:lastModifiedBy>Ruslan Plopa</cp:lastModifiedBy>
  <cp:revision>56</cp:revision>
  <cp:lastPrinted>2022-05-15T10:27:00Z</cp:lastPrinted>
  <dcterms:created xsi:type="dcterms:W3CDTF">2022-06-15T04:59:00Z</dcterms:created>
  <dcterms:modified xsi:type="dcterms:W3CDTF">2022-09-08T08:15:00Z</dcterms:modified>
</cp:coreProperties>
</file>